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773BD" w14:textId="77777777" w:rsidR="0061473E" w:rsidRDefault="0061473E" w:rsidP="005E074F">
      <w:pPr>
        <w:spacing w:line="400" w:lineRule="exact"/>
        <w:rPr>
          <w:rFonts w:ascii="ＭＳ ゴシック" w:eastAsia="ＭＳ ゴシック" w:hAnsi="ＭＳ ゴシック"/>
          <w:b/>
          <w:sz w:val="22"/>
        </w:rPr>
      </w:pPr>
      <w:r>
        <w:rPr>
          <w:rFonts w:ascii="ＭＳ ゴシック" w:eastAsia="ＭＳ ゴシック" w:hAnsi="ＭＳ ゴシック" w:hint="eastAsia"/>
          <w:b/>
          <w:sz w:val="22"/>
        </w:rPr>
        <w:t>第Ⅱ群　　　　　　　　　　　　　　　　　　　　　　　　　　　　　　　　　　分科会番号５</w:t>
      </w:r>
    </w:p>
    <w:p w14:paraId="60AFEF3A" w14:textId="77777777" w:rsidR="00E06BFE" w:rsidRPr="0061473E" w:rsidRDefault="00E06BFE" w:rsidP="005E074F">
      <w:pPr>
        <w:spacing w:line="400" w:lineRule="exact"/>
        <w:rPr>
          <w:rFonts w:ascii="ＭＳ ゴシック" w:eastAsia="ＭＳ ゴシック" w:hAnsi="ＭＳ ゴシック"/>
          <w:b/>
          <w:sz w:val="22"/>
        </w:rPr>
      </w:pPr>
    </w:p>
    <w:p w14:paraId="58796E8B" w14:textId="156B77D2" w:rsidR="00EA6448" w:rsidRPr="00E06BFE" w:rsidRDefault="005E074F" w:rsidP="005E074F">
      <w:pPr>
        <w:spacing w:line="400" w:lineRule="exact"/>
        <w:rPr>
          <w:rFonts w:ascii="ＭＳ ゴシック" w:eastAsia="ＭＳ ゴシック" w:hAnsi="ＭＳ ゴシック"/>
          <w:sz w:val="28"/>
          <w:szCs w:val="28"/>
        </w:rPr>
      </w:pPr>
      <w:r w:rsidRPr="00E06BFE">
        <w:rPr>
          <w:rFonts w:ascii="ＭＳ ゴシック" w:eastAsia="ＭＳ ゴシック" w:hAnsi="ＭＳ ゴシック" w:hint="eastAsia"/>
          <w:sz w:val="28"/>
          <w:szCs w:val="28"/>
        </w:rPr>
        <w:t>多様な価値観が混在する社会の中で</w:t>
      </w:r>
      <w:r w:rsidR="00394740">
        <w:rPr>
          <w:rFonts w:ascii="ＭＳ ゴシック" w:eastAsia="ＭＳ ゴシック" w:hAnsi="ＭＳ ゴシック" w:hint="eastAsia"/>
          <w:sz w:val="28"/>
          <w:szCs w:val="28"/>
        </w:rPr>
        <w:t>,</w:t>
      </w:r>
      <w:r w:rsidRPr="00E06BFE">
        <w:rPr>
          <w:rFonts w:ascii="ＭＳ ゴシック" w:eastAsia="ＭＳ ゴシック" w:hAnsi="ＭＳ ゴシック" w:hint="eastAsia"/>
          <w:sz w:val="28"/>
          <w:szCs w:val="28"/>
        </w:rPr>
        <w:t>豊かな心をもち</w:t>
      </w:r>
      <w:r w:rsidR="00394740">
        <w:rPr>
          <w:rFonts w:ascii="ＭＳ ゴシック" w:eastAsia="ＭＳ ゴシック" w:hAnsi="ＭＳ ゴシック" w:hint="eastAsia"/>
          <w:sz w:val="28"/>
          <w:szCs w:val="28"/>
        </w:rPr>
        <w:t>,</w:t>
      </w:r>
      <w:r w:rsidRPr="00E06BFE">
        <w:rPr>
          <w:rFonts w:ascii="ＭＳ ゴシック" w:eastAsia="ＭＳ ゴシック" w:hAnsi="ＭＳ ゴシック" w:hint="eastAsia"/>
          <w:sz w:val="28"/>
          <w:szCs w:val="28"/>
        </w:rPr>
        <w:t>他者を大切にしながら認め合う社会の実現に向けた教育に関する提言</w:t>
      </w:r>
    </w:p>
    <w:p w14:paraId="4592A89B" w14:textId="77777777" w:rsidR="005E074F" w:rsidRDefault="005E074F" w:rsidP="005E074F">
      <w:pPr>
        <w:jc w:val="center"/>
        <w:rPr>
          <w:rFonts w:ascii="ＭＳ ゴシック" w:eastAsia="ＭＳ ゴシック" w:hAnsi="ＭＳ ゴシック"/>
          <w:sz w:val="28"/>
          <w:szCs w:val="28"/>
        </w:rPr>
      </w:pPr>
      <w:r w:rsidRPr="00E06BFE">
        <w:rPr>
          <w:rFonts w:ascii="ＭＳ ゴシック" w:eastAsia="ＭＳ ゴシック" w:hAnsi="ＭＳ ゴシック" w:hint="eastAsia"/>
          <w:sz w:val="28"/>
          <w:szCs w:val="28"/>
        </w:rPr>
        <w:t>～</w:t>
      </w:r>
      <w:r w:rsidR="002E1106">
        <w:rPr>
          <w:rFonts w:ascii="ＭＳ ゴシック" w:eastAsia="ＭＳ ゴシック" w:hAnsi="ＭＳ ゴシック" w:hint="eastAsia"/>
          <w:sz w:val="28"/>
          <w:szCs w:val="28"/>
        </w:rPr>
        <w:t>台東区</w:t>
      </w:r>
      <w:r w:rsidRPr="00E06BFE">
        <w:rPr>
          <w:rFonts w:ascii="ＭＳ ゴシック" w:eastAsia="ＭＳ ゴシック" w:hAnsi="ＭＳ ゴシック" w:hint="eastAsia"/>
          <w:sz w:val="28"/>
          <w:szCs w:val="28"/>
        </w:rPr>
        <w:t>の</w:t>
      </w:r>
      <w:r w:rsidR="002E1106">
        <w:rPr>
          <w:rFonts w:ascii="ＭＳ ゴシック" w:eastAsia="ＭＳ ゴシック" w:hAnsi="ＭＳ ゴシック" w:hint="eastAsia"/>
          <w:sz w:val="28"/>
          <w:szCs w:val="28"/>
        </w:rPr>
        <w:t>歴史・伝統文化</w:t>
      </w:r>
      <w:r w:rsidRPr="00E06BFE">
        <w:rPr>
          <w:rFonts w:ascii="ＭＳ ゴシック" w:eastAsia="ＭＳ ゴシック" w:hAnsi="ＭＳ ゴシック" w:hint="eastAsia"/>
          <w:sz w:val="28"/>
          <w:szCs w:val="28"/>
        </w:rPr>
        <w:t>を活用した</w:t>
      </w:r>
      <w:r w:rsidR="002E1106">
        <w:rPr>
          <w:rFonts w:ascii="ＭＳ ゴシック" w:eastAsia="ＭＳ ゴシック" w:hAnsi="ＭＳ ゴシック" w:hint="eastAsia"/>
          <w:sz w:val="28"/>
          <w:szCs w:val="28"/>
        </w:rPr>
        <w:t>学校経営の在り方</w:t>
      </w:r>
      <w:r w:rsidRPr="00E06BFE">
        <w:rPr>
          <w:rFonts w:ascii="ＭＳ ゴシック" w:eastAsia="ＭＳ ゴシック" w:hAnsi="ＭＳ ゴシック" w:hint="eastAsia"/>
          <w:sz w:val="28"/>
          <w:szCs w:val="28"/>
        </w:rPr>
        <w:t>～</w:t>
      </w:r>
    </w:p>
    <w:p w14:paraId="265B218B" w14:textId="77777777" w:rsidR="005E074F" w:rsidRPr="00A4137F" w:rsidRDefault="006C7726" w:rsidP="006C7726">
      <w:pPr>
        <w:tabs>
          <w:tab w:val="left" w:pos="1427"/>
        </w:tabs>
        <w:jc w:val="right"/>
        <w:rPr>
          <w:rFonts w:ascii="ＭＳ ゴシック" w:eastAsia="ＭＳ ゴシック" w:hAnsi="ＭＳ ゴシック"/>
          <w:sz w:val="22"/>
        </w:rPr>
      </w:pPr>
      <w:r>
        <w:rPr>
          <w:rFonts w:ascii="ＭＳ ゴシック" w:eastAsia="ＭＳ ゴシック" w:hAnsi="ＭＳ ゴシック"/>
          <w:sz w:val="22"/>
        </w:rPr>
        <w:tab/>
      </w:r>
      <w:r w:rsidR="00A4137F" w:rsidRPr="00A4137F">
        <w:rPr>
          <w:rFonts w:ascii="ＭＳ ゴシック" w:eastAsia="ＭＳ ゴシック" w:hAnsi="ＭＳ ゴシック" w:hint="eastAsia"/>
          <w:sz w:val="22"/>
        </w:rPr>
        <w:t>台東区立小学校長会</w:t>
      </w:r>
    </w:p>
    <w:p w14:paraId="1122A62B" w14:textId="77777777" w:rsidR="005E074F" w:rsidRDefault="005E074F"/>
    <w:p w14:paraId="794D7CD6" w14:textId="77777777" w:rsidR="005E074F" w:rsidRPr="00B26C58" w:rsidRDefault="00466578">
      <w:pPr>
        <w:rPr>
          <w:rFonts w:ascii="ＭＳ ゴシック" w:eastAsia="ＭＳ ゴシック" w:hAnsi="ＭＳ ゴシック"/>
          <w:sz w:val="22"/>
        </w:rPr>
      </w:pPr>
      <w:r w:rsidRPr="00B26C58">
        <w:rPr>
          <w:rFonts w:ascii="ＭＳ ゴシック" w:eastAsia="ＭＳ ゴシック" w:hAnsi="ＭＳ ゴシック" w:hint="eastAsia"/>
          <w:sz w:val="22"/>
        </w:rPr>
        <w:t>Ⅰ</w:t>
      </w:r>
      <w:r w:rsidR="00643BDB" w:rsidRPr="00B26C58">
        <w:rPr>
          <w:rFonts w:ascii="ＭＳ ゴシック" w:eastAsia="ＭＳ ゴシック" w:hAnsi="ＭＳ ゴシック" w:hint="eastAsia"/>
          <w:sz w:val="22"/>
        </w:rPr>
        <w:t xml:space="preserve">　現状と問題点</w:t>
      </w:r>
    </w:p>
    <w:p w14:paraId="2CBB06F1" w14:textId="582D7B00" w:rsidR="005F5B4B" w:rsidRDefault="003F7966" w:rsidP="00F1237A">
      <w:pPr>
        <w:ind w:left="210" w:hangingChars="100" w:hanging="210"/>
        <w:rPr>
          <w:rFonts w:ascii="ＭＳ 明朝" w:eastAsia="ＭＳ 明朝" w:hAnsi="ＭＳ 明朝"/>
          <w:sz w:val="22"/>
        </w:rPr>
      </w:pPr>
      <w:r>
        <w:rPr>
          <w:rFonts w:hint="eastAsia"/>
        </w:rPr>
        <w:t xml:space="preserve">　</w:t>
      </w:r>
      <w:r w:rsidR="00F1237A">
        <w:rPr>
          <w:rFonts w:hint="eastAsia"/>
        </w:rPr>
        <w:t xml:space="preserve">　</w:t>
      </w:r>
      <w:r w:rsidR="00FA5CA1" w:rsidRPr="00FA5CA1">
        <w:rPr>
          <w:rFonts w:ascii="ＭＳ 明朝" w:eastAsia="ＭＳ 明朝" w:hAnsi="ＭＳ 明朝"/>
          <w:sz w:val="22"/>
        </w:rPr>
        <w:t>急激に変化する時代</w:t>
      </w:r>
      <w:r w:rsidR="004A34DC">
        <w:rPr>
          <w:rFonts w:ascii="ＭＳ 明朝" w:eastAsia="ＭＳ 明朝" w:hAnsi="ＭＳ 明朝" w:hint="eastAsia"/>
          <w:sz w:val="22"/>
        </w:rPr>
        <w:t>において</w:t>
      </w:r>
      <w:r w:rsidR="00394740">
        <w:rPr>
          <w:rFonts w:ascii="ＭＳ 明朝" w:eastAsia="ＭＳ 明朝" w:hAnsi="ＭＳ 明朝" w:hint="eastAsia"/>
          <w:sz w:val="22"/>
        </w:rPr>
        <w:t>,</w:t>
      </w:r>
      <w:r w:rsidR="00FA5CA1" w:rsidRPr="00FA5CA1">
        <w:rPr>
          <w:rFonts w:ascii="ＭＳ 明朝" w:eastAsia="ＭＳ 明朝" w:hAnsi="ＭＳ 明朝"/>
          <w:sz w:val="22"/>
        </w:rPr>
        <w:t>我が国の学校教育には</w:t>
      </w:r>
      <w:r w:rsidR="00394740">
        <w:rPr>
          <w:rFonts w:ascii="ＭＳ 明朝" w:eastAsia="ＭＳ 明朝" w:hAnsi="ＭＳ 明朝" w:hint="eastAsia"/>
          <w:sz w:val="22"/>
        </w:rPr>
        <w:t>,</w:t>
      </w:r>
      <w:r w:rsidR="00FA5CA1" w:rsidRPr="00FA5CA1">
        <w:rPr>
          <w:rFonts w:ascii="ＭＳ 明朝" w:eastAsia="ＭＳ 明朝" w:hAnsi="ＭＳ 明朝"/>
          <w:sz w:val="22"/>
        </w:rPr>
        <w:t>一人一人の児童が</w:t>
      </w:r>
      <w:r w:rsidR="00394740">
        <w:rPr>
          <w:rFonts w:ascii="ＭＳ 明朝" w:eastAsia="ＭＳ 明朝" w:hAnsi="ＭＳ 明朝" w:hint="eastAsia"/>
          <w:sz w:val="22"/>
        </w:rPr>
        <w:t>,</w:t>
      </w:r>
      <w:r w:rsidR="00FA5CA1" w:rsidRPr="00FA5CA1">
        <w:rPr>
          <w:rFonts w:ascii="ＭＳ 明朝" w:eastAsia="ＭＳ 明朝" w:hAnsi="ＭＳ 明朝"/>
          <w:sz w:val="22"/>
        </w:rPr>
        <w:t>自分のよさや可能性を認識するとともに</w:t>
      </w:r>
      <w:r w:rsidR="00394740">
        <w:rPr>
          <w:rFonts w:ascii="ＭＳ 明朝" w:eastAsia="ＭＳ 明朝" w:hAnsi="ＭＳ 明朝" w:hint="eastAsia"/>
          <w:sz w:val="22"/>
        </w:rPr>
        <w:t>,</w:t>
      </w:r>
      <w:r w:rsidR="00FA5CA1" w:rsidRPr="00FA5CA1">
        <w:rPr>
          <w:rFonts w:ascii="ＭＳ 明朝" w:eastAsia="ＭＳ 明朝" w:hAnsi="ＭＳ 明朝"/>
          <w:sz w:val="22"/>
        </w:rPr>
        <w:t>あらゆる他者を価値のある存在として尊重し</w:t>
      </w:r>
      <w:r w:rsidR="00394740">
        <w:rPr>
          <w:rFonts w:ascii="ＭＳ 明朝" w:eastAsia="ＭＳ 明朝" w:hAnsi="ＭＳ 明朝" w:hint="eastAsia"/>
          <w:sz w:val="22"/>
        </w:rPr>
        <w:t>,</w:t>
      </w:r>
      <w:r w:rsidR="00FA5CA1" w:rsidRPr="00FA5CA1">
        <w:rPr>
          <w:rFonts w:ascii="ＭＳ 明朝" w:eastAsia="ＭＳ 明朝" w:hAnsi="ＭＳ 明朝"/>
          <w:sz w:val="22"/>
        </w:rPr>
        <w:t>多様な人々と協働しながら様々な社会的変化を乗り越え</w:t>
      </w:r>
      <w:r w:rsidR="00394740">
        <w:rPr>
          <w:rFonts w:ascii="ＭＳ 明朝" w:eastAsia="ＭＳ 明朝" w:hAnsi="ＭＳ 明朝" w:hint="eastAsia"/>
          <w:sz w:val="22"/>
        </w:rPr>
        <w:t>,</w:t>
      </w:r>
      <w:r w:rsidR="00FA5CA1" w:rsidRPr="00FA5CA1">
        <w:rPr>
          <w:rFonts w:ascii="ＭＳ 明朝" w:eastAsia="ＭＳ 明朝" w:hAnsi="ＭＳ 明朝"/>
          <w:sz w:val="22"/>
        </w:rPr>
        <w:t>豊かな人生を切り拓き</w:t>
      </w:r>
      <w:r w:rsidR="00394740">
        <w:rPr>
          <w:rFonts w:ascii="ＭＳ 明朝" w:eastAsia="ＭＳ 明朝" w:hAnsi="ＭＳ 明朝" w:hint="eastAsia"/>
          <w:sz w:val="22"/>
        </w:rPr>
        <w:t>,</w:t>
      </w:r>
      <w:r w:rsidR="00FA5CA1" w:rsidRPr="00FA5CA1">
        <w:rPr>
          <w:rFonts w:ascii="ＭＳ 明朝" w:eastAsia="ＭＳ 明朝" w:hAnsi="ＭＳ 明朝"/>
          <w:sz w:val="22"/>
        </w:rPr>
        <w:t>持続可能な社会の創り手となることができるよう</w:t>
      </w:r>
      <w:r w:rsidR="00394740">
        <w:rPr>
          <w:rFonts w:ascii="ＭＳ 明朝" w:eastAsia="ＭＳ 明朝" w:hAnsi="ＭＳ 明朝" w:hint="eastAsia"/>
          <w:sz w:val="22"/>
        </w:rPr>
        <w:t>,</w:t>
      </w:r>
      <w:r w:rsidR="00FA5CA1" w:rsidRPr="00FA5CA1">
        <w:rPr>
          <w:rFonts w:ascii="ＭＳ 明朝" w:eastAsia="ＭＳ 明朝" w:hAnsi="ＭＳ 明朝"/>
          <w:sz w:val="22"/>
        </w:rPr>
        <w:t>その資質・能力を育成することが求められている。</w:t>
      </w:r>
    </w:p>
    <w:p w14:paraId="1E06264B" w14:textId="7F6918E8" w:rsidR="00514DC2" w:rsidRDefault="00663BBC" w:rsidP="00F1237A">
      <w:pPr>
        <w:ind w:leftChars="100" w:left="210" w:firstLineChars="100" w:firstLine="220"/>
        <w:rPr>
          <w:rFonts w:ascii="ＭＳ 明朝" w:eastAsia="ＭＳ 明朝" w:hAnsi="ＭＳ 明朝"/>
          <w:sz w:val="22"/>
        </w:rPr>
      </w:pPr>
      <w:r>
        <w:rPr>
          <w:rFonts w:ascii="ＭＳ 明朝" w:eastAsia="ＭＳ 明朝" w:hAnsi="ＭＳ 明朝" w:hint="eastAsia"/>
          <w:sz w:val="22"/>
        </w:rPr>
        <w:t>しかし</w:t>
      </w:r>
      <w:r w:rsidR="00394740">
        <w:rPr>
          <w:rFonts w:ascii="ＭＳ 明朝" w:eastAsia="ＭＳ 明朝" w:hAnsi="ＭＳ 明朝" w:hint="eastAsia"/>
          <w:sz w:val="22"/>
        </w:rPr>
        <w:t>,</w:t>
      </w:r>
      <w:r>
        <w:rPr>
          <w:rFonts w:ascii="ＭＳ 明朝" w:eastAsia="ＭＳ 明朝" w:hAnsi="ＭＳ 明朝" w:hint="eastAsia"/>
          <w:sz w:val="22"/>
        </w:rPr>
        <w:t>社会の変化と共に人間関係が希薄になり</w:t>
      </w:r>
      <w:r w:rsidR="00394740">
        <w:rPr>
          <w:rFonts w:ascii="ＭＳ 明朝" w:eastAsia="ＭＳ 明朝" w:hAnsi="ＭＳ 明朝" w:hint="eastAsia"/>
          <w:sz w:val="22"/>
        </w:rPr>
        <w:t>,</w:t>
      </w:r>
      <w:r w:rsidR="00975B8D">
        <w:rPr>
          <w:rFonts w:ascii="ＭＳ 明朝" w:eastAsia="ＭＳ 明朝" w:hAnsi="ＭＳ 明朝" w:hint="eastAsia"/>
          <w:sz w:val="22"/>
        </w:rPr>
        <w:t>人と人とのふれあいを通して</w:t>
      </w:r>
      <w:r w:rsidR="00394740">
        <w:rPr>
          <w:rFonts w:ascii="ＭＳ 明朝" w:eastAsia="ＭＳ 明朝" w:hAnsi="ＭＳ 明朝" w:hint="eastAsia"/>
          <w:sz w:val="22"/>
        </w:rPr>
        <w:t>,</w:t>
      </w:r>
      <w:r w:rsidR="00975B8D">
        <w:rPr>
          <w:rFonts w:ascii="ＭＳ 明朝" w:eastAsia="ＭＳ 明朝" w:hAnsi="ＭＳ 明朝" w:hint="eastAsia"/>
          <w:sz w:val="22"/>
        </w:rPr>
        <w:t>自分の良さや自分と違う考えに気付いたり</w:t>
      </w:r>
      <w:r w:rsidR="00394740">
        <w:rPr>
          <w:rFonts w:ascii="ＭＳ 明朝" w:eastAsia="ＭＳ 明朝" w:hAnsi="ＭＳ 明朝" w:hint="eastAsia"/>
          <w:sz w:val="22"/>
        </w:rPr>
        <w:t>,</w:t>
      </w:r>
      <w:r w:rsidR="00975B8D">
        <w:rPr>
          <w:rFonts w:ascii="ＭＳ 明朝" w:eastAsia="ＭＳ 明朝" w:hAnsi="ＭＳ 明朝" w:hint="eastAsia"/>
          <w:sz w:val="22"/>
        </w:rPr>
        <w:t>違う価値観を認めたりすることが難しくな</w:t>
      </w:r>
      <w:r w:rsidR="0052534C">
        <w:rPr>
          <w:rFonts w:ascii="ＭＳ 明朝" w:eastAsia="ＭＳ 明朝" w:hAnsi="ＭＳ 明朝" w:hint="eastAsia"/>
          <w:sz w:val="22"/>
        </w:rPr>
        <w:t>り</w:t>
      </w:r>
      <w:r w:rsidR="00394740">
        <w:rPr>
          <w:rFonts w:ascii="ＭＳ 明朝" w:eastAsia="ＭＳ 明朝" w:hAnsi="ＭＳ 明朝" w:hint="eastAsia"/>
          <w:sz w:val="22"/>
        </w:rPr>
        <w:t>,</w:t>
      </w:r>
      <w:r w:rsidR="00975B8D">
        <w:rPr>
          <w:rFonts w:ascii="ＭＳ 明朝" w:eastAsia="ＭＳ 明朝" w:hAnsi="ＭＳ 明朝" w:hint="eastAsia"/>
          <w:sz w:val="22"/>
        </w:rPr>
        <w:t>国際理解</w:t>
      </w:r>
      <w:r w:rsidR="00394740">
        <w:rPr>
          <w:rFonts w:ascii="ＭＳ 明朝" w:eastAsia="ＭＳ 明朝" w:hAnsi="ＭＳ 明朝" w:hint="eastAsia"/>
          <w:sz w:val="22"/>
        </w:rPr>
        <w:t>,</w:t>
      </w:r>
      <w:r w:rsidR="00975B8D">
        <w:rPr>
          <w:rFonts w:ascii="ＭＳ 明朝" w:eastAsia="ＭＳ 明朝" w:hAnsi="ＭＳ 明朝" w:hint="eastAsia"/>
          <w:sz w:val="22"/>
        </w:rPr>
        <w:t>障がい者理解</w:t>
      </w:r>
      <w:r w:rsidR="00394740">
        <w:rPr>
          <w:rFonts w:ascii="ＭＳ 明朝" w:eastAsia="ＭＳ 明朝" w:hAnsi="ＭＳ 明朝" w:hint="eastAsia"/>
          <w:sz w:val="22"/>
        </w:rPr>
        <w:t>,</w:t>
      </w:r>
      <w:r w:rsidR="00975B8D">
        <w:rPr>
          <w:rFonts w:ascii="ＭＳ 明朝" w:eastAsia="ＭＳ 明朝" w:hAnsi="ＭＳ 明朝" w:hint="eastAsia"/>
          <w:sz w:val="22"/>
        </w:rPr>
        <w:t>LG</w:t>
      </w:r>
      <w:r w:rsidR="00C663A2">
        <w:rPr>
          <w:rFonts w:ascii="ＭＳ 明朝" w:eastAsia="ＭＳ 明朝" w:hAnsi="ＭＳ 明朝" w:hint="eastAsia"/>
          <w:sz w:val="22"/>
        </w:rPr>
        <w:t>B</w:t>
      </w:r>
      <w:r w:rsidR="00975B8D">
        <w:rPr>
          <w:rFonts w:ascii="ＭＳ 明朝" w:eastAsia="ＭＳ 明朝" w:hAnsi="ＭＳ 明朝" w:hint="eastAsia"/>
          <w:sz w:val="22"/>
        </w:rPr>
        <w:t>T等</w:t>
      </w:r>
      <w:r w:rsidR="00394740">
        <w:rPr>
          <w:rFonts w:ascii="ＭＳ 明朝" w:eastAsia="ＭＳ 明朝" w:hAnsi="ＭＳ 明朝" w:hint="eastAsia"/>
          <w:sz w:val="22"/>
        </w:rPr>
        <w:t>,</w:t>
      </w:r>
      <w:r w:rsidR="00975B8D">
        <w:rPr>
          <w:rFonts w:ascii="ＭＳ 明朝" w:eastAsia="ＭＳ 明朝" w:hAnsi="ＭＳ 明朝" w:hint="eastAsia"/>
          <w:sz w:val="22"/>
        </w:rPr>
        <w:t>多種多様な考えを認め共存するための具体的な活動が効果的に行えていない現状がある。</w:t>
      </w:r>
      <w:r w:rsidR="00A500A5" w:rsidRPr="00825EA6">
        <w:rPr>
          <w:rFonts w:ascii="ＭＳ 明朝" w:eastAsia="ＭＳ 明朝" w:hAnsi="ＭＳ 明朝" w:hint="eastAsia"/>
          <w:sz w:val="22"/>
        </w:rPr>
        <w:t>さらに</w:t>
      </w:r>
      <w:r w:rsidR="00394740">
        <w:rPr>
          <w:rFonts w:ascii="ＭＳ 明朝" w:eastAsia="ＭＳ 明朝" w:hAnsi="ＭＳ 明朝" w:hint="eastAsia"/>
          <w:sz w:val="22"/>
        </w:rPr>
        <w:t>,</w:t>
      </w:r>
      <w:r w:rsidR="005A7616">
        <w:rPr>
          <w:rFonts w:ascii="ＭＳ 明朝" w:eastAsia="ＭＳ 明朝" w:hAnsi="ＭＳ 明朝" w:hint="eastAsia"/>
          <w:sz w:val="22"/>
        </w:rPr>
        <w:t>新型コロナウイルス感染症防止により</w:t>
      </w:r>
      <w:r w:rsidR="00394740">
        <w:rPr>
          <w:rFonts w:ascii="ＭＳ 明朝" w:eastAsia="ＭＳ 明朝" w:hAnsi="ＭＳ 明朝" w:hint="eastAsia"/>
          <w:sz w:val="22"/>
        </w:rPr>
        <w:t>,</w:t>
      </w:r>
      <w:r w:rsidR="00393CD7">
        <w:rPr>
          <w:rFonts w:ascii="ＭＳ 明朝" w:eastAsia="ＭＳ 明朝" w:hAnsi="ＭＳ 明朝" w:hint="eastAsia"/>
          <w:sz w:val="22"/>
        </w:rPr>
        <w:t>学校</w:t>
      </w:r>
      <w:r w:rsidR="005A7616">
        <w:rPr>
          <w:rFonts w:ascii="ＭＳ 明朝" w:eastAsia="ＭＳ 明朝" w:hAnsi="ＭＳ 明朝" w:hint="eastAsia"/>
          <w:sz w:val="22"/>
        </w:rPr>
        <w:t>教育が大きく制限されたことで</w:t>
      </w:r>
      <w:r w:rsidR="00394740">
        <w:rPr>
          <w:rFonts w:ascii="ＭＳ 明朝" w:eastAsia="ＭＳ 明朝" w:hAnsi="ＭＳ 明朝" w:hint="eastAsia"/>
          <w:sz w:val="22"/>
        </w:rPr>
        <w:t>,</w:t>
      </w:r>
      <w:r w:rsidR="005A7616">
        <w:rPr>
          <w:rFonts w:ascii="ＭＳ 明朝" w:eastAsia="ＭＳ 明朝" w:hAnsi="ＭＳ 明朝" w:hint="eastAsia"/>
          <w:sz w:val="22"/>
        </w:rPr>
        <w:t>ますます</w:t>
      </w:r>
      <w:r w:rsidR="00394740">
        <w:rPr>
          <w:rFonts w:ascii="ＭＳ 明朝" w:eastAsia="ＭＳ 明朝" w:hAnsi="ＭＳ 明朝" w:hint="eastAsia"/>
          <w:sz w:val="22"/>
        </w:rPr>
        <w:t>,</w:t>
      </w:r>
      <w:r w:rsidR="00514DC2">
        <w:rPr>
          <w:rFonts w:ascii="ＭＳ 明朝" w:eastAsia="ＭＳ 明朝" w:hAnsi="ＭＳ 明朝" w:hint="eastAsia"/>
          <w:sz w:val="22"/>
        </w:rPr>
        <w:t>児童が自分の住む地域の</w:t>
      </w:r>
      <w:r w:rsidR="00E50844">
        <w:rPr>
          <w:rFonts w:ascii="ＭＳ 明朝" w:eastAsia="ＭＳ 明朝" w:hAnsi="ＭＳ 明朝" w:hint="eastAsia"/>
          <w:sz w:val="22"/>
        </w:rPr>
        <w:t>良さ</w:t>
      </w:r>
      <w:r w:rsidR="00514DC2">
        <w:rPr>
          <w:rFonts w:ascii="ＭＳ 明朝" w:eastAsia="ＭＳ 明朝" w:hAnsi="ＭＳ 明朝" w:hint="eastAsia"/>
          <w:sz w:val="22"/>
        </w:rPr>
        <w:t>を知</w:t>
      </w:r>
      <w:r w:rsidR="0093420B">
        <w:rPr>
          <w:rFonts w:ascii="ＭＳ 明朝" w:eastAsia="ＭＳ 明朝" w:hAnsi="ＭＳ 明朝" w:hint="eastAsia"/>
          <w:sz w:val="22"/>
        </w:rPr>
        <w:t>ったり</w:t>
      </w:r>
      <w:r w:rsidR="00394740">
        <w:rPr>
          <w:rFonts w:ascii="ＭＳ 明朝" w:eastAsia="ＭＳ 明朝" w:hAnsi="ＭＳ 明朝" w:hint="eastAsia"/>
          <w:sz w:val="22"/>
        </w:rPr>
        <w:t>,</w:t>
      </w:r>
      <w:r w:rsidR="0093420B">
        <w:rPr>
          <w:rFonts w:ascii="ＭＳ 明朝" w:eastAsia="ＭＳ 明朝" w:hAnsi="ＭＳ 明朝" w:hint="eastAsia"/>
          <w:sz w:val="22"/>
        </w:rPr>
        <w:t>地域の行事に参加したりする</w:t>
      </w:r>
      <w:r w:rsidR="00514DC2">
        <w:rPr>
          <w:rFonts w:ascii="ＭＳ 明朝" w:eastAsia="ＭＳ 明朝" w:hAnsi="ＭＳ 明朝" w:hint="eastAsia"/>
          <w:sz w:val="22"/>
        </w:rPr>
        <w:t>機会も少なくなり</w:t>
      </w:r>
      <w:r w:rsidR="00394740">
        <w:rPr>
          <w:rFonts w:ascii="ＭＳ 明朝" w:eastAsia="ＭＳ 明朝" w:hAnsi="ＭＳ 明朝" w:hint="eastAsia"/>
          <w:sz w:val="22"/>
        </w:rPr>
        <w:t>,</w:t>
      </w:r>
      <w:r w:rsidR="00E86064">
        <w:rPr>
          <w:rFonts w:ascii="ＭＳ 明朝" w:eastAsia="ＭＳ 明朝" w:hAnsi="ＭＳ 明朝" w:hint="eastAsia"/>
          <w:sz w:val="22"/>
        </w:rPr>
        <w:t>自分の地域に愛着をも</w:t>
      </w:r>
      <w:r w:rsidR="00772387">
        <w:rPr>
          <w:rFonts w:ascii="ＭＳ 明朝" w:eastAsia="ＭＳ 明朝" w:hAnsi="ＭＳ 明朝" w:hint="eastAsia"/>
          <w:sz w:val="22"/>
        </w:rPr>
        <w:t>ったり</w:t>
      </w:r>
      <w:r w:rsidR="00394740">
        <w:rPr>
          <w:rFonts w:ascii="ＭＳ 明朝" w:eastAsia="ＭＳ 明朝" w:hAnsi="ＭＳ 明朝" w:hint="eastAsia"/>
          <w:sz w:val="22"/>
        </w:rPr>
        <w:t>,</w:t>
      </w:r>
      <w:r w:rsidR="00E86064">
        <w:rPr>
          <w:rFonts w:ascii="ＭＳ 明朝" w:eastAsia="ＭＳ 明朝" w:hAnsi="ＭＳ 明朝" w:hint="eastAsia"/>
          <w:sz w:val="22"/>
        </w:rPr>
        <w:t>誇りを</w:t>
      </w:r>
      <w:r w:rsidR="008C7521">
        <w:rPr>
          <w:rFonts w:ascii="ＭＳ 明朝" w:eastAsia="ＭＳ 明朝" w:hAnsi="ＭＳ 明朝" w:hint="eastAsia"/>
          <w:sz w:val="22"/>
        </w:rPr>
        <w:t>も</w:t>
      </w:r>
      <w:r w:rsidR="0093420B">
        <w:rPr>
          <w:rFonts w:ascii="ＭＳ 明朝" w:eastAsia="ＭＳ 明朝" w:hAnsi="ＭＳ 明朝" w:hint="eastAsia"/>
          <w:sz w:val="22"/>
        </w:rPr>
        <w:t>ったりすることが難しくなっている</w:t>
      </w:r>
      <w:r w:rsidR="00E86064">
        <w:rPr>
          <w:rFonts w:ascii="ＭＳ 明朝" w:eastAsia="ＭＳ 明朝" w:hAnsi="ＭＳ 明朝" w:hint="eastAsia"/>
          <w:sz w:val="22"/>
        </w:rPr>
        <w:t>。</w:t>
      </w:r>
    </w:p>
    <w:p w14:paraId="6CF7BD72" w14:textId="49EE9A46" w:rsidR="007B7450" w:rsidRDefault="00746587" w:rsidP="00F1237A">
      <w:pPr>
        <w:ind w:leftChars="100" w:left="210" w:firstLineChars="100" w:firstLine="220"/>
        <w:rPr>
          <w:rFonts w:ascii="ＭＳ 明朝" w:eastAsia="ＭＳ 明朝" w:hAnsi="ＭＳ 明朝"/>
          <w:sz w:val="22"/>
        </w:rPr>
      </w:pPr>
      <w:r>
        <w:rPr>
          <w:rFonts w:ascii="ＭＳ 明朝" w:eastAsia="ＭＳ 明朝" w:hAnsi="ＭＳ 明朝" w:hint="eastAsia"/>
          <w:sz w:val="22"/>
        </w:rPr>
        <w:t>台東区では</w:t>
      </w:r>
      <w:r w:rsidR="00394740">
        <w:rPr>
          <w:rFonts w:ascii="ＭＳ 明朝" w:eastAsia="ＭＳ 明朝" w:hAnsi="ＭＳ 明朝" w:hint="eastAsia"/>
          <w:sz w:val="22"/>
        </w:rPr>
        <w:t>,</w:t>
      </w:r>
      <w:r w:rsidR="0052534C">
        <w:rPr>
          <w:rFonts w:ascii="ＭＳ 明朝" w:eastAsia="ＭＳ 明朝" w:hAnsi="ＭＳ 明朝" w:hint="eastAsia"/>
          <w:sz w:val="22"/>
        </w:rPr>
        <w:t>これまで</w:t>
      </w:r>
      <w:r w:rsidR="005E2D5B">
        <w:rPr>
          <w:rFonts w:ascii="ＭＳ 明朝" w:eastAsia="ＭＳ 明朝" w:hAnsi="ＭＳ 明朝" w:hint="eastAsia"/>
          <w:sz w:val="22"/>
        </w:rPr>
        <w:t>台東区教育ビジョンの教育目標として</w:t>
      </w:r>
      <w:r w:rsidR="00394740">
        <w:rPr>
          <w:rFonts w:ascii="ＭＳ 明朝" w:eastAsia="ＭＳ 明朝" w:hAnsi="ＭＳ 明朝" w:hint="eastAsia"/>
          <w:sz w:val="22"/>
        </w:rPr>
        <w:t>,</w:t>
      </w:r>
      <w:r w:rsidR="00C663A2">
        <w:rPr>
          <w:rFonts w:ascii="ＭＳ 明朝" w:eastAsia="ＭＳ 明朝" w:hAnsi="ＭＳ 明朝" w:hint="eastAsia"/>
          <w:sz w:val="22"/>
        </w:rPr>
        <w:t>児童</w:t>
      </w:r>
      <w:r w:rsidR="005E2D5B">
        <w:rPr>
          <w:rFonts w:ascii="ＭＳ 明朝" w:eastAsia="ＭＳ 明朝" w:hAnsi="ＭＳ 明朝" w:hint="eastAsia"/>
          <w:sz w:val="22"/>
        </w:rPr>
        <w:t>が心身ともに健康で</w:t>
      </w:r>
      <w:r w:rsidR="00394740">
        <w:rPr>
          <w:rFonts w:ascii="ＭＳ 明朝" w:eastAsia="ＭＳ 明朝" w:hAnsi="ＭＳ 明朝" w:hint="eastAsia"/>
          <w:sz w:val="22"/>
        </w:rPr>
        <w:t>,</w:t>
      </w:r>
      <w:r w:rsidR="005E2D5B">
        <w:rPr>
          <w:rFonts w:ascii="ＭＳ 明朝" w:eastAsia="ＭＳ 明朝" w:hAnsi="ＭＳ 明朝" w:hint="eastAsia"/>
          <w:sz w:val="22"/>
        </w:rPr>
        <w:t>人権尊重の精神を基調としつつ人間性豊かに未来を想像する人材に成長することを願い</w:t>
      </w:r>
      <w:r w:rsidR="00394740">
        <w:rPr>
          <w:rFonts w:ascii="ＭＳ 明朝" w:eastAsia="ＭＳ 明朝" w:hAnsi="ＭＳ 明朝" w:hint="eastAsia"/>
          <w:sz w:val="22"/>
        </w:rPr>
        <w:t>,</w:t>
      </w:r>
    </w:p>
    <w:p w14:paraId="772BB313" w14:textId="03902D3A" w:rsidR="005E2D5B" w:rsidRDefault="005E2D5B" w:rsidP="00F1237A">
      <w:pPr>
        <w:ind w:firstLineChars="300" w:firstLine="660"/>
        <w:rPr>
          <w:rFonts w:ascii="ＭＳ 明朝" w:eastAsia="ＭＳ 明朝" w:hAnsi="ＭＳ 明朝"/>
          <w:sz w:val="22"/>
        </w:rPr>
      </w:pPr>
      <w:r>
        <w:rPr>
          <w:rFonts w:ascii="ＭＳ 明朝" w:eastAsia="ＭＳ 明朝" w:hAnsi="ＭＳ 明朝" w:hint="eastAsia"/>
          <w:sz w:val="22"/>
        </w:rPr>
        <w:t>○互いの人格や多様性を尊重し</w:t>
      </w:r>
      <w:r w:rsidR="00394740">
        <w:rPr>
          <w:rFonts w:ascii="ＭＳ 明朝" w:eastAsia="ＭＳ 明朝" w:hAnsi="ＭＳ 明朝" w:hint="eastAsia"/>
          <w:sz w:val="22"/>
        </w:rPr>
        <w:t>,</w:t>
      </w:r>
      <w:r>
        <w:rPr>
          <w:rFonts w:ascii="ＭＳ 明朝" w:eastAsia="ＭＳ 明朝" w:hAnsi="ＭＳ 明朝" w:hint="eastAsia"/>
          <w:sz w:val="22"/>
        </w:rPr>
        <w:t>思いやりの心と規範意識をもつ人</w:t>
      </w:r>
    </w:p>
    <w:p w14:paraId="6281D90F" w14:textId="2A271CA4" w:rsidR="005E2D5B" w:rsidRDefault="005E2D5B" w:rsidP="00F1237A">
      <w:pPr>
        <w:ind w:firstLineChars="300" w:firstLine="660"/>
        <w:rPr>
          <w:rFonts w:ascii="ＭＳ 明朝" w:eastAsia="ＭＳ 明朝" w:hAnsi="ＭＳ 明朝"/>
          <w:sz w:val="22"/>
        </w:rPr>
      </w:pPr>
      <w:r>
        <w:rPr>
          <w:rFonts w:ascii="ＭＳ 明朝" w:eastAsia="ＭＳ 明朝" w:hAnsi="ＭＳ 明朝" w:hint="eastAsia"/>
          <w:sz w:val="22"/>
        </w:rPr>
        <w:t>○個性や豊かな創造力</w:t>
      </w:r>
      <w:r w:rsidR="00394740">
        <w:rPr>
          <w:rFonts w:ascii="ＭＳ 明朝" w:eastAsia="ＭＳ 明朝" w:hAnsi="ＭＳ 明朝" w:hint="eastAsia"/>
          <w:sz w:val="22"/>
        </w:rPr>
        <w:t>,</w:t>
      </w:r>
      <w:r>
        <w:rPr>
          <w:rFonts w:ascii="ＭＳ 明朝" w:eastAsia="ＭＳ 明朝" w:hAnsi="ＭＳ 明朝" w:hint="eastAsia"/>
          <w:sz w:val="22"/>
        </w:rPr>
        <w:t>健やかな体をもち</w:t>
      </w:r>
      <w:r w:rsidR="00394740">
        <w:rPr>
          <w:rFonts w:ascii="ＭＳ 明朝" w:eastAsia="ＭＳ 明朝" w:hAnsi="ＭＳ 明朝" w:hint="eastAsia"/>
          <w:sz w:val="22"/>
        </w:rPr>
        <w:t>,</w:t>
      </w:r>
      <w:r>
        <w:rPr>
          <w:rFonts w:ascii="ＭＳ 明朝" w:eastAsia="ＭＳ 明朝" w:hAnsi="ＭＳ 明朝" w:hint="eastAsia"/>
          <w:sz w:val="22"/>
        </w:rPr>
        <w:t>自ら学び</w:t>
      </w:r>
      <w:r w:rsidR="00394740">
        <w:rPr>
          <w:rFonts w:ascii="ＭＳ 明朝" w:eastAsia="ＭＳ 明朝" w:hAnsi="ＭＳ 明朝" w:hint="eastAsia"/>
          <w:sz w:val="22"/>
        </w:rPr>
        <w:t>,</w:t>
      </w:r>
      <w:r>
        <w:rPr>
          <w:rFonts w:ascii="ＭＳ 明朝" w:eastAsia="ＭＳ 明朝" w:hAnsi="ＭＳ 明朝" w:hint="eastAsia"/>
          <w:sz w:val="22"/>
        </w:rPr>
        <w:t>考え</w:t>
      </w:r>
      <w:r w:rsidR="00394740">
        <w:rPr>
          <w:rFonts w:ascii="ＭＳ 明朝" w:eastAsia="ＭＳ 明朝" w:hAnsi="ＭＳ 明朝" w:hint="eastAsia"/>
          <w:sz w:val="22"/>
        </w:rPr>
        <w:t>,</w:t>
      </w:r>
      <w:r>
        <w:rPr>
          <w:rFonts w:ascii="ＭＳ 明朝" w:eastAsia="ＭＳ 明朝" w:hAnsi="ＭＳ 明朝" w:hint="eastAsia"/>
          <w:sz w:val="22"/>
        </w:rPr>
        <w:t>行動する人</w:t>
      </w:r>
    </w:p>
    <w:p w14:paraId="2A7109B7" w14:textId="40F878AE" w:rsidR="005E2D5B" w:rsidRDefault="005E2D5B" w:rsidP="00F1237A">
      <w:pPr>
        <w:ind w:firstLineChars="300" w:firstLine="660"/>
        <w:rPr>
          <w:rFonts w:ascii="ＭＳ 明朝" w:eastAsia="ＭＳ 明朝" w:hAnsi="ＭＳ 明朝"/>
          <w:sz w:val="22"/>
        </w:rPr>
      </w:pPr>
      <w:r>
        <w:rPr>
          <w:rFonts w:ascii="ＭＳ 明朝" w:eastAsia="ＭＳ 明朝" w:hAnsi="ＭＳ 明朝" w:hint="eastAsia"/>
          <w:sz w:val="22"/>
        </w:rPr>
        <w:t>○台東区の歴史・文化に誇りをもち</w:t>
      </w:r>
      <w:r w:rsidR="00394740">
        <w:rPr>
          <w:rFonts w:ascii="ＭＳ 明朝" w:eastAsia="ＭＳ 明朝" w:hAnsi="ＭＳ 明朝" w:hint="eastAsia"/>
          <w:sz w:val="22"/>
        </w:rPr>
        <w:t>,</w:t>
      </w:r>
      <w:r>
        <w:rPr>
          <w:rFonts w:ascii="ＭＳ 明朝" w:eastAsia="ＭＳ 明朝" w:hAnsi="ＭＳ 明朝" w:hint="eastAsia"/>
          <w:sz w:val="22"/>
        </w:rPr>
        <w:t>地域社会を愛し</w:t>
      </w:r>
      <w:r w:rsidR="00394740">
        <w:rPr>
          <w:rFonts w:ascii="ＭＳ 明朝" w:eastAsia="ＭＳ 明朝" w:hAnsi="ＭＳ 明朝" w:hint="eastAsia"/>
          <w:sz w:val="22"/>
        </w:rPr>
        <w:t>,</w:t>
      </w:r>
      <w:r>
        <w:rPr>
          <w:rFonts w:ascii="ＭＳ 明朝" w:eastAsia="ＭＳ 明朝" w:hAnsi="ＭＳ 明朝" w:hint="eastAsia"/>
          <w:sz w:val="22"/>
        </w:rPr>
        <w:t>発展に貢献できる人</w:t>
      </w:r>
    </w:p>
    <w:p w14:paraId="4D8E6F39" w14:textId="77777777" w:rsidR="005E2D5B" w:rsidRDefault="005E2D5B" w:rsidP="00F1237A">
      <w:pPr>
        <w:ind w:firstLineChars="100" w:firstLine="220"/>
        <w:rPr>
          <w:rFonts w:ascii="ＭＳ 明朝" w:eastAsia="ＭＳ 明朝" w:hAnsi="ＭＳ 明朝"/>
          <w:sz w:val="22"/>
        </w:rPr>
      </w:pPr>
      <w:r>
        <w:rPr>
          <w:rFonts w:ascii="ＭＳ 明朝" w:eastAsia="ＭＳ 明朝" w:hAnsi="ＭＳ 明朝" w:hint="eastAsia"/>
          <w:sz w:val="22"/>
        </w:rPr>
        <w:t>の育成に向けて教育を充実することを掲げて</w:t>
      </w:r>
      <w:r w:rsidR="0052534C">
        <w:rPr>
          <w:rFonts w:ascii="ＭＳ 明朝" w:eastAsia="ＭＳ 明朝" w:hAnsi="ＭＳ 明朝" w:hint="eastAsia"/>
          <w:sz w:val="22"/>
        </w:rPr>
        <w:t>きた</w:t>
      </w:r>
      <w:r>
        <w:rPr>
          <w:rFonts w:ascii="ＭＳ 明朝" w:eastAsia="ＭＳ 明朝" w:hAnsi="ＭＳ 明朝" w:hint="eastAsia"/>
          <w:sz w:val="22"/>
        </w:rPr>
        <w:t>。</w:t>
      </w:r>
    </w:p>
    <w:p w14:paraId="6C4DAAF5" w14:textId="3D0E6269" w:rsidR="005E2D5B" w:rsidRDefault="0052534C" w:rsidP="00F1237A">
      <w:pPr>
        <w:ind w:leftChars="100" w:left="210" w:firstLineChars="100" w:firstLine="220"/>
        <w:rPr>
          <w:rFonts w:ascii="ＭＳ 明朝" w:eastAsia="ＭＳ 明朝" w:hAnsi="ＭＳ 明朝"/>
          <w:sz w:val="22"/>
        </w:rPr>
      </w:pPr>
      <w:r>
        <w:rPr>
          <w:rFonts w:ascii="ＭＳ 明朝" w:eastAsia="ＭＳ 明朝" w:hAnsi="ＭＳ 明朝" w:hint="eastAsia"/>
          <w:sz w:val="22"/>
        </w:rPr>
        <w:t>こうした状況を受け</w:t>
      </w:r>
      <w:r w:rsidR="00394740">
        <w:rPr>
          <w:rFonts w:ascii="ＭＳ 明朝" w:eastAsia="ＭＳ 明朝" w:hAnsi="ＭＳ 明朝" w:hint="eastAsia"/>
          <w:sz w:val="22"/>
        </w:rPr>
        <w:t>,</w:t>
      </w:r>
      <w:r w:rsidR="005E2D5B">
        <w:rPr>
          <w:rFonts w:ascii="ＭＳ 明朝" w:eastAsia="ＭＳ 明朝" w:hAnsi="ＭＳ 明朝" w:hint="eastAsia"/>
          <w:sz w:val="22"/>
        </w:rPr>
        <w:t>台東区立小学校校長会では</w:t>
      </w:r>
      <w:r w:rsidR="00394740">
        <w:rPr>
          <w:rFonts w:ascii="ＭＳ 明朝" w:eastAsia="ＭＳ 明朝" w:hAnsi="ＭＳ 明朝" w:hint="eastAsia"/>
          <w:sz w:val="22"/>
        </w:rPr>
        <w:t>,</w:t>
      </w:r>
      <w:r w:rsidR="00FC02E6">
        <w:rPr>
          <w:rFonts w:ascii="ＭＳ 明朝" w:eastAsia="ＭＳ 明朝" w:hAnsi="ＭＳ 明朝" w:hint="eastAsia"/>
          <w:sz w:val="22"/>
        </w:rPr>
        <w:t xml:space="preserve">台東区教育委員会の基本理念「まちを学びのキャンパスとして　</w:t>
      </w:r>
      <w:r w:rsidR="00981F93">
        <w:rPr>
          <w:rFonts w:ascii="ＭＳ 明朝" w:eastAsia="ＭＳ 明朝" w:hAnsi="ＭＳ 明朝" w:hint="eastAsia"/>
          <w:sz w:val="22"/>
        </w:rPr>
        <w:t>世界</w:t>
      </w:r>
      <w:r w:rsidR="00FC02E6">
        <w:rPr>
          <w:rFonts w:ascii="ＭＳ 明朝" w:eastAsia="ＭＳ 明朝" w:hAnsi="ＭＳ 明朝" w:hint="eastAsia"/>
          <w:sz w:val="22"/>
        </w:rPr>
        <w:t>に飛躍する未来を創る人を育成する」を受け</w:t>
      </w:r>
      <w:r w:rsidR="00394740">
        <w:rPr>
          <w:rFonts w:ascii="ＭＳ 明朝" w:eastAsia="ＭＳ 明朝" w:hAnsi="ＭＳ 明朝" w:hint="eastAsia"/>
          <w:sz w:val="22"/>
        </w:rPr>
        <w:t>,</w:t>
      </w:r>
      <w:r w:rsidR="00FC02E6">
        <w:rPr>
          <w:rFonts w:ascii="ＭＳ 明朝" w:eastAsia="ＭＳ 明朝" w:hAnsi="ＭＳ 明朝" w:hint="eastAsia"/>
          <w:sz w:val="22"/>
        </w:rPr>
        <w:t>学びのキャンパス台東アクションプラン</w:t>
      </w:r>
      <w:r w:rsidR="00394740">
        <w:rPr>
          <w:rFonts w:ascii="ＭＳ 明朝" w:eastAsia="ＭＳ 明朝" w:hAnsi="ＭＳ 明朝" w:hint="eastAsia"/>
          <w:sz w:val="22"/>
        </w:rPr>
        <w:t>,</w:t>
      </w:r>
      <w:r w:rsidR="00FC02E6">
        <w:rPr>
          <w:rFonts w:ascii="ＭＳ 明朝" w:eastAsia="ＭＳ 明朝" w:hAnsi="ＭＳ 明朝" w:hint="eastAsia"/>
          <w:sz w:val="22"/>
        </w:rPr>
        <w:t>台東区の伝統文化</w:t>
      </w:r>
      <w:r w:rsidR="00394740">
        <w:rPr>
          <w:rFonts w:ascii="ＭＳ 明朝" w:eastAsia="ＭＳ 明朝" w:hAnsi="ＭＳ 明朝" w:hint="eastAsia"/>
          <w:sz w:val="22"/>
        </w:rPr>
        <w:t>,</w:t>
      </w:r>
      <w:r w:rsidR="00DB469E">
        <w:rPr>
          <w:rFonts w:ascii="ＭＳ 明朝" w:eastAsia="ＭＳ 明朝" w:hAnsi="ＭＳ 明朝" w:hint="eastAsia"/>
          <w:sz w:val="22"/>
        </w:rPr>
        <w:t>人権教育の三つの柱を中心に</w:t>
      </w:r>
      <w:r w:rsidR="00394740">
        <w:rPr>
          <w:rFonts w:ascii="ＭＳ 明朝" w:eastAsia="ＭＳ 明朝" w:hAnsi="ＭＳ 明朝" w:hint="eastAsia"/>
          <w:sz w:val="22"/>
        </w:rPr>
        <w:t>,</w:t>
      </w:r>
      <w:r>
        <w:rPr>
          <w:rFonts w:ascii="ＭＳ 明朝" w:eastAsia="ＭＳ 明朝" w:hAnsi="ＭＳ 明朝" w:hint="eastAsia"/>
          <w:sz w:val="22"/>
        </w:rPr>
        <w:t>改めて本区のもつ教育環境資源に着目し</w:t>
      </w:r>
      <w:r w:rsidR="00394740">
        <w:rPr>
          <w:rFonts w:ascii="ＭＳ 明朝" w:eastAsia="ＭＳ 明朝" w:hAnsi="ＭＳ 明朝" w:hint="eastAsia"/>
          <w:sz w:val="22"/>
        </w:rPr>
        <w:t>,</w:t>
      </w:r>
      <w:r>
        <w:rPr>
          <w:rFonts w:ascii="ＭＳ 明朝" w:eastAsia="ＭＳ 明朝" w:hAnsi="ＭＳ 明朝" w:hint="eastAsia"/>
          <w:sz w:val="22"/>
        </w:rPr>
        <w:t>豊かな心をもち</w:t>
      </w:r>
      <w:r w:rsidR="00394740">
        <w:rPr>
          <w:rFonts w:ascii="ＭＳ 明朝" w:eastAsia="ＭＳ 明朝" w:hAnsi="ＭＳ 明朝" w:hint="eastAsia"/>
          <w:sz w:val="22"/>
        </w:rPr>
        <w:t>,</w:t>
      </w:r>
      <w:r>
        <w:rPr>
          <w:rFonts w:ascii="ＭＳ 明朝" w:eastAsia="ＭＳ 明朝" w:hAnsi="ＭＳ 明朝" w:hint="eastAsia"/>
          <w:sz w:val="22"/>
        </w:rPr>
        <w:t>他者を大切にしながら認め合う社会の実現に向けた本区の取組について</w:t>
      </w:r>
      <w:r w:rsidR="00DB469E">
        <w:rPr>
          <w:rFonts w:ascii="ＭＳ 明朝" w:eastAsia="ＭＳ 明朝" w:hAnsi="ＭＳ 明朝" w:hint="eastAsia"/>
          <w:sz w:val="22"/>
        </w:rPr>
        <w:t>研究</w:t>
      </w:r>
      <w:r>
        <w:rPr>
          <w:rFonts w:ascii="ＭＳ 明朝" w:eastAsia="ＭＳ 明朝" w:hAnsi="ＭＳ 明朝" w:hint="eastAsia"/>
          <w:sz w:val="22"/>
        </w:rPr>
        <w:t>を進めることとした</w:t>
      </w:r>
      <w:r w:rsidR="00DB469E">
        <w:rPr>
          <w:rFonts w:ascii="ＭＳ 明朝" w:eastAsia="ＭＳ 明朝" w:hAnsi="ＭＳ 明朝" w:hint="eastAsia"/>
          <w:sz w:val="22"/>
        </w:rPr>
        <w:t>。</w:t>
      </w:r>
    </w:p>
    <w:p w14:paraId="7AA45D41" w14:textId="77777777" w:rsidR="00C267F6" w:rsidRDefault="00C267F6" w:rsidP="00C34FED">
      <w:pPr>
        <w:rPr>
          <w:rFonts w:ascii="ＭＳ 明朝" w:eastAsia="ＭＳ 明朝" w:hAnsi="ＭＳ 明朝"/>
          <w:sz w:val="22"/>
        </w:rPr>
      </w:pPr>
    </w:p>
    <w:p w14:paraId="0E9A8851" w14:textId="77777777" w:rsidR="00002544" w:rsidRPr="00B26C58" w:rsidRDefault="00C34FED" w:rsidP="00002544">
      <w:pPr>
        <w:rPr>
          <w:rFonts w:ascii="ＭＳ ゴシック" w:eastAsia="ＭＳ ゴシック" w:hAnsi="ＭＳ ゴシック"/>
          <w:sz w:val="22"/>
        </w:rPr>
      </w:pPr>
      <w:r w:rsidRPr="00B26C58">
        <w:rPr>
          <w:rFonts w:ascii="ＭＳ ゴシック" w:eastAsia="ＭＳ ゴシック" w:hAnsi="ＭＳ ゴシック" w:hint="eastAsia"/>
          <w:sz w:val="22"/>
        </w:rPr>
        <w:t>Ⅱ　研究の概要</w:t>
      </w:r>
    </w:p>
    <w:p w14:paraId="596C4F16" w14:textId="77777777" w:rsidR="00002544" w:rsidRPr="006C7726" w:rsidRDefault="00C34FED" w:rsidP="00002544">
      <w:pPr>
        <w:rPr>
          <w:rFonts w:ascii="ＭＳ 明朝" w:eastAsia="ＭＳ 明朝" w:hAnsi="ＭＳ 明朝"/>
          <w:sz w:val="22"/>
        </w:rPr>
      </w:pPr>
      <w:r w:rsidRPr="006C7726">
        <w:rPr>
          <w:rFonts w:ascii="ＭＳ 明朝" w:eastAsia="ＭＳ 明朝" w:hAnsi="ＭＳ 明朝" w:hint="eastAsia"/>
          <w:sz w:val="22"/>
        </w:rPr>
        <w:t xml:space="preserve">　１　地域の実態</w:t>
      </w:r>
    </w:p>
    <w:p w14:paraId="2B22D9A8" w14:textId="5CD6A50F" w:rsidR="00F1237A" w:rsidRDefault="00C34FED" w:rsidP="00F1237A">
      <w:pPr>
        <w:ind w:left="440" w:hangingChars="200" w:hanging="440"/>
        <w:rPr>
          <w:rFonts w:ascii="ＭＳ 明朝" w:eastAsia="ＭＳ 明朝" w:hAnsi="ＭＳ 明朝"/>
          <w:sz w:val="22"/>
        </w:rPr>
      </w:pPr>
      <w:r>
        <w:rPr>
          <w:rFonts w:ascii="ＭＳ 明朝" w:eastAsia="ＭＳ 明朝" w:hAnsi="ＭＳ 明朝" w:hint="eastAsia"/>
          <w:sz w:val="22"/>
        </w:rPr>
        <w:t xml:space="preserve">　</w:t>
      </w:r>
      <w:r w:rsidR="00F1237A">
        <w:rPr>
          <w:rFonts w:ascii="ＭＳ 明朝" w:eastAsia="ＭＳ 明朝" w:hAnsi="ＭＳ 明朝" w:hint="eastAsia"/>
          <w:sz w:val="22"/>
        </w:rPr>
        <w:t xml:space="preserve">　</w:t>
      </w:r>
      <w:r w:rsidR="008A1111">
        <w:rPr>
          <w:rFonts w:ascii="ＭＳ 明朝" w:eastAsia="ＭＳ 明朝" w:hAnsi="ＭＳ 明朝" w:hint="eastAsia"/>
          <w:sz w:val="22"/>
        </w:rPr>
        <w:t>台東区</w:t>
      </w:r>
      <w:r w:rsidR="00A61267">
        <w:rPr>
          <w:rFonts w:ascii="ＭＳ 明朝" w:eastAsia="ＭＳ 明朝" w:hAnsi="ＭＳ 明朝" w:hint="eastAsia"/>
          <w:sz w:val="22"/>
        </w:rPr>
        <w:t>に</w:t>
      </w:r>
      <w:r w:rsidR="008A1111">
        <w:rPr>
          <w:rFonts w:ascii="ＭＳ 明朝" w:eastAsia="ＭＳ 明朝" w:hAnsi="ＭＳ 明朝" w:hint="eastAsia"/>
          <w:sz w:val="22"/>
        </w:rPr>
        <w:t>は浅草・上野をはじめとする観光名所が</w:t>
      </w:r>
      <w:r w:rsidR="00A61267">
        <w:rPr>
          <w:rFonts w:ascii="ＭＳ 明朝" w:eastAsia="ＭＳ 明朝" w:hAnsi="ＭＳ 明朝" w:hint="eastAsia"/>
          <w:sz w:val="22"/>
        </w:rPr>
        <w:t>数</w:t>
      </w:r>
      <w:r w:rsidR="008A1111">
        <w:rPr>
          <w:rFonts w:ascii="ＭＳ 明朝" w:eastAsia="ＭＳ 明朝" w:hAnsi="ＭＳ 明朝" w:hint="eastAsia"/>
          <w:sz w:val="22"/>
        </w:rPr>
        <w:t>多く</w:t>
      </w:r>
      <w:r w:rsidR="00A61267">
        <w:rPr>
          <w:rFonts w:ascii="ＭＳ 明朝" w:eastAsia="ＭＳ 明朝" w:hAnsi="ＭＳ 明朝" w:hint="eastAsia"/>
          <w:sz w:val="22"/>
        </w:rPr>
        <w:t>点在し</w:t>
      </w:r>
      <w:r w:rsidR="00394740">
        <w:rPr>
          <w:rFonts w:ascii="ＭＳ 明朝" w:eastAsia="ＭＳ 明朝" w:hAnsi="ＭＳ 明朝" w:hint="eastAsia"/>
          <w:sz w:val="22"/>
        </w:rPr>
        <w:t>,</w:t>
      </w:r>
      <w:r w:rsidR="008A1111">
        <w:rPr>
          <w:rFonts w:ascii="ＭＳ 明朝" w:eastAsia="ＭＳ 明朝" w:hAnsi="ＭＳ 明朝" w:hint="eastAsia"/>
          <w:sz w:val="22"/>
        </w:rPr>
        <w:t>年間約４千万人の観光客が</w:t>
      </w:r>
      <w:r w:rsidR="00A61267">
        <w:rPr>
          <w:rFonts w:ascii="ＭＳ 明朝" w:eastAsia="ＭＳ 明朝" w:hAnsi="ＭＳ 明朝" w:hint="eastAsia"/>
          <w:sz w:val="22"/>
        </w:rPr>
        <w:t>国</w:t>
      </w:r>
    </w:p>
    <w:p w14:paraId="7304D3A0" w14:textId="77777777" w:rsidR="00F1237A" w:rsidRDefault="00A61267"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内外から</w:t>
      </w:r>
      <w:r w:rsidR="008A1111">
        <w:rPr>
          <w:rFonts w:ascii="ＭＳ 明朝" w:eastAsia="ＭＳ 明朝" w:hAnsi="ＭＳ 明朝" w:hint="eastAsia"/>
          <w:sz w:val="22"/>
        </w:rPr>
        <w:t>訪れる。浅草</w:t>
      </w:r>
      <w:r>
        <w:rPr>
          <w:rFonts w:ascii="ＭＳ 明朝" w:eastAsia="ＭＳ 明朝" w:hAnsi="ＭＳ 明朝" w:hint="eastAsia"/>
          <w:sz w:val="22"/>
        </w:rPr>
        <w:t>に</w:t>
      </w:r>
      <w:r w:rsidR="008A1111">
        <w:rPr>
          <w:rFonts w:ascii="ＭＳ 明朝" w:eastAsia="ＭＳ 明朝" w:hAnsi="ＭＳ 明朝" w:hint="eastAsia"/>
          <w:sz w:val="22"/>
        </w:rPr>
        <w:t>は江戸情緒あふれる街並みと</w:t>
      </w:r>
      <w:r w:rsidR="004720C7">
        <w:rPr>
          <w:rFonts w:ascii="ＭＳ 明朝" w:eastAsia="ＭＳ 明朝" w:hAnsi="ＭＳ 明朝" w:hint="eastAsia"/>
          <w:sz w:val="22"/>
        </w:rPr>
        <w:t>活気のある人情味の厚い下町気質とともに</w:t>
      </w:r>
    </w:p>
    <w:p w14:paraId="1B3799E9" w14:textId="647F795E" w:rsidR="00F1237A" w:rsidRDefault="004720C7"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多くの伝統文化が受け継がれている。また</w:t>
      </w:r>
      <w:r w:rsidR="00394740">
        <w:rPr>
          <w:rFonts w:ascii="ＭＳ 明朝" w:eastAsia="ＭＳ 明朝" w:hAnsi="ＭＳ 明朝" w:hint="eastAsia"/>
          <w:sz w:val="22"/>
        </w:rPr>
        <w:t>,</w:t>
      </w:r>
      <w:r>
        <w:rPr>
          <w:rFonts w:ascii="ＭＳ 明朝" w:eastAsia="ＭＳ 明朝" w:hAnsi="ＭＳ 明朝" w:hint="eastAsia"/>
          <w:sz w:val="22"/>
        </w:rPr>
        <w:t>上野</w:t>
      </w:r>
      <w:r w:rsidR="00A61267">
        <w:rPr>
          <w:rFonts w:ascii="ＭＳ 明朝" w:eastAsia="ＭＳ 明朝" w:hAnsi="ＭＳ 明朝" w:hint="eastAsia"/>
          <w:sz w:val="22"/>
        </w:rPr>
        <w:t>に</w:t>
      </w:r>
      <w:r>
        <w:rPr>
          <w:rFonts w:ascii="ＭＳ 明朝" w:eastAsia="ＭＳ 明朝" w:hAnsi="ＭＳ 明朝" w:hint="eastAsia"/>
          <w:sz w:val="22"/>
        </w:rPr>
        <w:t>は世界遺産である国立西洋美術館があるほか</w:t>
      </w:r>
      <w:r w:rsidR="00394740">
        <w:rPr>
          <w:rFonts w:ascii="ＭＳ 明朝" w:eastAsia="ＭＳ 明朝" w:hAnsi="ＭＳ 明朝" w:hint="eastAsia"/>
          <w:sz w:val="22"/>
        </w:rPr>
        <w:t>,</w:t>
      </w:r>
    </w:p>
    <w:p w14:paraId="3F1851FE" w14:textId="400B8222" w:rsidR="00F1237A" w:rsidRDefault="004720C7"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博物館や動物園</w:t>
      </w:r>
      <w:r w:rsidR="00394740">
        <w:rPr>
          <w:rFonts w:ascii="ＭＳ 明朝" w:eastAsia="ＭＳ 明朝" w:hAnsi="ＭＳ 明朝" w:hint="eastAsia"/>
          <w:sz w:val="22"/>
        </w:rPr>
        <w:t>,</w:t>
      </w:r>
      <w:r>
        <w:rPr>
          <w:rFonts w:ascii="ＭＳ 明朝" w:eastAsia="ＭＳ 明朝" w:hAnsi="ＭＳ 明朝" w:hint="eastAsia"/>
          <w:sz w:val="22"/>
        </w:rPr>
        <w:t>大学や音楽ホール等が集められた我が国唯一の場所であり文化と芸術の薫り漂</w:t>
      </w:r>
    </w:p>
    <w:p w14:paraId="230E48A7" w14:textId="41CDED7F" w:rsidR="00F1237A" w:rsidRDefault="004720C7"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う地域である。</w:t>
      </w:r>
      <w:r w:rsidR="00764B5B">
        <w:rPr>
          <w:rFonts w:ascii="ＭＳ 明朝" w:eastAsia="ＭＳ 明朝" w:hAnsi="ＭＳ 明朝" w:hint="eastAsia"/>
          <w:sz w:val="22"/>
        </w:rPr>
        <w:t>歴史と文化の両面を兼ね備えた台東区は</w:t>
      </w:r>
      <w:r w:rsidR="00394740">
        <w:rPr>
          <w:rFonts w:ascii="ＭＳ 明朝" w:eastAsia="ＭＳ 明朝" w:hAnsi="ＭＳ 明朝" w:hint="eastAsia"/>
          <w:sz w:val="22"/>
        </w:rPr>
        <w:t>,</w:t>
      </w:r>
      <w:r w:rsidR="00871F65">
        <w:rPr>
          <w:rFonts w:ascii="ＭＳ 明朝" w:eastAsia="ＭＳ 明朝" w:hAnsi="ＭＳ 明朝" w:hint="eastAsia"/>
          <w:sz w:val="22"/>
        </w:rPr>
        <w:t>人口</w:t>
      </w:r>
      <w:r w:rsidR="00871F65" w:rsidRPr="00394740">
        <w:rPr>
          <w:rFonts w:ascii="ＭＳ 明朝" w:eastAsia="ＭＳ 明朝" w:hAnsi="ＭＳ 明朝" w:hint="eastAsia"/>
          <w:sz w:val="22"/>
        </w:rPr>
        <w:t>約</w:t>
      </w:r>
      <w:r w:rsidR="00394740" w:rsidRPr="00394740">
        <w:rPr>
          <w:rFonts w:ascii="ＭＳ 明朝" w:eastAsia="ＭＳ 明朝" w:hAnsi="ＭＳ 明朝" w:hint="eastAsia"/>
          <w:sz w:val="22"/>
        </w:rPr>
        <w:t>20</w:t>
      </w:r>
      <w:r w:rsidR="00871F65" w:rsidRPr="00394740">
        <w:rPr>
          <w:rFonts w:ascii="ＭＳ 明朝" w:eastAsia="ＭＳ 明朝" w:hAnsi="ＭＳ 明朝" w:hint="eastAsia"/>
          <w:sz w:val="22"/>
        </w:rPr>
        <w:t>万人</w:t>
      </w:r>
      <w:r w:rsidR="00394740">
        <w:rPr>
          <w:rFonts w:ascii="ＭＳ 明朝" w:eastAsia="ＭＳ 明朝" w:hAnsi="ＭＳ 明朝" w:hint="eastAsia"/>
          <w:sz w:val="22"/>
        </w:rPr>
        <w:t>,</w:t>
      </w:r>
      <w:r w:rsidR="00871F65" w:rsidRPr="00394740">
        <w:rPr>
          <w:rFonts w:ascii="ＭＳ 明朝" w:eastAsia="ＭＳ 明朝" w:hAnsi="ＭＳ 明朝" w:hint="eastAsia"/>
          <w:sz w:val="22"/>
        </w:rPr>
        <w:t>小学校は</w:t>
      </w:r>
      <w:r w:rsidR="00394740" w:rsidRPr="00394740">
        <w:rPr>
          <w:rFonts w:ascii="ＭＳ 明朝" w:eastAsia="ＭＳ 明朝" w:hAnsi="ＭＳ 明朝" w:hint="eastAsia"/>
          <w:sz w:val="22"/>
        </w:rPr>
        <w:t>19</w:t>
      </w:r>
      <w:r w:rsidR="00871F65" w:rsidRPr="00394740">
        <w:rPr>
          <w:rFonts w:ascii="ＭＳ 明朝" w:eastAsia="ＭＳ 明朝" w:hAnsi="ＭＳ 明朝" w:hint="eastAsia"/>
          <w:sz w:val="22"/>
        </w:rPr>
        <w:t>校。</w:t>
      </w:r>
      <w:r w:rsidR="00871F65">
        <w:rPr>
          <w:rFonts w:ascii="ＭＳ 明朝" w:eastAsia="ＭＳ 明朝" w:hAnsi="ＭＳ 明朝" w:hint="eastAsia"/>
          <w:sz w:val="22"/>
        </w:rPr>
        <w:t>４</w:t>
      </w:r>
    </w:p>
    <w:p w14:paraId="7605FE2A" w14:textId="3856492A" w:rsidR="00F1237A" w:rsidRDefault="00871F65"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代に渡って同じ学校に通う事例は珍しくなく</w:t>
      </w:r>
      <w:r w:rsidR="00394740">
        <w:rPr>
          <w:rFonts w:ascii="ＭＳ 明朝" w:eastAsia="ＭＳ 明朝" w:hAnsi="ＭＳ 明朝" w:hint="eastAsia"/>
          <w:sz w:val="22"/>
        </w:rPr>
        <w:t>,</w:t>
      </w:r>
      <w:r>
        <w:rPr>
          <w:rFonts w:ascii="ＭＳ 明朝" w:eastAsia="ＭＳ 明朝" w:hAnsi="ＭＳ 明朝" w:hint="eastAsia"/>
          <w:sz w:val="22"/>
        </w:rPr>
        <w:t>学校に寄せる期待が大きいのも本区の特徴の一つ</w:t>
      </w:r>
    </w:p>
    <w:p w14:paraId="5EF486BE" w14:textId="77777777" w:rsidR="004720C7" w:rsidRDefault="00871F65" w:rsidP="00F1237A">
      <w:pPr>
        <w:ind w:leftChars="100" w:left="430" w:hangingChars="100" w:hanging="220"/>
        <w:rPr>
          <w:rFonts w:ascii="ＭＳ 明朝" w:eastAsia="ＭＳ 明朝" w:hAnsi="ＭＳ 明朝"/>
          <w:sz w:val="22"/>
        </w:rPr>
      </w:pPr>
      <w:r>
        <w:rPr>
          <w:rFonts w:ascii="ＭＳ 明朝" w:eastAsia="ＭＳ 明朝" w:hAnsi="ＭＳ 明朝" w:hint="eastAsia"/>
          <w:sz w:val="22"/>
        </w:rPr>
        <w:t>である。</w:t>
      </w:r>
    </w:p>
    <w:p w14:paraId="65E22008" w14:textId="77777777" w:rsidR="00F1237A" w:rsidRDefault="00F1237A" w:rsidP="00002544">
      <w:pPr>
        <w:ind w:firstLineChars="100" w:firstLine="220"/>
        <w:rPr>
          <w:rFonts w:ascii="ＭＳ 明朝" w:eastAsia="ＭＳ 明朝" w:hAnsi="ＭＳ 明朝"/>
          <w:sz w:val="22"/>
        </w:rPr>
      </w:pPr>
    </w:p>
    <w:p w14:paraId="2EF3BA29" w14:textId="77777777" w:rsidR="00002544" w:rsidRPr="006C7726" w:rsidRDefault="0052534C" w:rsidP="00002544">
      <w:pPr>
        <w:ind w:firstLineChars="100" w:firstLine="220"/>
        <w:rPr>
          <w:rFonts w:ascii="ＭＳ 明朝" w:eastAsia="ＭＳ 明朝" w:hAnsi="ＭＳ 明朝"/>
          <w:sz w:val="22"/>
        </w:rPr>
      </w:pPr>
      <w:r w:rsidRPr="006C7726">
        <w:rPr>
          <w:rFonts w:ascii="ＭＳ 明朝" w:eastAsia="ＭＳ 明朝" w:hAnsi="ＭＳ 明朝" w:hint="eastAsia"/>
          <w:sz w:val="22"/>
        </w:rPr>
        <w:t>２</w:t>
      </w:r>
      <w:r w:rsidR="00002544" w:rsidRPr="006C7726">
        <w:rPr>
          <w:rFonts w:ascii="ＭＳ 明朝" w:eastAsia="ＭＳ 明朝" w:hAnsi="ＭＳ 明朝" w:hint="eastAsia"/>
          <w:sz w:val="22"/>
        </w:rPr>
        <w:t xml:space="preserve">　研究内容</w:t>
      </w:r>
    </w:p>
    <w:p w14:paraId="573975E8" w14:textId="77777777" w:rsidR="00002544" w:rsidRPr="00BD66E9" w:rsidRDefault="004B36C8" w:rsidP="00F1237A">
      <w:pPr>
        <w:ind w:firstLineChars="200" w:firstLine="440"/>
        <w:rPr>
          <w:rFonts w:ascii="ＭＳ 明朝" w:eastAsia="ＭＳ 明朝" w:hAnsi="ＭＳ 明朝"/>
          <w:sz w:val="22"/>
        </w:rPr>
      </w:pPr>
      <w:r w:rsidRPr="00BD66E9">
        <w:rPr>
          <w:rFonts w:ascii="ＭＳ 明朝" w:eastAsia="ＭＳ 明朝" w:hAnsi="ＭＳ 明朝" w:hint="eastAsia"/>
          <w:sz w:val="22"/>
        </w:rPr>
        <w:t>実践事例①</w:t>
      </w:r>
      <w:r w:rsidR="00002544" w:rsidRPr="00BD66E9">
        <w:rPr>
          <w:rFonts w:ascii="ＭＳ 明朝" w:eastAsia="ＭＳ 明朝" w:hAnsi="ＭＳ 明朝" w:hint="eastAsia"/>
          <w:sz w:val="22"/>
        </w:rPr>
        <w:t>【学びのキャンパスプランニング】</w:t>
      </w:r>
    </w:p>
    <w:p w14:paraId="526D3C44" w14:textId="7FCA09F6" w:rsidR="00002544" w:rsidRPr="00B92DC2" w:rsidRDefault="00002544" w:rsidP="00F1237A">
      <w:pPr>
        <w:ind w:leftChars="200" w:left="420" w:firstLineChars="100" w:firstLine="220"/>
        <w:rPr>
          <w:rFonts w:ascii="ＭＳ 明朝" w:eastAsia="ＭＳ 明朝" w:hAnsi="ＭＳ 明朝"/>
          <w:sz w:val="22"/>
        </w:rPr>
      </w:pPr>
      <w:r w:rsidRPr="00B92DC2">
        <w:rPr>
          <w:rFonts w:ascii="ＭＳ 明朝" w:eastAsia="ＭＳ 明朝" w:hAnsi="ＭＳ 明朝" w:hint="eastAsia"/>
          <w:sz w:val="22"/>
        </w:rPr>
        <w:t>本区は</w:t>
      </w:r>
      <w:r w:rsidR="00394740">
        <w:rPr>
          <w:rFonts w:ascii="ＭＳ 明朝" w:eastAsia="ＭＳ 明朝" w:hAnsi="ＭＳ 明朝" w:hint="eastAsia"/>
          <w:sz w:val="22"/>
        </w:rPr>
        <w:t>,</w:t>
      </w:r>
      <w:r w:rsidRPr="00B92DC2">
        <w:rPr>
          <w:rFonts w:ascii="ＭＳ 明朝" w:eastAsia="ＭＳ 明朝" w:hAnsi="ＭＳ 明朝" w:hint="eastAsia"/>
          <w:sz w:val="22"/>
        </w:rPr>
        <w:t>上野</w:t>
      </w:r>
      <w:r w:rsidR="00394740">
        <w:rPr>
          <w:rFonts w:ascii="ＭＳ 明朝" w:eastAsia="ＭＳ 明朝" w:hAnsi="ＭＳ 明朝" w:hint="eastAsia"/>
          <w:sz w:val="22"/>
        </w:rPr>
        <w:t>,</w:t>
      </w:r>
      <w:r w:rsidRPr="00B92DC2">
        <w:rPr>
          <w:rFonts w:ascii="ＭＳ 明朝" w:eastAsia="ＭＳ 明朝" w:hAnsi="ＭＳ 明朝" w:hint="eastAsia"/>
          <w:sz w:val="22"/>
        </w:rPr>
        <w:t>浅草</w:t>
      </w:r>
      <w:r w:rsidR="00394740">
        <w:rPr>
          <w:rFonts w:ascii="ＭＳ 明朝" w:eastAsia="ＭＳ 明朝" w:hAnsi="ＭＳ 明朝" w:hint="eastAsia"/>
          <w:sz w:val="22"/>
        </w:rPr>
        <w:t>,</w:t>
      </w:r>
      <w:r w:rsidRPr="00B92DC2">
        <w:rPr>
          <w:rFonts w:ascii="ＭＳ 明朝" w:eastAsia="ＭＳ 明朝" w:hAnsi="ＭＳ 明朝" w:hint="eastAsia"/>
          <w:sz w:val="22"/>
        </w:rPr>
        <w:t>谷中</w:t>
      </w:r>
      <w:r w:rsidR="00394740">
        <w:rPr>
          <w:rFonts w:ascii="ＭＳ 明朝" w:eastAsia="ＭＳ 明朝" w:hAnsi="ＭＳ 明朝" w:hint="eastAsia"/>
          <w:sz w:val="22"/>
        </w:rPr>
        <w:t>,</w:t>
      </w:r>
      <w:r w:rsidRPr="00B92DC2">
        <w:rPr>
          <w:rFonts w:ascii="ＭＳ 明朝" w:eastAsia="ＭＳ 明朝" w:hAnsi="ＭＳ 明朝" w:hint="eastAsia"/>
          <w:sz w:val="22"/>
        </w:rPr>
        <w:t>隅田川など歴史と伝統に恵まれた地域を擁し</w:t>
      </w:r>
      <w:r w:rsidR="00394740">
        <w:rPr>
          <w:rFonts w:ascii="ＭＳ 明朝" w:eastAsia="ＭＳ 明朝" w:hAnsi="ＭＳ 明朝" w:hint="eastAsia"/>
          <w:sz w:val="22"/>
        </w:rPr>
        <w:t>,</w:t>
      </w:r>
      <w:r w:rsidRPr="00B92DC2">
        <w:rPr>
          <w:rFonts w:ascii="ＭＳ 明朝" w:eastAsia="ＭＳ 明朝" w:hAnsi="ＭＳ 明朝" w:hint="eastAsia"/>
          <w:sz w:val="22"/>
        </w:rPr>
        <w:t>情緒ある個性豊かな文化を育んできた町である。こうしたかけがえのない財産を</w:t>
      </w:r>
      <w:r w:rsidR="00C663A2">
        <w:rPr>
          <w:rFonts w:ascii="ＭＳ 明朝" w:eastAsia="ＭＳ 明朝" w:hAnsi="ＭＳ 明朝" w:hint="eastAsia"/>
          <w:sz w:val="22"/>
        </w:rPr>
        <w:t>生かし</w:t>
      </w:r>
      <w:r w:rsidR="00394740">
        <w:rPr>
          <w:rFonts w:ascii="ＭＳ 明朝" w:eastAsia="ＭＳ 明朝" w:hAnsi="ＭＳ 明朝" w:hint="eastAsia"/>
          <w:sz w:val="22"/>
        </w:rPr>
        <w:t>,</w:t>
      </w:r>
      <w:r w:rsidR="00C663A2">
        <w:rPr>
          <w:rFonts w:ascii="ＭＳ 明朝" w:eastAsia="ＭＳ 明朝" w:hAnsi="ＭＳ 明朝" w:hint="eastAsia"/>
          <w:sz w:val="22"/>
        </w:rPr>
        <w:t>台東</w:t>
      </w:r>
      <w:r w:rsidRPr="00B92DC2">
        <w:rPr>
          <w:rFonts w:ascii="ＭＳ 明朝" w:eastAsia="ＭＳ 明朝" w:hAnsi="ＭＳ 明朝" w:hint="eastAsia"/>
          <w:sz w:val="22"/>
        </w:rPr>
        <w:t>区全体を人が成長するための環境</w:t>
      </w:r>
      <w:r w:rsidR="00C663A2">
        <w:rPr>
          <w:rFonts w:ascii="ＭＳ 明朝" w:eastAsia="ＭＳ 明朝" w:hAnsi="ＭＳ 明朝" w:hint="eastAsia"/>
          <w:sz w:val="22"/>
        </w:rPr>
        <w:t>である</w:t>
      </w:r>
      <w:r w:rsidRPr="00B92DC2">
        <w:rPr>
          <w:rFonts w:ascii="ＭＳ 明朝" w:eastAsia="ＭＳ 明朝" w:hAnsi="ＭＳ 明朝" w:hint="eastAsia"/>
          <w:sz w:val="22"/>
        </w:rPr>
        <w:t>「学びのキャンパス」としてと</w:t>
      </w:r>
      <w:r w:rsidR="00C663A2">
        <w:rPr>
          <w:rFonts w:ascii="ＭＳ 明朝" w:eastAsia="ＭＳ 明朝" w:hAnsi="ＭＳ 明朝" w:hint="eastAsia"/>
          <w:sz w:val="22"/>
        </w:rPr>
        <w:t>ら</w:t>
      </w:r>
      <w:r w:rsidRPr="00B92DC2">
        <w:rPr>
          <w:rFonts w:ascii="ＭＳ 明朝" w:eastAsia="ＭＳ 明朝" w:hAnsi="ＭＳ 明朝" w:hint="eastAsia"/>
          <w:sz w:val="22"/>
        </w:rPr>
        <w:t>え</w:t>
      </w:r>
      <w:r w:rsidR="00394740">
        <w:rPr>
          <w:rFonts w:ascii="ＭＳ 明朝" w:eastAsia="ＭＳ 明朝" w:hAnsi="ＭＳ 明朝" w:hint="eastAsia"/>
          <w:sz w:val="22"/>
        </w:rPr>
        <w:t>,</w:t>
      </w:r>
      <w:r w:rsidRPr="00B92DC2">
        <w:rPr>
          <w:rFonts w:ascii="ＭＳ 明朝" w:eastAsia="ＭＳ 明朝" w:hAnsi="ＭＳ 明朝" w:hint="eastAsia"/>
          <w:sz w:val="22"/>
        </w:rPr>
        <w:t>学校</w:t>
      </w:r>
      <w:r w:rsidR="00394740">
        <w:rPr>
          <w:rFonts w:ascii="ＭＳ 明朝" w:eastAsia="ＭＳ 明朝" w:hAnsi="ＭＳ 明朝" w:hint="eastAsia"/>
          <w:sz w:val="22"/>
        </w:rPr>
        <w:t>,</w:t>
      </w:r>
      <w:r w:rsidRPr="00B92DC2">
        <w:rPr>
          <w:rFonts w:ascii="ＭＳ 明朝" w:eastAsia="ＭＳ 明朝" w:hAnsi="ＭＳ 明朝" w:hint="eastAsia"/>
          <w:sz w:val="22"/>
        </w:rPr>
        <w:t>家庭</w:t>
      </w:r>
      <w:r w:rsidR="00394740">
        <w:rPr>
          <w:rFonts w:ascii="ＭＳ 明朝" w:eastAsia="ＭＳ 明朝" w:hAnsi="ＭＳ 明朝" w:hint="eastAsia"/>
          <w:sz w:val="22"/>
        </w:rPr>
        <w:t>,</w:t>
      </w:r>
      <w:r w:rsidRPr="00B92DC2">
        <w:rPr>
          <w:rFonts w:ascii="ＭＳ 明朝" w:eastAsia="ＭＳ 明朝" w:hAnsi="ＭＳ 明朝" w:hint="eastAsia"/>
          <w:sz w:val="22"/>
        </w:rPr>
        <w:t>地域が強い連携を図りながら</w:t>
      </w:r>
      <w:r w:rsidR="00394740">
        <w:rPr>
          <w:rFonts w:ascii="ＭＳ 明朝" w:eastAsia="ＭＳ 明朝" w:hAnsi="ＭＳ 明朝" w:hint="eastAsia"/>
          <w:sz w:val="22"/>
        </w:rPr>
        <w:t>,</w:t>
      </w:r>
      <w:r w:rsidRPr="00B92DC2">
        <w:rPr>
          <w:rFonts w:ascii="ＭＳ 明朝" w:eastAsia="ＭＳ 明朝" w:hAnsi="ＭＳ 明朝" w:hint="eastAsia"/>
          <w:sz w:val="22"/>
        </w:rPr>
        <w:t>豊かな心を育んでいる。</w:t>
      </w:r>
    </w:p>
    <w:p w14:paraId="43ADE7A0" w14:textId="05F4F226" w:rsidR="00002544" w:rsidRPr="00B92DC2" w:rsidRDefault="00002544" w:rsidP="00CD51E0">
      <w:pPr>
        <w:ind w:leftChars="200" w:left="420" w:firstLineChars="100" w:firstLine="220"/>
        <w:rPr>
          <w:rFonts w:ascii="ＭＳ 明朝" w:eastAsia="ＭＳ 明朝" w:hAnsi="ＭＳ 明朝"/>
          <w:sz w:val="22"/>
        </w:rPr>
      </w:pPr>
      <w:r w:rsidRPr="00B92DC2">
        <w:rPr>
          <w:rFonts w:ascii="ＭＳ 明朝" w:eastAsia="ＭＳ 明朝" w:hAnsi="ＭＳ 明朝" w:hint="eastAsia"/>
          <w:sz w:val="22"/>
        </w:rPr>
        <w:t>特に「上野の山文化ゾーン」には</w:t>
      </w:r>
      <w:r w:rsidR="00394740">
        <w:rPr>
          <w:rFonts w:ascii="ＭＳ 明朝" w:eastAsia="ＭＳ 明朝" w:hAnsi="ＭＳ 明朝" w:hint="eastAsia"/>
          <w:sz w:val="22"/>
        </w:rPr>
        <w:t>,</w:t>
      </w:r>
      <w:r w:rsidRPr="00B92DC2">
        <w:rPr>
          <w:rFonts w:ascii="ＭＳ 明朝" w:eastAsia="ＭＳ 明朝" w:hAnsi="ＭＳ 明朝" w:hint="eastAsia"/>
          <w:sz w:val="22"/>
        </w:rPr>
        <w:t>博物館（国立科学博物館</w:t>
      </w:r>
      <w:r w:rsidR="00394740">
        <w:rPr>
          <w:rFonts w:ascii="ＭＳ 明朝" w:eastAsia="ＭＳ 明朝" w:hAnsi="ＭＳ 明朝" w:hint="eastAsia"/>
          <w:sz w:val="22"/>
        </w:rPr>
        <w:t>,</w:t>
      </w:r>
      <w:r w:rsidRPr="00B92DC2">
        <w:rPr>
          <w:rFonts w:ascii="ＭＳ 明朝" w:eastAsia="ＭＳ 明朝" w:hAnsi="ＭＳ 明朝" w:hint="eastAsia"/>
          <w:sz w:val="22"/>
        </w:rPr>
        <w:t>東京国立博物館</w:t>
      </w:r>
      <w:r w:rsidR="00394740">
        <w:rPr>
          <w:rFonts w:ascii="ＭＳ 明朝" w:eastAsia="ＭＳ 明朝" w:hAnsi="ＭＳ 明朝" w:hint="eastAsia"/>
          <w:sz w:val="22"/>
        </w:rPr>
        <w:t>,</w:t>
      </w:r>
      <w:r w:rsidRPr="00B92DC2">
        <w:rPr>
          <w:rFonts w:ascii="ＭＳ 明朝" w:eastAsia="ＭＳ 明朝" w:hAnsi="ＭＳ 明朝" w:hint="eastAsia"/>
          <w:sz w:val="22"/>
        </w:rPr>
        <w:t>黒田記念館）</w:t>
      </w:r>
      <w:r w:rsidR="00394740">
        <w:rPr>
          <w:rFonts w:ascii="ＭＳ 明朝" w:eastAsia="ＭＳ 明朝" w:hAnsi="ＭＳ 明朝" w:hint="eastAsia"/>
          <w:sz w:val="22"/>
        </w:rPr>
        <w:t>,</w:t>
      </w:r>
      <w:r w:rsidRPr="00B92DC2">
        <w:rPr>
          <w:rFonts w:ascii="ＭＳ 明朝" w:eastAsia="ＭＳ 明朝" w:hAnsi="ＭＳ 明朝" w:hint="eastAsia"/>
          <w:sz w:val="22"/>
        </w:rPr>
        <w:t>美術館（国立西洋美術館</w:t>
      </w:r>
      <w:r w:rsidR="00394740">
        <w:rPr>
          <w:rFonts w:ascii="ＭＳ 明朝" w:eastAsia="ＭＳ 明朝" w:hAnsi="ＭＳ 明朝" w:hint="eastAsia"/>
          <w:sz w:val="22"/>
        </w:rPr>
        <w:t>,</w:t>
      </w:r>
      <w:r w:rsidRPr="00B92DC2">
        <w:rPr>
          <w:rFonts w:ascii="ＭＳ 明朝" w:eastAsia="ＭＳ 明朝" w:hAnsi="ＭＳ 明朝" w:hint="eastAsia"/>
          <w:sz w:val="22"/>
        </w:rPr>
        <w:t>上野の森美術館</w:t>
      </w:r>
      <w:r w:rsidR="00394740">
        <w:rPr>
          <w:rFonts w:ascii="ＭＳ 明朝" w:eastAsia="ＭＳ 明朝" w:hAnsi="ＭＳ 明朝" w:hint="eastAsia"/>
          <w:sz w:val="22"/>
        </w:rPr>
        <w:t>,</w:t>
      </w:r>
      <w:r w:rsidRPr="00B92DC2">
        <w:rPr>
          <w:rFonts w:ascii="ＭＳ 明朝" w:eastAsia="ＭＳ 明朝" w:hAnsi="ＭＳ 明朝" w:hint="eastAsia"/>
          <w:sz w:val="22"/>
        </w:rPr>
        <w:t>東京都美術館</w:t>
      </w:r>
      <w:r w:rsidR="00394740">
        <w:rPr>
          <w:rFonts w:ascii="ＭＳ 明朝" w:eastAsia="ＭＳ 明朝" w:hAnsi="ＭＳ 明朝" w:hint="eastAsia"/>
          <w:sz w:val="22"/>
        </w:rPr>
        <w:t>,</w:t>
      </w:r>
      <w:r w:rsidRPr="00B92DC2">
        <w:rPr>
          <w:rFonts w:ascii="ＭＳ 明朝" w:eastAsia="ＭＳ 明朝" w:hAnsi="ＭＳ 明朝" w:hint="eastAsia"/>
          <w:sz w:val="22"/>
        </w:rPr>
        <w:t>東京藝術大学大学美術館）</w:t>
      </w:r>
      <w:r w:rsidR="00394740">
        <w:rPr>
          <w:rFonts w:ascii="ＭＳ 明朝" w:eastAsia="ＭＳ 明朝" w:hAnsi="ＭＳ 明朝" w:hint="eastAsia"/>
          <w:sz w:val="22"/>
        </w:rPr>
        <w:t>,</w:t>
      </w:r>
      <w:r w:rsidRPr="00B92DC2">
        <w:rPr>
          <w:rFonts w:ascii="ＭＳ 明朝" w:eastAsia="ＭＳ 明朝" w:hAnsi="ＭＳ 明朝" w:hint="eastAsia"/>
          <w:sz w:val="22"/>
        </w:rPr>
        <w:t>その他（恩賜上野動物園</w:t>
      </w:r>
      <w:r w:rsidR="00394740">
        <w:rPr>
          <w:rFonts w:ascii="ＭＳ 明朝" w:eastAsia="ＭＳ 明朝" w:hAnsi="ＭＳ 明朝" w:hint="eastAsia"/>
          <w:sz w:val="22"/>
        </w:rPr>
        <w:t>,</w:t>
      </w:r>
      <w:r w:rsidRPr="00B92DC2">
        <w:rPr>
          <w:rFonts w:ascii="ＭＳ 明朝" w:eastAsia="ＭＳ 明朝" w:hAnsi="ＭＳ 明朝" w:hint="eastAsia"/>
          <w:sz w:val="22"/>
        </w:rPr>
        <w:t>東京藝術大学</w:t>
      </w:r>
      <w:r w:rsidR="006F0951" w:rsidRPr="00B92DC2">
        <w:rPr>
          <w:rFonts w:ascii="ＭＳ 明朝" w:eastAsia="ＭＳ 明朝" w:hAnsi="ＭＳ 明朝" w:hint="eastAsia"/>
          <w:sz w:val="22"/>
        </w:rPr>
        <w:t>等</w:t>
      </w:r>
      <w:r w:rsidRPr="00B92DC2">
        <w:rPr>
          <w:rFonts w:ascii="ＭＳ 明朝" w:eastAsia="ＭＳ 明朝" w:hAnsi="ＭＳ 明朝" w:hint="eastAsia"/>
          <w:sz w:val="22"/>
        </w:rPr>
        <w:t>）</w:t>
      </w:r>
      <w:r w:rsidR="00394740">
        <w:rPr>
          <w:rFonts w:ascii="ＭＳ 明朝" w:eastAsia="ＭＳ 明朝" w:hAnsi="ＭＳ 明朝" w:hint="eastAsia"/>
          <w:sz w:val="22"/>
        </w:rPr>
        <w:t>,</w:t>
      </w:r>
      <w:r w:rsidRPr="00B92DC2">
        <w:rPr>
          <w:rFonts w:ascii="ＭＳ 明朝" w:eastAsia="ＭＳ 明朝" w:hAnsi="ＭＳ 明朝" w:hint="eastAsia"/>
          <w:sz w:val="22"/>
        </w:rPr>
        <w:t>多くの重要な文化施設が集まり</w:t>
      </w:r>
      <w:r w:rsidR="00394740">
        <w:rPr>
          <w:rFonts w:ascii="ＭＳ 明朝" w:eastAsia="ＭＳ 明朝" w:hAnsi="ＭＳ 明朝" w:hint="eastAsia"/>
          <w:sz w:val="22"/>
        </w:rPr>
        <w:t>,</w:t>
      </w:r>
      <w:r w:rsidRPr="00B92DC2">
        <w:rPr>
          <w:rFonts w:ascii="ＭＳ 明朝" w:eastAsia="ＭＳ 明朝" w:hAnsi="ＭＳ 明朝" w:hint="eastAsia"/>
          <w:sz w:val="22"/>
        </w:rPr>
        <w:t>世界でも類を見ない貴重なエリアとなっている。</w:t>
      </w:r>
      <w:r w:rsidR="00CD51E0">
        <w:rPr>
          <w:rFonts w:ascii="ＭＳ 明朝" w:eastAsia="ＭＳ 明朝" w:hAnsi="ＭＳ 明朝" w:hint="eastAsia"/>
          <w:sz w:val="22"/>
        </w:rPr>
        <w:t>台東区では</w:t>
      </w:r>
      <w:r w:rsidR="00394740">
        <w:rPr>
          <w:rFonts w:ascii="ＭＳ 明朝" w:eastAsia="ＭＳ 明朝" w:hAnsi="ＭＳ 明朝" w:hint="eastAsia"/>
          <w:sz w:val="22"/>
        </w:rPr>
        <w:t>,</w:t>
      </w:r>
      <w:r w:rsidR="00CD51E0">
        <w:rPr>
          <w:rFonts w:ascii="ＭＳ 明朝" w:eastAsia="ＭＳ 明朝" w:hAnsi="ＭＳ 明朝" w:hint="eastAsia"/>
          <w:sz w:val="22"/>
        </w:rPr>
        <w:t>これらの財産を有効に教育活動に取り入れることができるように</w:t>
      </w:r>
      <w:r w:rsidR="00394740">
        <w:rPr>
          <w:rFonts w:ascii="ＭＳ 明朝" w:eastAsia="ＭＳ 明朝" w:hAnsi="ＭＳ 明朝" w:hint="eastAsia"/>
          <w:sz w:val="22"/>
        </w:rPr>
        <w:t>,</w:t>
      </w:r>
      <w:r w:rsidRPr="00B92DC2">
        <w:rPr>
          <w:rFonts w:ascii="ＭＳ 明朝" w:eastAsia="ＭＳ 明朝" w:hAnsi="ＭＳ 明朝" w:hint="eastAsia"/>
          <w:sz w:val="22"/>
        </w:rPr>
        <w:t>「学びのキャンパスプランニング」</w:t>
      </w:r>
      <w:r w:rsidR="00CD51E0">
        <w:rPr>
          <w:rFonts w:ascii="ＭＳ 明朝" w:eastAsia="ＭＳ 明朝" w:hAnsi="ＭＳ 明朝" w:hint="eastAsia"/>
          <w:sz w:val="22"/>
        </w:rPr>
        <w:t>を構築した。これは</w:t>
      </w:r>
      <w:r w:rsidR="00394740">
        <w:rPr>
          <w:rFonts w:ascii="ＭＳ 明朝" w:eastAsia="ＭＳ 明朝" w:hAnsi="ＭＳ 明朝" w:hint="eastAsia"/>
          <w:sz w:val="22"/>
        </w:rPr>
        <w:t>,</w:t>
      </w:r>
      <w:r w:rsidRPr="00B92DC2">
        <w:rPr>
          <w:rFonts w:ascii="ＭＳ 明朝" w:eastAsia="ＭＳ 明朝" w:hAnsi="ＭＳ 明朝" w:hint="eastAsia"/>
          <w:sz w:val="22"/>
        </w:rPr>
        <w:t>区内の博物館・美術館などの文化施設や</w:t>
      </w:r>
      <w:r w:rsidR="00394740">
        <w:rPr>
          <w:rFonts w:ascii="ＭＳ 明朝" w:eastAsia="ＭＳ 明朝" w:hAnsi="ＭＳ 明朝" w:hint="eastAsia"/>
          <w:sz w:val="22"/>
        </w:rPr>
        <w:t>,</w:t>
      </w:r>
      <w:r w:rsidR="00CD51E0">
        <w:rPr>
          <w:rFonts w:ascii="ＭＳ 明朝" w:eastAsia="ＭＳ 明朝" w:hAnsi="ＭＳ 明朝" w:hint="eastAsia"/>
          <w:sz w:val="22"/>
        </w:rPr>
        <w:t>企業や地域の方々</w:t>
      </w:r>
      <w:r w:rsidR="00394740">
        <w:rPr>
          <w:rFonts w:ascii="ＭＳ 明朝" w:eastAsia="ＭＳ 明朝" w:hAnsi="ＭＳ 明朝" w:hint="eastAsia"/>
          <w:sz w:val="22"/>
        </w:rPr>
        <w:t>,</w:t>
      </w:r>
      <w:r w:rsidR="00CD51E0">
        <w:rPr>
          <w:rFonts w:ascii="ＭＳ 明朝" w:eastAsia="ＭＳ 明朝" w:hAnsi="ＭＳ 明朝" w:hint="eastAsia"/>
          <w:sz w:val="22"/>
        </w:rPr>
        <w:t>専門分野に造詣の深い方々</w:t>
      </w:r>
      <w:r w:rsidRPr="00B92DC2">
        <w:rPr>
          <w:rFonts w:ascii="ＭＳ 明朝" w:eastAsia="ＭＳ 明朝" w:hAnsi="ＭＳ 明朝" w:hint="eastAsia"/>
          <w:sz w:val="22"/>
        </w:rPr>
        <w:t>等と連携し</w:t>
      </w:r>
      <w:r w:rsidR="00394740">
        <w:rPr>
          <w:rFonts w:ascii="ＭＳ 明朝" w:eastAsia="ＭＳ 明朝" w:hAnsi="ＭＳ 明朝" w:hint="eastAsia"/>
          <w:sz w:val="22"/>
        </w:rPr>
        <w:t>,</w:t>
      </w:r>
      <w:r w:rsidR="0098388D">
        <w:rPr>
          <w:rFonts w:ascii="ＭＳ 明朝" w:eastAsia="ＭＳ 明朝" w:hAnsi="ＭＳ 明朝" w:hint="eastAsia"/>
          <w:sz w:val="22"/>
        </w:rPr>
        <w:t>130</w:t>
      </w:r>
      <w:r w:rsidR="00CD51E0">
        <w:rPr>
          <w:rFonts w:ascii="ＭＳ 明朝" w:eastAsia="ＭＳ 明朝" w:hAnsi="ＭＳ 明朝" w:hint="eastAsia"/>
          <w:sz w:val="22"/>
        </w:rPr>
        <w:t>の</w:t>
      </w:r>
      <w:r w:rsidRPr="00B92DC2">
        <w:rPr>
          <w:rFonts w:ascii="ＭＳ 明朝" w:eastAsia="ＭＳ 明朝" w:hAnsi="ＭＳ 明朝" w:hint="eastAsia"/>
          <w:sz w:val="22"/>
        </w:rPr>
        <w:t>プラン</w:t>
      </w:r>
      <w:r w:rsidR="00CD51E0">
        <w:rPr>
          <w:rFonts w:ascii="ＭＳ 明朝" w:eastAsia="ＭＳ 明朝" w:hAnsi="ＭＳ 明朝" w:hint="eastAsia"/>
          <w:sz w:val="22"/>
        </w:rPr>
        <w:t>が設定されている。各学校では</w:t>
      </w:r>
      <w:r w:rsidR="00394740">
        <w:rPr>
          <w:rFonts w:ascii="ＭＳ 明朝" w:eastAsia="ＭＳ 明朝" w:hAnsi="ＭＳ 明朝" w:hint="eastAsia"/>
          <w:sz w:val="22"/>
        </w:rPr>
        <w:t>,</w:t>
      </w:r>
      <w:r w:rsidRPr="00B92DC2">
        <w:rPr>
          <w:rFonts w:ascii="ＭＳ 明朝" w:eastAsia="ＭＳ 明朝" w:hAnsi="ＭＳ 明朝" w:hint="eastAsia"/>
          <w:sz w:val="22"/>
        </w:rPr>
        <w:t>自校</w:t>
      </w:r>
      <w:r w:rsidR="00CD51E0">
        <w:rPr>
          <w:rFonts w:ascii="ＭＳ 明朝" w:eastAsia="ＭＳ 明朝" w:hAnsi="ＭＳ 明朝" w:hint="eastAsia"/>
          <w:sz w:val="22"/>
        </w:rPr>
        <w:t>のカリキュラムに合わせてプログラム</w:t>
      </w:r>
      <w:r w:rsidRPr="00B92DC2">
        <w:rPr>
          <w:rFonts w:ascii="ＭＳ 明朝" w:eastAsia="ＭＳ 明朝" w:hAnsi="ＭＳ 明朝" w:hint="eastAsia"/>
          <w:sz w:val="22"/>
        </w:rPr>
        <w:t>を選択し</w:t>
      </w:r>
      <w:r w:rsidR="00394740">
        <w:rPr>
          <w:rFonts w:ascii="ＭＳ 明朝" w:eastAsia="ＭＳ 明朝" w:hAnsi="ＭＳ 明朝" w:hint="eastAsia"/>
          <w:sz w:val="22"/>
        </w:rPr>
        <w:t>,</w:t>
      </w:r>
      <w:r w:rsidR="003C1D6D">
        <w:rPr>
          <w:rFonts w:ascii="ＭＳ 明朝" w:eastAsia="ＭＳ 明朝" w:hAnsi="ＭＳ 明朝" w:hint="eastAsia"/>
          <w:sz w:val="22"/>
        </w:rPr>
        <w:t>これら</w:t>
      </w:r>
      <w:r w:rsidR="00CD51E0">
        <w:rPr>
          <w:rFonts w:ascii="ＭＳ 明朝" w:eastAsia="ＭＳ 明朝" w:hAnsi="ＭＳ 明朝" w:hint="eastAsia"/>
          <w:sz w:val="22"/>
        </w:rPr>
        <w:t>の学習をとおして</w:t>
      </w:r>
      <w:r w:rsidR="003C1D6D">
        <w:rPr>
          <w:rFonts w:ascii="ＭＳ 明朝" w:eastAsia="ＭＳ 明朝" w:hAnsi="ＭＳ 明朝" w:hint="eastAsia"/>
          <w:sz w:val="22"/>
        </w:rPr>
        <w:t>郷土に対する誇りと愛着が育まれ</w:t>
      </w:r>
      <w:r w:rsidR="00394740">
        <w:rPr>
          <w:rFonts w:ascii="ＭＳ 明朝" w:eastAsia="ＭＳ 明朝" w:hAnsi="ＭＳ 明朝" w:hint="eastAsia"/>
          <w:sz w:val="22"/>
        </w:rPr>
        <w:t>,</w:t>
      </w:r>
      <w:r w:rsidRPr="00B92DC2">
        <w:rPr>
          <w:rFonts w:ascii="ＭＳ 明朝" w:eastAsia="ＭＳ 明朝" w:hAnsi="ＭＳ 明朝" w:hint="eastAsia"/>
          <w:sz w:val="22"/>
        </w:rPr>
        <w:t>豊かな心</w:t>
      </w:r>
      <w:r w:rsidR="003C1D6D">
        <w:rPr>
          <w:rFonts w:ascii="ＭＳ 明朝" w:eastAsia="ＭＳ 明朝" w:hAnsi="ＭＳ 明朝" w:hint="eastAsia"/>
          <w:sz w:val="22"/>
        </w:rPr>
        <w:t>が養われている</w:t>
      </w:r>
      <w:r w:rsidRPr="00B92DC2">
        <w:rPr>
          <w:rFonts w:ascii="ＭＳ 明朝" w:eastAsia="ＭＳ 明朝" w:hAnsi="ＭＳ 明朝" w:hint="eastAsia"/>
          <w:sz w:val="22"/>
        </w:rPr>
        <w:t>。</w:t>
      </w:r>
    </w:p>
    <w:p w14:paraId="019BC6B0" w14:textId="77777777" w:rsidR="00002544" w:rsidRPr="00B92DC2" w:rsidRDefault="00002544" w:rsidP="00F1237A">
      <w:pPr>
        <w:ind w:firstLineChars="200" w:firstLine="440"/>
        <w:rPr>
          <w:rFonts w:ascii="ＭＳ 明朝" w:eastAsia="ＭＳ 明朝" w:hAnsi="ＭＳ 明朝"/>
          <w:sz w:val="22"/>
        </w:rPr>
      </w:pPr>
      <w:r w:rsidRPr="00B92DC2">
        <w:rPr>
          <w:rFonts w:ascii="ＭＳ 明朝" w:eastAsia="ＭＳ 明朝" w:hAnsi="ＭＳ 明朝" w:hint="eastAsia"/>
          <w:sz w:val="22"/>
        </w:rPr>
        <w:t>○</w:t>
      </w:r>
      <w:r w:rsidR="004B36C8">
        <w:rPr>
          <w:rFonts w:ascii="ＭＳ 明朝" w:eastAsia="ＭＳ 明朝" w:hAnsi="ＭＳ 明朝" w:hint="eastAsia"/>
          <w:sz w:val="22"/>
        </w:rPr>
        <w:t xml:space="preserve">　</w:t>
      </w:r>
      <w:r w:rsidRPr="00B92DC2">
        <w:rPr>
          <w:rFonts w:ascii="ＭＳ 明朝" w:eastAsia="ＭＳ 明朝" w:hAnsi="ＭＳ 明朝" w:hint="eastAsia"/>
          <w:sz w:val="22"/>
        </w:rPr>
        <w:t>東京都美術館</w:t>
      </w:r>
    </w:p>
    <w:p w14:paraId="5021EE15" w14:textId="566D78F3" w:rsidR="00002544" w:rsidRPr="00B92DC2" w:rsidRDefault="00002544" w:rsidP="00F1237A">
      <w:pPr>
        <w:ind w:leftChars="200" w:left="420" w:firstLineChars="100" w:firstLine="220"/>
        <w:rPr>
          <w:rFonts w:ascii="ＭＳ 明朝" w:eastAsia="ＭＳ 明朝" w:hAnsi="ＭＳ 明朝"/>
          <w:color w:val="000000"/>
          <w:sz w:val="22"/>
        </w:rPr>
      </w:pPr>
      <w:r w:rsidRPr="00B92DC2">
        <w:rPr>
          <w:rFonts w:ascii="ＭＳ 明朝" w:eastAsia="ＭＳ 明朝" w:hAnsi="ＭＳ 明朝" w:hint="eastAsia"/>
          <w:color w:val="000000"/>
          <w:sz w:val="22"/>
        </w:rPr>
        <w:t>東京都美術館では</w:t>
      </w:r>
      <w:r w:rsidR="00394740">
        <w:rPr>
          <w:rFonts w:ascii="ＭＳ 明朝" w:eastAsia="ＭＳ 明朝" w:hAnsi="ＭＳ 明朝" w:hint="eastAsia"/>
          <w:color w:val="000000"/>
          <w:sz w:val="22"/>
        </w:rPr>
        <w:t>,</w:t>
      </w:r>
      <w:r w:rsidRPr="00B92DC2">
        <w:rPr>
          <w:rFonts w:ascii="ＭＳ 明朝" w:eastAsia="ＭＳ 明朝" w:hAnsi="ＭＳ 明朝" w:hint="eastAsia"/>
          <w:color w:val="000000"/>
          <w:sz w:val="22"/>
        </w:rPr>
        <w:t>スクールプログラムとして</w:t>
      </w:r>
      <w:r w:rsidR="00394740">
        <w:rPr>
          <w:rFonts w:ascii="ＭＳ 明朝" w:eastAsia="ＭＳ 明朝" w:hAnsi="ＭＳ 明朝" w:hint="eastAsia"/>
          <w:color w:val="000000"/>
          <w:sz w:val="22"/>
        </w:rPr>
        <w:t>,</w:t>
      </w:r>
      <w:r w:rsidRPr="00B92DC2">
        <w:rPr>
          <w:rFonts w:ascii="ＭＳ 明朝" w:eastAsia="ＭＳ 明朝" w:hAnsi="ＭＳ 明朝" w:hint="eastAsia"/>
          <w:color w:val="000000"/>
          <w:sz w:val="22"/>
        </w:rPr>
        <w:t>貸し切りの展示室で</w:t>
      </w:r>
      <w:r w:rsidR="00394740">
        <w:rPr>
          <w:rFonts w:ascii="ＭＳ 明朝" w:eastAsia="ＭＳ 明朝" w:hAnsi="ＭＳ 明朝" w:hint="eastAsia"/>
          <w:color w:val="000000"/>
          <w:sz w:val="22"/>
        </w:rPr>
        <w:t>,</w:t>
      </w:r>
      <w:r w:rsidRPr="00B92DC2">
        <w:rPr>
          <w:rFonts w:ascii="ＭＳ 明朝" w:eastAsia="ＭＳ 明朝" w:hAnsi="ＭＳ 明朝" w:hint="eastAsia"/>
          <w:color w:val="000000"/>
          <w:sz w:val="22"/>
        </w:rPr>
        <w:t>初めての美術館の鑑賞を実施した。「屋外に飾られている立体作品の鑑賞」「東京都美術館の建物の鑑賞」「展示の作り方」などを学び</w:t>
      </w:r>
      <w:r w:rsidR="00394740">
        <w:rPr>
          <w:rFonts w:ascii="ＭＳ 明朝" w:eastAsia="ＭＳ 明朝" w:hAnsi="ＭＳ 明朝" w:hint="eastAsia"/>
          <w:color w:val="000000"/>
          <w:sz w:val="22"/>
        </w:rPr>
        <w:t>,</w:t>
      </w:r>
      <w:r w:rsidRPr="00B92DC2">
        <w:rPr>
          <w:rFonts w:ascii="ＭＳ 明朝" w:eastAsia="ＭＳ 明朝" w:hAnsi="ＭＳ 明朝" w:cs="Arial" w:hint="eastAsia"/>
          <w:color w:val="333333"/>
          <w:sz w:val="22"/>
        </w:rPr>
        <w:t>東京都美術館の歴史や背景を知りながら</w:t>
      </w:r>
      <w:r w:rsidR="00394740">
        <w:rPr>
          <w:rFonts w:ascii="ＭＳ 明朝" w:eastAsia="ＭＳ 明朝" w:hAnsi="ＭＳ 明朝" w:cs="Arial" w:hint="eastAsia"/>
          <w:color w:val="333333"/>
          <w:sz w:val="22"/>
        </w:rPr>
        <w:t>,</w:t>
      </w:r>
      <w:r w:rsidRPr="00B92DC2">
        <w:rPr>
          <w:rFonts w:ascii="ＭＳ 明朝" w:eastAsia="ＭＳ 明朝" w:hAnsi="ＭＳ 明朝" w:hint="eastAsia"/>
          <w:color w:val="000000"/>
          <w:sz w:val="22"/>
        </w:rPr>
        <w:t>通常の美術展の見学では経験できない貴重な時間を過ごすことができた。東京</w:t>
      </w:r>
      <w:r w:rsidRPr="00B92DC2">
        <w:rPr>
          <w:rFonts w:ascii="ＭＳ 明朝" w:eastAsia="ＭＳ 明朝" w:hAnsi="ＭＳ 明朝" w:cs="Arial" w:hint="eastAsia"/>
          <w:color w:val="333333"/>
          <w:sz w:val="22"/>
        </w:rPr>
        <w:t>都美術館の建築の魅力にも触れる機会となった。</w:t>
      </w:r>
    </w:p>
    <w:p w14:paraId="40B7728C" w14:textId="77777777" w:rsidR="00002544" w:rsidRPr="00B92DC2" w:rsidRDefault="00002544" w:rsidP="00F1237A">
      <w:pPr>
        <w:ind w:firstLineChars="200" w:firstLine="440"/>
        <w:rPr>
          <w:rFonts w:ascii="ＭＳ 明朝" w:eastAsia="ＭＳ 明朝" w:hAnsi="ＭＳ 明朝"/>
          <w:color w:val="000000"/>
          <w:sz w:val="22"/>
        </w:rPr>
      </w:pPr>
      <w:r w:rsidRPr="00B92DC2">
        <w:rPr>
          <w:rFonts w:ascii="ＭＳ 明朝" w:eastAsia="ＭＳ 明朝" w:hAnsi="ＭＳ 明朝" w:hint="eastAsia"/>
          <w:color w:val="000000"/>
          <w:sz w:val="22"/>
        </w:rPr>
        <w:t>〇</w:t>
      </w:r>
      <w:r w:rsidR="004B36C8">
        <w:rPr>
          <w:rFonts w:ascii="ＭＳ 明朝" w:eastAsia="ＭＳ 明朝" w:hAnsi="ＭＳ 明朝" w:hint="eastAsia"/>
          <w:color w:val="000000"/>
          <w:sz w:val="22"/>
        </w:rPr>
        <w:t xml:space="preserve">　</w:t>
      </w:r>
      <w:r w:rsidRPr="00B92DC2">
        <w:rPr>
          <w:rFonts w:ascii="ＭＳ 明朝" w:eastAsia="ＭＳ 明朝" w:hAnsi="ＭＳ 明朝" w:hint="eastAsia"/>
          <w:color w:val="000000"/>
          <w:sz w:val="22"/>
        </w:rPr>
        <w:t>恩賜上野動物園</w:t>
      </w:r>
    </w:p>
    <w:p w14:paraId="58B23EC6" w14:textId="3A1A58C7" w:rsidR="00002544" w:rsidRPr="00B92DC2" w:rsidRDefault="00002544" w:rsidP="00F1237A">
      <w:pPr>
        <w:ind w:leftChars="68" w:left="504" w:hangingChars="164" w:hanging="361"/>
        <w:rPr>
          <w:rFonts w:ascii="ＭＳ 明朝" w:eastAsia="ＭＳ 明朝" w:hAnsi="ＭＳ 明朝"/>
          <w:color w:val="000000"/>
          <w:sz w:val="22"/>
        </w:rPr>
      </w:pPr>
      <w:r w:rsidRPr="00B92DC2">
        <w:rPr>
          <w:rFonts w:ascii="ＭＳ 明朝" w:eastAsia="ＭＳ 明朝" w:hAnsi="ＭＳ 明朝" w:hint="eastAsia"/>
          <w:color w:val="000000"/>
          <w:sz w:val="22"/>
        </w:rPr>
        <w:t xml:space="preserve">　</w:t>
      </w:r>
      <w:r w:rsidR="004B36C8">
        <w:rPr>
          <w:rFonts w:ascii="ＭＳ 明朝" w:eastAsia="ＭＳ 明朝" w:hAnsi="ＭＳ 明朝" w:hint="eastAsia"/>
          <w:color w:val="000000"/>
          <w:sz w:val="22"/>
        </w:rPr>
        <w:t xml:space="preserve">　</w:t>
      </w:r>
      <w:r w:rsidRPr="00B92DC2">
        <w:rPr>
          <w:rFonts w:ascii="ＭＳ 明朝" w:eastAsia="ＭＳ 明朝" w:hAnsi="ＭＳ 明朝" w:hint="eastAsia"/>
          <w:color w:val="000000"/>
          <w:sz w:val="22"/>
        </w:rPr>
        <w:t>恩賜上野動物園では</w:t>
      </w:r>
      <w:r w:rsidR="00394740">
        <w:rPr>
          <w:rFonts w:ascii="ＭＳ 明朝" w:eastAsia="ＭＳ 明朝" w:hAnsi="ＭＳ 明朝" w:hint="eastAsia"/>
          <w:color w:val="000000"/>
          <w:sz w:val="22"/>
        </w:rPr>
        <w:t>,</w:t>
      </w:r>
      <w:r w:rsidRPr="00B92DC2">
        <w:rPr>
          <w:rFonts w:ascii="ＭＳ 明朝" w:eastAsia="ＭＳ 明朝" w:hAnsi="ＭＳ 明朝" w:hint="eastAsia"/>
          <w:color w:val="000000"/>
          <w:sz w:val="22"/>
        </w:rPr>
        <w:t>貸</w:t>
      </w:r>
      <w:r w:rsidR="00825EA6">
        <w:rPr>
          <w:rFonts w:ascii="ＭＳ 明朝" w:eastAsia="ＭＳ 明朝" w:hAnsi="ＭＳ 明朝" w:hint="eastAsia"/>
          <w:color w:val="000000"/>
          <w:sz w:val="22"/>
        </w:rPr>
        <w:t>出教材「クイズＤＥスタンプ」「先生と一緒に！わくわく観察バック</w:t>
      </w:r>
      <w:r w:rsidRPr="00B92DC2">
        <w:rPr>
          <w:rFonts w:ascii="ＭＳ 明朝" w:eastAsia="ＭＳ 明朝" w:hAnsi="ＭＳ 明朝" w:hint="eastAsia"/>
          <w:color w:val="000000"/>
          <w:sz w:val="22"/>
        </w:rPr>
        <w:t>」を用意し</w:t>
      </w:r>
      <w:r w:rsidR="00394740">
        <w:rPr>
          <w:rFonts w:ascii="ＭＳ 明朝" w:eastAsia="ＭＳ 明朝" w:hAnsi="ＭＳ 明朝" w:hint="eastAsia"/>
          <w:color w:val="000000"/>
          <w:sz w:val="22"/>
        </w:rPr>
        <w:t>,</w:t>
      </w:r>
      <w:r w:rsidRPr="00B92DC2">
        <w:rPr>
          <w:rFonts w:ascii="ＭＳ 明朝" w:eastAsia="ＭＳ 明朝" w:hAnsi="ＭＳ 明朝" w:hint="eastAsia"/>
          <w:color w:val="000000"/>
          <w:sz w:val="22"/>
        </w:rPr>
        <w:t>楽しく観察ができる工夫を行っている</w:t>
      </w:r>
      <w:r w:rsidRPr="00825EA6">
        <w:rPr>
          <w:rFonts w:ascii="ＭＳ 明朝" w:eastAsia="ＭＳ 明朝" w:hAnsi="ＭＳ 明朝" w:hint="eastAsia"/>
          <w:sz w:val="22"/>
        </w:rPr>
        <w:t>。</w:t>
      </w:r>
      <w:r w:rsidRPr="00825EA6">
        <w:rPr>
          <w:rFonts w:ascii="ＭＳ 明朝" w:eastAsia="ＭＳ 明朝" w:hAnsi="ＭＳ 明朝" w:cs="ＭＳ Ｐゴシック"/>
          <w:kern w:val="0"/>
          <w:sz w:val="22"/>
        </w:rPr>
        <w:t>動物の録画映像や標本資料などを用いて動物解説員</w:t>
      </w:r>
      <w:r w:rsidRPr="00825EA6">
        <w:rPr>
          <w:rFonts w:ascii="ＭＳ 明朝" w:eastAsia="ＭＳ 明朝" w:hAnsi="ＭＳ 明朝" w:cs="ＭＳ Ｐゴシック" w:hint="eastAsia"/>
          <w:kern w:val="0"/>
          <w:sz w:val="22"/>
        </w:rPr>
        <w:t>の</w:t>
      </w:r>
      <w:r w:rsidRPr="00825EA6">
        <w:rPr>
          <w:rFonts w:ascii="ＭＳ 明朝" w:eastAsia="ＭＳ 明朝" w:hAnsi="ＭＳ 明朝" w:cs="ＭＳ Ｐゴシック"/>
          <w:kern w:val="0"/>
          <w:sz w:val="22"/>
        </w:rPr>
        <w:t>話</w:t>
      </w:r>
      <w:r w:rsidRPr="00825EA6">
        <w:rPr>
          <w:rFonts w:ascii="ＭＳ 明朝" w:eastAsia="ＭＳ 明朝" w:hAnsi="ＭＳ 明朝" w:cs="ＭＳ Ｐゴシック" w:hint="eastAsia"/>
          <w:kern w:val="0"/>
          <w:sz w:val="22"/>
        </w:rPr>
        <w:t>もある</w:t>
      </w:r>
      <w:r w:rsidRPr="00825EA6">
        <w:rPr>
          <w:rFonts w:ascii="ＭＳ 明朝" w:eastAsia="ＭＳ 明朝" w:hAnsi="ＭＳ 明朝" w:cs="ＭＳ Ｐゴシック"/>
          <w:kern w:val="0"/>
          <w:sz w:val="22"/>
        </w:rPr>
        <w:t>。</w:t>
      </w:r>
      <w:r w:rsidRPr="00825EA6">
        <w:rPr>
          <w:rFonts w:ascii="ＭＳ 明朝" w:eastAsia="ＭＳ 明朝" w:hAnsi="ＭＳ 明朝" w:hint="eastAsia"/>
          <w:sz w:val="22"/>
        </w:rPr>
        <w:t>近隣にある小学校では</w:t>
      </w:r>
      <w:r w:rsidR="00394740">
        <w:rPr>
          <w:rFonts w:ascii="ＭＳ 明朝" w:eastAsia="ＭＳ 明朝" w:hAnsi="ＭＳ 明朝" w:hint="eastAsia"/>
          <w:sz w:val="22"/>
        </w:rPr>
        <w:t>,</w:t>
      </w:r>
      <w:r w:rsidRPr="00825EA6">
        <w:rPr>
          <w:rFonts w:ascii="ＭＳ 明朝" w:eastAsia="ＭＳ 明朝" w:hAnsi="ＭＳ 明朝" w:hint="eastAsia"/>
          <w:sz w:val="22"/>
        </w:rPr>
        <w:t>パンダ「シャンシャン」の３歳の誕生日には</w:t>
      </w:r>
      <w:r w:rsidR="00394740">
        <w:rPr>
          <w:rFonts w:ascii="ＭＳ 明朝" w:eastAsia="ＭＳ 明朝" w:hAnsi="ＭＳ 明朝" w:hint="eastAsia"/>
          <w:sz w:val="22"/>
        </w:rPr>
        <w:t>,</w:t>
      </w:r>
      <w:r w:rsidRPr="00825EA6">
        <w:rPr>
          <w:rFonts w:ascii="ＭＳ 明朝" w:eastAsia="ＭＳ 明朝" w:hAnsi="ＭＳ 明朝" w:hint="eastAsia"/>
          <w:sz w:val="22"/>
        </w:rPr>
        <w:t>児童全員でおめでとうカードを作成し園に</w:t>
      </w:r>
      <w:r w:rsidRPr="00B92DC2">
        <w:rPr>
          <w:rFonts w:ascii="ＭＳ 明朝" w:eastAsia="ＭＳ 明朝" w:hAnsi="ＭＳ 明朝" w:hint="eastAsia"/>
          <w:color w:val="000000"/>
          <w:sz w:val="22"/>
        </w:rPr>
        <w:t>届</w:t>
      </w:r>
      <w:r w:rsidR="00214A5C">
        <w:rPr>
          <w:rFonts w:ascii="ＭＳ 明朝" w:eastAsia="ＭＳ 明朝" w:hAnsi="ＭＳ 明朝" w:hint="eastAsia"/>
          <w:color w:val="000000"/>
          <w:sz w:val="22"/>
        </w:rPr>
        <w:t>け</w:t>
      </w:r>
      <w:r w:rsidRPr="00B92DC2">
        <w:rPr>
          <w:rFonts w:ascii="ＭＳ 明朝" w:eastAsia="ＭＳ 明朝" w:hAnsi="ＭＳ 明朝" w:hint="eastAsia"/>
          <w:color w:val="000000"/>
          <w:sz w:val="22"/>
        </w:rPr>
        <w:t>た。</w:t>
      </w:r>
    </w:p>
    <w:p w14:paraId="491F0A92" w14:textId="77777777" w:rsidR="00002544" w:rsidRPr="00B92DC2" w:rsidRDefault="00002544" w:rsidP="00F1237A">
      <w:pPr>
        <w:ind w:firstLineChars="200" w:firstLine="440"/>
        <w:rPr>
          <w:rFonts w:ascii="ＭＳ 明朝" w:eastAsia="ＭＳ 明朝" w:hAnsi="ＭＳ 明朝"/>
          <w:color w:val="000000"/>
          <w:sz w:val="22"/>
        </w:rPr>
      </w:pPr>
      <w:r w:rsidRPr="00B92DC2">
        <w:rPr>
          <w:rFonts w:ascii="ＭＳ 明朝" w:eastAsia="ＭＳ 明朝" w:hAnsi="ＭＳ 明朝" w:hint="eastAsia"/>
          <w:color w:val="000000"/>
          <w:sz w:val="22"/>
        </w:rPr>
        <w:t>〇</w:t>
      </w:r>
      <w:r w:rsidR="004B36C8">
        <w:rPr>
          <w:rFonts w:ascii="ＭＳ 明朝" w:eastAsia="ＭＳ 明朝" w:hAnsi="ＭＳ 明朝" w:hint="eastAsia"/>
          <w:color w:val="000000"/>
          <w:sz w:val="22"/>
        </w:rPr>
        <w:t xml:space="preserve">　</w:t>
      </w:r>
      <w:r w:rsidRPr="00B92DC2">
        <w:rPr>
          <w:rFonts w:ascii="ＭＳ 明朝" w:eastAsia="ＭＳ 明朝" w:hAnsi="ＭＳ 明朝" w:hint="eastAsia"/>
          <w:color w:val="000000"/>
          <w:sz w:val="22"/>
        </w:rPr>
        <w:t>東京文化会館</w:t>
      </w:r>
    </w:p>
    <w:p w14:paraId="46E5584F" w14:textId="0A904935" w:rsidR="00F1237A" w:rsidRDefault="00002544" w:rsidP="00F1237A">
      <w:pPr>
        <w:ind w:leftChars="200" w:left="420" w:firstLineChars="100" w:firstLine="244"/>
        <w:rPr>
          <w:rFonts w:ascii="ＭＳ 明朝" w:eastAsia="ＭＳ 明朝" w:hAnsi="ＭＳ 明朝" w:cs="Arial"/>
          <w:color w:val="000000"/>
          <w:spacing w:val="12"/>
          <w:sz w:val="22"/>
        </w:rPr>
      </w:pPr>
      <w:r w:rsidRPr="00B92DC2">
        <w:rPr>
          <w:rFonts w:ascii="ＭＳ 明朝" w:eastAsia="ＭＳ 明朝" w:hAnsi="ＭＳ 明朝" w:cs="Arial"/>
          <w:color w:val="000000"/>
          <w:spacing w:val="12"/>
          <w:sz w:val="22"/>
        </w:rPr>
        <w:t>東京文化会館では</w:t>
      </w:r>
      <w:r w:rsidR="00394740">
        <w:rPr>
          <w:rFonts w:ascii="ＭＳ 明朝" w:eastAsia="ＭＳ 明朝" w:hAnsi="ＭＳ 明朝" w:cs="Arial"/>
          <w:color w:val="000000"/>
          <w:spacing w:val="12"/>
          <w:sz w:val="22"/>
        </w:rPr>
        <w:t>,</w:t>
      </w:r>
      <w:r w:rsidRPr="00B92DC2">
        <w:rPr>
          <w:rFonts w:ascii="ＭＳ 明朝" w:eastAsia="ＭＳ 明朝" w:hAnsi="ＭＳ 明朝" w:cs="Arial"/>
          <w:color w:val="000000"/>
          <w:spacing w:val="12"/>
          <w:sz w:val="22"/>
        </w:rPr>
        <w:t>東京音楽コンクール入賞者によるクラシック音楽の出張コン</w:t>
      </w:r>
    </w:p>
    <w:p w14:paraId="67799D4C" w14:textId="7CB041D1" w:rsidR="00002544" w:rsidRPr="00B92DC2" w:rsidRDefault="00002544" w:rsidP="00F1237A">
      <w:pPr>
        <w:ind w:leftChars="200" w:left="420"/>
        <w:rPr>
          <w:rFonts w:ascii="ＭＳ 明朝" w:eastAsia="ＭＳ 明朝" w:hAnsi="ＭＳ 明朝"/>
          <w:color w:val="000000"/>
          <w:sz w:val="22"/>
        </w:rPr>
      </w:pPr>
      <w:r w:rsidRPr="00B92DC2">
        <w:rPr>
          <w:rFonts w:ascii="ＭＳ 明朝" w:eastAsia="ＭＳ 明朝" w:hAnsi="ＭＳ 明朝" w:cs="Arial"/>
          <w:color w:val="000000"/>
          <w:spacing w:val="12"/>
          <w:sz w:val="22"/>
        </w:rPr>
        <w:t>サートを行っ</w:t>
      </w:r>
      <w:r w:rsidRPr="00B92DC2">
        <w:rPr>
          <w:rFonts w:ascii="ＭＳ 明朝" w:eastAsia="ＭＳ 明朝" w:hAnsi="ＭＳ 明朝" w:cs="Arial" w:hint="eastAsia"/>
          <w:color w:val="000000"/>
          <w:spacing w:val="12"/>
          <w:sz w:val="22"/>
        </w:rPr>
        <w:t>た。児童が直接</w:t>
      </w:r>
      <w:r w:rsidR="00394740">
        <w:rPr>
          <w:rFonts w:ascii="ＭＳ 明朝" w:eastAsia="ＭＳ 明朝" w:hAnsi="ＭＳ 明朝" w:cs="Arial" w:hint="eastAsia"/>
          <w:color w:val="000000"/>
          <w:spacing w:val="12"/>
          <w:sz w:val="22"/>
        </w:rPr>
        <w:t>,</w:t>
      </w:r>
      <w:r w:rsidRPr="00B92DC2">
        <w:rPr>
          <w:rFonts w:ascii="ＭＳ 明朝" w:eastAsia="ＭＳ 明朝" w:hAnsi="ＭＳ 明朝" w:cs="Arial"/>
          <w:color w:val="000000"/>
          <w:spacing w:val="12"/>
          <w:sz w:val="22"/>
        </w:rPr>
        <w:t>触れる機会の少ない本格的なクラシック音楽を</w:t>
      </w:r>
      <w:r w:rsidR="00394740">
        <w:rPr>
          <w:rFonts w:ascii="ＭＳ 明朝" w:eastAsia="ＭＳ 明朝" w:hAnsi="ＭＳ 明朝" w:cs="Arial"/>
          <w:color w:val="000000"/>
          <w:spacing w:val="12"/>
          <w:sz w:val="22"/>
        </w:rPr>
        <w:t>,</w:t>
      </w:r>
      <w:r w:rsidRPr="00B92DC2">
        <w:rPr>
          <w:rFonts w:ascii="ＭＳ 明朝" w:eastAsia="ＭＳ 明朝" w:hAnsi="ＭＳ 明朝" w:cs="Arial"/>
          <w:color w:val="000000"/>
          <w:spacing w:val="12"/>
          <w:sz w:val="22"/>
        </w:rPr>
        <w:t>学校で</w:t>
      </w:r>
      <w:r w:rsidRPr="00B92DC2">
        <w:rPr>
          <w:rFonts w:ascii="ＭＳ 明朝" w:eastAsia="ＭＳ 明朝" w:hAnsi="ＭＳ 明朝" w:cs="Arial" w:hint="eastAsia"/>
          <w:color w:val="000000"/>
          <w:spacing w:val="12"/>
          <w:sz w:val="22"/>
        </w:rPr>
        <w:t>聴け</w:t>
      </w:r>
      <w:r w:rsidR="00394740">
        <w:rPr>
          <w:rFonts w:ascii="ＭＳ 明朝" w:eastAsia="ＭＳ 明朝" w:hAnsi="ＭＳ 明朝" w:cs="Arial" w:hint="eastAsia"/>
          <w:color w:val="000000"/>
          <w:spacing w:val="12"/>
          <w:sz w:val="22"/>
        </w:rPr>
        <w:t>,</w:t>
      </w:r>
      <w:r w:rsidRPr="00B92DC2">
        <w:rPr>
          <w:rFonts w:ascii="ＭＳ 明朝" w:eastAsia="ＭＳ 明朝" w:hAnsi="ＭＳ 明朝" w:cs="Arial"/>
          <w:color w:val="000000"/>
          <w:spacing w:val="12"/>
          <w:sz w:val="22"/>
        </w:rPr>
        <w:t>豊かな感受性の育成</w:t>
      </w:r>
      <w:r w:rsidRPr="00B92DC2">
        <w:rPr>
          <w:rFonts w:ascii="ＭＳ 明朝" w:eastAsia="ＭＳ 明朝" w:hAnsi="ＭＳ 明朝" w:cs="Arial" w:hint="eastAsia"/>
          <w:color w:val="000000"/>
          <w:spacing w:val="12"/>
          <w:sz w:val="22"/>
        </w:rPr>
        <w:t>に繋がった。</w:t>
      </w:r>
      <w:r w:rsidRPr="00B92DC2">
        <w:rPr>
          <w:rFonts w:ascii="ＭＳ 明朝" w:eastAsia="ＭＳ 明朝" w:hAnsi="ＭＳ 明朝" w:cs="Arial"/>
          <w:color w:val="000000"/>
          <w:spacing w:val="12"/>
          <w:sz w:val="22"/>
        </w:rPr>
        <w:t>質の高い演奏</w:t>
      </w:r>
      <w:r w:rsidR="00825EA6">
        <w:rPr>
          <w:rFonts w:ascii="ＭＳ 明朝" w:eastAsia="ＭＳ 明朝" w:hAnsi="ＭＳ 明朝" w:cs="Arial" w:hint="eastAsia"/>
          <w:color w:val="000000"/>
          <w:spacing w:val="12"/>
          <w:sz w:val="22"/>
        </w:rPr>
        <w:t>と</w:t>
      </w:r>
      <w:r w:rsidRPr="00B92DC2">
        <w:rPr>
          <w:rFonts w:ascii="ＭＳ 明朝" w:eastAsia="ＭＳ 明朝" w:hAnsi="ＭＳ 明朝" w:cs="Arial" w:hint="eastAsia"/>
          <w:color w:val="000000"/>
          <w:spacing w:val="12"/>
          <w:sz w:val="22"/>
        </w:rPr>
        <w:t>アナウンサーのリポート</w:t>
      </w:r>
      <w:r w:rsidRPr="00B92DC2">
        <w:rPr>
          <w:rFonts w:ascii="ＭＳ 明朝" w:eastAsia="ＭＳ 明朝" w:hAnsi="ＭＳ 明朝" w:cs="Arial"/>
          <w:color w:val="000000"/>
          <w:spacing w:val="12"/>
          <w:sz w:val="22"/>
        </w:rPr>
        <w:t>を交え</w:t>
      </w:r>
      <w:r w:rsidR="00394740">
        <w:rPr>
          <w:rFonts w:ascii="ＭＳ 明朝" w:eastAsia="ＭＳ 明朝" w:hAnsi="ＭＳ 明朝" w:cs="Arial"/>
          <w:color w:val="000000"/>
          <w:spacing w:val="12"/>
          <w:sz w:val="22"/>
        </w:rPr>
        <w:t>,</w:t>
      </w:r>
      <w:r w:rsidRPr="00B92DC2">
        <w:rPr>
          <w:rFonts w:ascii="ＭＳ 明朝" w:eastAsia="ＭＳ 明朝" w:hAnsi="ＭＳ 明朝" w:cs="Arial"/>
          <w:color w:val="000000"/>
          <w:spacing w:val="12"/>
          <w:sz w:val="22"/>
        </w:rPr>
        <w:t>演奏やミニワークショップに参加し音楽を楽しめるプログラム</w:t>
      </w:r>
      <w:r w:rsidRPr="00B92DC2">
        <w:rPr>
          <w:rFonts w:ascii="ＭＳ 明朝" w:eastAsia="ＭＳ 明朝" w:hAnsi="ＭＳ 明朝" w:cs="Arial" w:hint="eastAsia"/>
          <w:color w:val="000000"/>
          <w:spacing w:val="12"/>
          <w:sz w:val="22"/>
        </w:rPr>
        <w:t>となっている</w:t>
      </w:r>
      <w:r w:rsidRPr="00B92DC2">
        <w:rPr>
          <w:rFonts w:ascii="ＭＳ 明朝" w:eastAsia="ＭＳ 明朝" w:hAnsi="ＭＳ 明朝" w:cs="Arial"/>
          <w:color w:val="000000"/>
          <w:spacing w:val="12"/>
          <w:sz w:val="22"/>
        </w:rPr>
        <w:t>。</w:t>
      </w:r>
    </w:p>
    <w:p w14:paraId="3F945B34" w14:textId="77777777" w:rsidR="00002544" w:rsidRPr="00B92DC2" w:rsidRDefault="00002544" w:rsidP="00F1237A">
      <w:pPr>
        <w:ind w:firstLineChars="200" w:firstLine="440"/>
        <w:rPr>
          <w:rFonts w:ascii="ＭＳ 明朝" w:eastAsia="ＭＳ 明朝" w:hAnsi="ＭＳ 明朝"/>
          <w:color w:val="000000"/>
          <w:sz w:val="22"/>
          <w:lang w:eastAsia="zh-TW"/>
        </w:rPr>
      </w:pPr>
      <w:r w:rsidRPr="00B92DC2">
        <w:rPr>
          <w:rFonts w:ascii="ＭＳ 明朝" w:eastAsia="ＭＳ 明朝" w:hAnsi="ＭＳ 明朝" w:hint="eastAsia"/>
          <w:color w:val="000000"/>
          <w:sz w:val="22"/>
          <w:lang w:eastAsia="zh-TW"/>
        </w:rPr>
        <w:t>〇</w:t>
      </w:r>
      <w:r w:rsidR="00365230">
        <w:rPr>
          <w:rFonts w:ascii="ＭＳ 明朝" w:eastAsia="ＭＳ 明朝" w:hAnsi="ＭＳ 明朝" w:hint="eastAsia"/>
          <w:color w:val="000000"/>
          <w:sz w:val="22"/>
          <w:lang w:eastAsia="zh-TW"/>
        </w:rPr>
        <w:t xml:space="preserve">  </w:t>
      </w:r>
      <w:r w:rsidRPr="00B92DC2">
        <w:rPr>
          <w:rFonts w:ascii="ＭＳ 明朝" w:eastAsia="ＭＳ 明朝" w:hAnsi="ＭＳ 明朝" w:hint="eastAsia"/>
          <w:color w:val="000000"/>
          <w:sz w:val="22"/>
          <w:lang w:eastAsia="zh-TW"/>
        </w:rPr>
        <w:t>坂真太郎氏「能楽師」</w:t>
      </w:r>
    </w:p>
    <w:p w14:paraId="397BB7A0" w14:textId="2F8F1916" w:rsidR="00002544" w:rsidRPr="006C7726" w:rsidRDefault="00033891" w:rsidP="00F1237A">
      <w:pPr>
        <w:ind w:leftChars="200" w:left="420" w:firstLineChars="100" w:firstLine="220"/>
        <w:rPr>
          <w:rFonts w:ascii="ＭＳ 明朝" w:eastAsia="ＭＳ 明朝" w:hAnsi="ＭＳ 明朝"/>
          <w:color w:val="000000"/>
          <w:sz w:val="22"/>
        </w:rPr>
      </w:pPr>
      <w:r w:rsidRPr="00F1237A">
        <w:rPr>
          <w:rFonts w:ascii="ＭＳ 明朝" w:eastAsia="ＭＳ 明朝" w:hAnsi="ＭＳ 明朝"/>
          <w:noProof/>
          <w:sz w:val="22"/>
        </w:rPr>
        <w:drawing>
          <wp:anchor distT="0" distB="0" distL="114300" distR="114300" simplePos="0" relativeHeight="251667456" behindDoc="0" locked="0" layoutInCell="1" allowOverlap="1" wp14:anchorId="09A2F897" wp14:editId="4C27636A">
            <wp:simplePos x="0" y="0"/>
            <wp:positionH relativeFrom="margin">
              <wp:posOffset>4964485</wp:posOffset>
            </wp:positionH>
            <wp:positionV relativeFrom="paragraph">
              <wp:posOffset>570865</wp:posOffset>
            </wp:positionV>
            <wp:extent cx="1104265" cy="1561465"/>
            <wp:effectExtent l="0" t="0" r="635" b="63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4265" cy="1561465"/>
                    </a:xfrm>
                    <a:prstGeom prst="rect">
                      <a:avLst/>
                    </a:prstGeom>
                    <a:noFill/>
                    <a:ln>
                      <a:noFill/>
                    </a:ln>
                  </pic:spPr>
                </pic:pic>
              </a:graphicData>
            </a:graphic>
            <wp14:sizeRelH relativeFrom="page">
              <wp14:pctWidth>0</wp14:pctWidth>
            </wp14:sizeRelH>
            <wp14:sizeRelV relativeFrom="page">
              <wp14:pctHeight>0</wp14:pctHeight>
            </wp14:sizeRelV>
          </wp:anchor>
        </w:drawing>
      </w:r>
      <w:r w:rsidR="00002544" w:rsidRPr="00B92DC2">
        <w:rPr>
          <w:rFonts w:ascii="ＭＳ 明朝" w:eastAsia="ＭＳ 明朝" w:hAnsi="ＭＳ 明朝" w:hint="eastAsia"/>
          <w:color w:val="000000"/>
          <w:sz w:val="22"/>
        </w:rPr>
        <w:t>６年生が「能楽６５０年の伝統～見て</w:t>
      </w:r>
      <w:r w:rsidR="00394740">
        <w:rPr>
          <w:rFonts w:ascii="ＭＳ 明朝" w:eastAsia="ＭＳ 明朝" w:hAnsi="ＭＳ 明朝" w:hint="eastAsia"/>
          <w:color w:val="000000"/>
          <w:sz w:val="22"/>
        </w:rPr>
        <w:t>,</w:t>
      </w:r>
      <w:r w:rsidR="00002544" w:rsidRPr="00B92DC2">
        <w:rPr>
          <w:rFonts w:ascii="ＭＳ 明朝" w:eastAsia="ＭＳ 明朝" w:hAnsi="ＭＳ 明朝" w:hint="eastAsia"/>
          <w:color w:val="000000"/>
          <w:sz w:val="22"/>
        </w:rPr>
        <w:t>聞いて</w:t>
      </w:r>
      <w:r w:rsidR="00394740">
        <w:rPr>
          <w:rFonts w:ascii="ＭＳ 明朝" w:eastAsia="ＭＳ 明朝" w:hAnsi="ＭＳ 明朝" w:hint="eastAsia"/>
          <w:color w:val="000000"/>
          <w:sz w:val="22"/>
        </w:rPr>
        <w:t>,</w:t>
      </w:r>
      <w:r w:rsidR="00002544" w:rsidRPr="00B92DC2">
        <w:rPr>
          <w:rFonts w:ascii="ＭＳ 明朝" w:eastAsia="ＭＳ 明朝" w:hAnsi="ＭＳ 明朝" w:hint="eastAsia"/>
          <w:color w:val="000000"/>
          <w:sz w:val="22"/>
        </w:rPr>
        <w:t>ふれて～」の体験活動を行った。当日は</w:t>
      </w:r>
      <w:r w:rsidR="00394740">
        <w:rPr>
          <w:rFonts w:ascii="ＭＳ 明朝" w:eastAsia="ＭＳ 明朝" w:hAnsi="ＭＳ 明朝" w:hint="eastAsia"/>
          <w:color w:val="000000"/>
          <w:sz w:val="22"/>
        </w:rPr>
        <w:t>,</w:t>
      </w:r>
      <w:r w:rsidR="00002544" w:rsidRPr="00B92DC2">
        <w:rPr>
          <w:rFonts w:ascii="ＭＳ 明朝" w:eastAsia="ＭＳ 明朝" w:hAnsi="ＭＳ 明朝" w:hint="eastAsia"/>
          <w:color w:val="000000"/>
          <w:sz w:val="22"/>
        </w:rPr>
        <w:t>能楽師の坂真太郎先生をお招きしてお話をうかがった。社会科でも学習した日本が世界に誇る「能楽」についての理解を深めることがで</w:t>
      </w:r>
      <w:r w:rsidR="00002544" w:rsidRPr="006C7726">
        <w:rPr>
          <w:rFonts w:ascii="ＭＳ 明朝" w:eastAsia="ＭＳ 明朝" w:hAnsi="ＭＳ 明朝" w:hint="eastAsia"/>
          <w:color w:val="000000"/>
          <w:sz w:val="22"/>
        </w:rPr>
        <w:t>きた。</w:t>
      </w:r>
    </w:p>
    <w:p w14:paraId="5A4057E1" w14:textId="77777777" w:rsidR="00764B5B" w:rsidRPr="00F1237A" w:rsidRDefault="00214A5C" w:rsidP="00033891">
      <w:pPr>
        <w:ind w:firstLineChars="200" w:firstLine="440"/>
        <w:rPr>
          <w:rFonts w:ascii="ＭＳ 明朝" w:eastAsia="ＭＳ 明朝" w:hAnsi="ＭＳ 明朝"/>
          <w:sz w:val="22"/>
        </w:rPr>
      </w:pPr>
      <w:r w:rsidRPr="00F1237A">
        <w:rPr>
          <w:rFonts w:ascii="ＭＳ 明朝" w:eastAsia="ＭＳ 明朝" w:hAnsi="ＭＳ 明朝" w:hint="eastAsia"/>
          <w:sz w:val="22"/>
        </w:rPr>
        <w:t>実践事例②</w:t>
      </w:r>
      <w:r w:rsidR="00764B5B" w:rsidRPr="00F1237A">
        <w:rPr>
          <w:rFonts w:ascii="ＭＳ 明朝" w:eastAsia="ＭＳ 明朝" w:hAnsi="ＭＳ 明朝" w:hint="eastAsia"/>
          <w:sz w:val="22"/>
        </w:rPr>
        <w:t>【台東区歴史・文化検定】</w:t>
      </w:r>
    </w:p>
    <w:p w14:paraId="71783C03" w14:textId="79914C76" w:rsidR="00033891" w:rsidRDefault="00764B5B" w:rsidP="00033891">
      <w:pPr>
        <w:ind w:leftChars="100" w:left="210" w:firstLineChars="200" w:firstLine="440"/>
        <w:rPr>
          <w:rFonts w:ascii="ＭＳ 明朝" w:eastAsia="ＭＳ 明朝" w:hAnsi="ＭＳ 明朝"/>
          <w:sz w:val="22"/>
        </w:rPr>
      </w:pPr>
      <w:r>
        <w:rPr>
          <w:rFonts w:ascii="ＭＳ 明朝" w:eastAsia="ＭＳ 明朝" w:hAnsi="ＭＳ 明朝" w:hint="eastAsia"/>
          <w:sz w:val="22"/>
        </w:rPr>
        <w:t>台東区は</w:t>
      </w:r>
      <w:r w:rsidR="00394740">
        <w:rPr>
          <w:rFonts w:ascii="ＭＳ 明朝" w:eastAsia="ＭＳ 明朝" w:hAnsi="ＭＳ 明朝" w:hint="eastAsia"/>
          <w:sz w:val="22"/>
        </w:rPr>
        <w:t>,</w:t>
      </w:r>
      <w:r>
        <w:rPr>
          <w:rFonts w:ascii="ＭＳ 明朝" w:eastAsia="ＭＳ 明朝" w:hAnsi="ＭＳ 明朝" w:hint="eastAsia"/>
          <w:sz w:val="22"/>
        </w:rPr>
        <w:t>寺社と中心に栄えてきた都内でも有数の歴史ある区で</w:t>
      </w:r>
      <w:r w:rsidR="00214A5C">
        <w:rPr>
          <w:rFonts w:ascii="ＭＳ 明朝" w:eastAsia="ＭＳ 明朝" w:hAnsi="ＭＳ 明朝" w:hint="eastAsia"/>
          <w:sz w:val="22"/>
        </w:rPr>
        <w:t>ある。</w:t>
      </w:r>
    </w:p>
    <w:p w14:paraId="2CA320CC" w14:textId="6E740DE3" w:rsidR="00033891" w:rsidRDefault="00033891" w:rsidP="00033891">
      <w:pPr>
        <w:ind w:leftChars="100" w:left="210"/>
        <w:rPr>
          <w:rFonts w:ascii="ＭＳ 明朝" w:eastAsia="ＭＳ 明朝" w:hAnsi="ＭＳ 明朝"/>
          <w:sz w:val="22"/>
        </w:rPr>
      </w:pPr>
      <w:r>
        <w:rPr>
          <w:rFonts w:ascii="ＭＳ 明朝" w:eastAsia="ＭＳ 明朝" w:hAnsi="ＭＳ 明朝" w:hint="eastAsia"/>
          <w:sz w:val="22"/>
        </w:rPr>
        <w:t xml:space="preserve">  </w:t>
      </w:r>
      <w:r w:rsidR="00764B5B">
        <w:rPr>
          <w:rFonts w:ascii="ＭＳ 明朝" w:eastAsia="ＭＳ 明朝" w:hAnsi="ＭＳ 明朝" w:hint="eastAsia"/>
          <w:sz w:val="22"/>
        </w:rPr>
        <w:t>近</w:t>
      </w:r>
      <w:r>
        <w:rPr>
          <w:rFonts w:ascii="ＭＳ 明朝" w:eastAsia="ＭＳ 明朝" w:hAnsi="ＭＳ 明朝" w:hint="eastAsia"/>
          <w:sz w:val="22"/>
        </w:rPr>
        <w:t>世以降は上野と浅草を中心に街が整備され</w:t>
      </w:r>
      <w:r w:rsidR="00394740">
        <w:rPr>
          <w:rFonts w:ascii="ＭＳ 明朝" w:eastAsia="ＭＳ 明朝" w:hAnsi="ＭＳ 明朝" w:hint="eastAsia"/>
          <w:sz w:val="22"/>
        </w:rPr>
        <w:t>,</w:t>
      </w:r>
      <w:r>
        <w:rPr>
          <w:rFonts w:ascii="ＭＳ 明朝" w:eastAsia="ＭＳ 明朝" w:hAnsi="ＭＳ 明朝" w:hint="eastAsia"/>
          <w:sz w:val="22"/>
        </w:rPr>
        <w:t>一般の人はもとより大勢の</w:t>
      </w:r>
    </w:p>
    <w:p w14:paraId="092E068F" w14:textId="0F6A7C38" w:rsidR="00033891" w:rsidRDefault="00764B5B" w:rsidP="00033891">
      <w:pPr>
        <w:ind w:leftChars="100" w:left="210" w:firstLineChars="100" w:firstLine="220"/>
        <w:rPr>
          <w:rFonts w:ascii="ＭＳ 明朝" w:eastAsia="ＭＳ 明朝" w:hAnsi="ＭＳ 明朝"/>
          <w:sz w:val="22"/>
        </w:rPr>
      </w:pPr>
      <w:r>
        <w:rPr>
          <w:rFonts w:ascii="ＭＳ 明朝" w:eastAsia="ＭＳ 明朝" w:hAnsi="ＭＳ 明朝" w:hint="eastAsia"/>
          <w:sz w:val="22"/>
        </w:rPr>
        <w:t>文化人が行きかい</w:t>
      </w:r>
      <w:r w:rsidR="00394740">
        <w:rPr>
          <w:rFonts w:ascii="ＭＳ 明朝" w:eastAsia="ＭＳ 明朝" w:hAnsi="ＭＳ 明朝" w:hint="eastAsia"/>
          <w:sz w:val="22"/>
        </w:rPr>
        <w:t>,</w:t>
      </w:r>
      <w:r>
        <w:rPr>
          <w:rFonts w:ascii="ＭＳ 明朝" w:eastAsia="ＭＳ 明朝" w:hAnsi="ＭＳ 明朝" w:hint="eastAsia"/>
          <w:sz w:val="22"/>
        </w:rPr>
        <w:t>日本の歴史</w:t>
      </w:r>
      <w:r w:rsidR="00033891">
        <w:rPr>
          <w:rFonts w:ascii="ＭＳ 明朝" w:eastAsia="ＭＳ 明朝" w:hAnsi="ＭＳ 明朝" w:hint="eastAsia"/>
          <w:sz w:val="22"/>
        </w:rPr>
        <w:t>と</w:t>
      </w:r>
      <w:r>
        <w:rPr>
          <w:rFonts w:ascii="ＭＳ 明朝" w:eastAsia="ＭＳ 明朝" w:hAnsi="ＭＳ 明朝" w:hint="eastAsia"/>
          <w:sz w:val="22"/>
        </w:rPr>
        <w:t>文化の中心を担ってきた。このような台</w:t>
      </w:r>
    </w:p>
    <w:p w14:paraId="45BE4443" w14:textId="6257A78C" w:rsidR="00033891" w:rsidRDefault="00764B5B" w:rsidP="00033891">
      <w:pPr>
        <w:ind w:leftChars="100" w:left="210" w:firstLineChars="100" w:firstLine="220"/>
        <w:rPr>
          <w:rFonts w:ascii="ＭＳ 明朝" w:eastAsia="ＭＳ 明朝" w:hAnsi="ＭＳ 明朝"/>
          <w:sz w:val="22"/>
        </w:rPr>
      </w:pPr>
      <w:r>
        <w:rPr>
          <w:rFonts w:ascii="ＭＳ 明朝" w:eastAsia="ＭＳ 明朝" w:hAnsi="ＭＳ 明朝" w:hint="eastAsia"/>
          <w:sz w:val="22"/>
        </w:rPr>
        <w:t>東区の歴史や伝統</w:t>
      </w:r>
      <w:r w:rsidR="00394740">
        <w:rPr>
          <w:rFonts w:ascii="ＭＳ 明朝" w:eastAsia="ＭＳ 明朝" w:hAnsi="ＭＳ 明朝" w:hint="eastAsia"/>
          <w:sz w:val="22"/>
        </w:rPr>
        <w:t>,</w:t>
      </w:r>
      <w:r>
        <w:rPr>
          <w:rFonts w:ascii="ＭＳ 明朝" w:eastAsia="ＭＳ 明朝" w:hAnsi="ＭＳ 明朝" w:hint="eastAsia"/>
          <w:sz w:val="22"/>
        </w:rPr>
        <w:t>文化を子どもたちに知ってもらい</w:t>
      </w:r>
      <w:r w:rsidR="00394740">
        <w:rPr>
          <w:rFonts w:ascii="ＭＳ 明朝" w:eastAsia="ＭＳ 明朝" w:hAnsi="ＭＳ 明朝" w:hint="eastAsia"/>
          <w:sz w:val="22"/>
        </w:rPr>
        <w:t>,</w:t>
      </w:r>
      <w:r>
        <w:rPr>
          <w:rFonts w:ascii="ＭＳ 明朝" w:eastAsia="ＭＳ 明朝" w:hAnsi="ＭＳ 明朝" w:hint="eastAsia"/>
          <w:sz w:val="22"/>
        </w:rPr>
        <w:t>郷土に誇りと愛情</w:t>
      </w:r>
    </w:p>
    <w:p w14:paraId="2F4D8D8A" w14:textId="06E2A327" w:rsidR="00033891" w:rsidRDefault="00764B5B" w:rsidP="00033891">
      <w:pPr>
        <w:ind w:leftChars="100" w:left="210" w:firstLineChars="100" w:firstLine="220"/>
        <w:rPr>
          <w:rFonts w:ascii="ＭＳ 明朝" w:eastAsia="ＭＳ 明朝" w:hAnsi="ＭＳ 明朝"/>
          <w:sz w:val="22"/>
        </w:rPr>
      </w:pPr>
      <w:r>
        <w:rPr>
          <w:rFonts w:ascii="ＭＳ 明朝" w:eastAsia="ＭＳ 明朝" w:hAnsi="ＭＳ 明朝" w:hint="eastAsia"/>
          <w:sz w:val="22"/>
        </w:rPr>
        <w:t>をもってもらうことをねらいとして</w:t>
      </w:r>
      <w:r w:rsidR="00394740">
        <w:rPr>
          <w:rFonts w:ascii="ＭＳ 明朝" w:eastAsia="ＭＳ 明朝" w:hAnsi="ＭＳ 明朝" w:hint="eastAsia"/>
          <w:sz w:val="22"/>
        </w:rPr>
        <w:t>,</w:t>
      </w:r>
      <w:r w:rsidR="00214A5C">
        <w:rPr>
          <w:rFonts w:ascii="ＭＳ 明朝" w:eastAsia="ＭＳ 明朝" w:hAnsi="ＭＳ 明朝" w:hint="eastAsia"/>
          <w:sz w:val="22"/>
        </w:rPr>
        <w:t>区教育委員会では</w:t>
      </w:r>
      <w:r w:rsidR="00394740">
        <w:rPr>
          <w:rFonts w:ascii="ＭＳ 明朝" w:eastAsia="ＭＳ 明朝" w:hAnsi="ＭＳ 明朝" w:hint="eastAsia"/>
          <w:sz w:val="22"/>
        </w:rPr>
        <w:t>,</w:t>
      </w:r>
      <w:r>
        <w:rPr>
          <w:rFonts w:ascii="ＭＳ 明朝" w:eastAsia="ＭＳ 明朝" w:hAnsi="ＭＳ 明朝" w:hint="eastAsia"/>
          <w:sz w:val="22"/>
        </w:rPr>
        <w:t>区の歴史をはじ</w:t>
      </w:r>
    </w:p>
    <w:p w14:paraId="4D3BC0BF" w14:textId="35A73138" w:rsidR="00764B5B" w:rsidRDefault="00764B5B" w:rsidP="00033891">
      <w:pPr>
        <w:ind w:leftChars="200" w:left="420"/>
        <w:rPr>
          <w:rFonts w:ascii="ＭＳ 明朝" w:eastAsia="ＭＳ 明朝" w:hAnsi="ＭＳ 明朝"/>
          <w:sz w:val="22"/>
        </w:rPr>
      </w:pPr>
      <w:r>
        <w:rPr>
          <w:rFonts w:ascii="ＭＳ 明朝" w:eastAsia="ＭＳ 明朝" w:hAnsi="ＭＳ 明朝" w:hint="eastAsia"/>
          <w:sz w:val="22"/>
        </w:rPr>
        <w:lastRenderedPageBreak/>
        <w:t>め</w:t>
      </w:r>
      <w:r w:rsidR="00394740">
        <w:rPr>
          <w:rFonts w:ascii="ＭＳ 明朝" w:eastAsia="ＭＳ 明朝" w:hAnsi="ＭＳ 明朝" w:hint="eastAsia"/>
          <w:sz w:val="22"/>
        </w:rPr>
        <w:t>,</w:t>
      </w:r>
      <w:r>
        <w:rPr>
          <w:rFonts w:ascii="ＭＳ 明朝" w:eastAsia="ＭＳ 明朝" w:hAnsi="ＭＳ 明朝" w:hint="eastAsia"/>
          <w:sz w:val="22"/>
        </w:rPr>
        <w:t>各時代の暮らし</w:t>
      </w:r>
      <w:r w:rsidR="00394740">
        <w:rPr>
          <w:rFonts w:ascii="ＭＳ 明朝" w:eastAsia="ＭＳ 明朝" w:hAnsi="ＭＳ 明朝" w:hint="eastAsia"/>
          <w:sz w:val="22"/>
        </w:rPr>
        <w:t>,</w:t>
      </w:r>
      <w:r>
        <w:rPr>
          <w:rFonts w:ascii="ＭＳ 明朝" w:eastAsia="ＭＳ 明朝" w:hAnsi="ＭＳ 明朝" w:hint="eastAsia"/>
          <w:sz w:val="22"/>
        </w:rPr>
        <w:t>活躍した人物</w:t>
      </w:r>
      <w:r w:rsidR="00394740">
        <w:rPr>
          <w:rFonts w:ascii="ＭＳ 明朝" w:eastAsia="ＭＳ 明朝" w:hAnsi="ＭＳ 明朝" w:hint="eastAsia"/>
          <w:sz w:val="22"/>
        </w:rPr>
        <w:t>,</w:t>
      </w:r>
      <w:r>
        <w:rPr>
          <w:rFonts w:ascii="ＭＳ 明朝" w:eastAsia="ＭＳ 明朝" w:hAnsi="ＭＳ 明朝" w:hint="eastAsia"/>
          <w:sz w:val="22"/>
        </w:rPr>
        <w:t>伝統・文化</w:t>
      </w:r>
      <w:r w:rsidR="00214A5C">
        <w:rPr>
          <w:rFonts w:ascii="ＭＳ 明朝" w:eastAsia="ＭＳ 明朝" w:hAnsi="ＭＳ 明朝" w:hint="eastAsia"/>
          <w:sz w:val="22"/>
        </w:rPr>
        <w:t>等</w:t>
      </w:r>
      <w:r>
        <w:rPr>
          <w:rFonts w:ascii="ＭＳ 明朝" w:eastAsia="ＭＳ 明朝" w:hAnsi="ＭＳ 明朝" w:hint="eastAsia"/>
          <w:sz w:val="22"/>
        </w:rPr>
        <w:t>について</w:t>
      </w:r>
      <w:r w:rsidR="00394740">
        <w:rPr>
          <w:rFonts w:ascii="ＭＳ 明朝" w:eastAsia="ＭＳ 明朝" w:hAnsi="ＭＳ 明朝" w:hint="eastAsia"/>
          <w:sz w:val="22"/>
        </w:rPr>
        <w:t>,</w:t>
      </w:r>
      <w:r>
        <w:rPr>
          <w:rFonts w:ascii="ＭＳ 明朝" w:eastAsia="ＭＳ 明朝" w:hAnsi="ＭＳ 明朝" w:hint="eastAsia"/>
          <w:sz w:val="22"/>
        </w:rPr>
        <w:t>児童が楽しく理解できるよう写真や図版を豊富に使用した「台東区歴史・文化テキスト」を作成し</w:t>
      </w:r>
      <w:r w:rsidR="00394740">
        <w:rPr>
          <w:rFonts w:ascii="ＭＳ 明朝" w:eastAsia="ＭＳ 明朝" w:hAnsi="ＭＳ 明朝" w:hint="eastAsia"/>
          <w:sz w:val="22"/>
        </w:rPr>
        <w:t>,</w:t>
      </w:r>
      <w:r>
        <w:rPr>
          <w:rFonts w:ascii="ＭＳ 明朝" w:eastAsia="ＭＳ 明朝" w:hAnsi="ＭＳ 明朝" w:hint="eastAsia"/>
          <w:sz w:val="22"/>
        </w:rPr>
        <w:t>平成</w:t>
      </w:r>
      <w:r w:rsidR="00394740">
        <w:rPr>
          <w:rFonts w:ascii="ＭＳ 明朝" w:eastAsia="ＭＳ 明朝" w:hAnsi="ＭＳ 明朝" w:hint="eastAsia"/>
          <w:sz w:val="22"/>
        </w:rPr>
        <w:t>22</w:t>
      </w:r>
      <w:r>
        <w:rPr>
          <w:rFonts w:ascii="ＭＳ 明朝" w:eastAsia="ＭＳ 明朝" w:hAnsi="ＭＳ 明朝" w:hint="eastAsia"/>
          <w:sz w:val="22"/>
        </w:rPr>
        <w:t>年度から区内小学校５・６年生に配布してい</w:t>
      </w:r>
      <w:r w:rsidR="00214A5C">
        <w:rPr>
          <w:rFonts w:ascii="ＭＳ 明朝" w:eastAsia="ＭＳ 明朝" w:hAnsi="ＭＳ 明朝" w:hint="eastAsia"/>
          <w:sz w:val="22"/>
        </w:rPr>
        <w:t>る</w:t>
      </w:r>
      <w:r>
        <w:rPr>
          <w:rFonts w:ascii="ＭＳ 明朝" w:eastAsia="ＭＳ 明朝" w:hAnsi="ＭＳ 明朝" w:hint="eastAsia"/>
          <w:sz w:val="22"/>
        </w:rPr>
        <w:t>。</w:t>
      </w:r>
      <w:r w:rsidR="00214A5C">
        <w:rPr>
          <w:rFonts w:ascii="ＭＳ 明朝" w:eastAsia="ＭＳ 明朝" w:hAnsi="ＭＳ 明朝" w:hint="eastAsia"/>
          <w:sz w:val="22"/>
        </w:rPr>
        <w:t>また</w:t>
      </w:r>
      <w:r w:rsidR="00394740">
        <w:rPr>
          <w:rFonts w:ascii="ＭＳ 明朝" w:eastAsia="ＭＳ 明朝" w:hAnsi="ＭＳ 明朝" w:hint="eastAsia"/>
          <w:sz w:val="22"/>
        </w:rPr>
        <w:t>,</w:t>
      </w:r>
      <w:r w:rsidR="00C663A2">
        <w:rPr>
          <w:rFonts w:ascii="ＭＳ 明朝" w:eastAsia="ＭＳ 明朝" w:hAnsi="ＭＳ 明朝" w:hint="eastAsia"/>
          <w:sz w:val="22"/>
        </w:rPr>
        <w:t>児童が</w:t>
      </w:r>
      <w:r>
        <w:rPr>
          <w:rFonts w:ascii="ＭＳ 明朝" w:eastAsia="ＭＳ 明朝" w:hAnsi="ＭＳ 明朝" w:hint="eastAsia"/>
          <w:sz w:val="22"/>
        </w:rPr>
        <w:t>台東区の歴史</w:t>
      </w:r>
      <w:r w:rsidR="00C663A2">
        <w:rPr>
          <w:rFonts w:ascii="ＭＳ 明朝" w:eastAsia="ＭＳ 明朝" w:hAnsi="ＭＳ 明朝" w:hint="eastAsia"/>
          <w:sz w:val="22"/>
        </w:rPr>
        <w:t>や</w:t>
      </w:r>
      <w:r>
        <w:rPr>
          <w:rFonts w:ascii="ＭＳ 明朝" w:eastAsia="ＭＳ 明朝" w:hAnsi="ＭＳ 明朝" w:hint="eastAsia"/>
          <w:sz w:val="22"/>
        </w:rPr>
        <w:t>文化に</w:t>
      </w:r>
      <w:r w:rsidR="00C663A2">
        <w:rPr>
          <w:rFonts w:ascii="ＭＳ 明朝" w:eastAsia="ＭＳ 明朝" w:hAnsi="ＭＳ 明朝" w:hint="eastAsia"/>
          <w:sz w:val="22"/>
        </w:rPr>
        <w:t>対してより深く</w:t>
      </w:r>
      <w:r>
        <w:rPr>
          <w:rFonts w:ascii="ＭＳ 明朝" w:eastAsia="ＭＳ 明朝" w:hAnsi="ＭＳ 明朝" w:hint="eastAsia"/>
          <w:sz w:val="22"/>
        </w:rPr>
        <w:t>興味をもて</w:t>
      </w:r>
      <w:r w:rsidR="00C663A2">
        <w:rPr>
          <w:rFonts w:ascii="ＭＳ 明朝" w:eastAsia="ＭＳ 明朝" w:hAnsi="ＭＳ 明朝" w:hint="eastAsia"/>
          <w:sz w:val="22"/>
        </w:rPr>
        <w:t>るようにするために</w:t>
      </w:r>
      <w:r w:rsidR="00394740">
        <w:rPr>
          <w:rFonts w:ascii="ＭＳ 明朝" w:eastAsia="ＭＳ 明朝" w:hAnsi="ＭＳ 明朝" w:hint="eastAsia"/>
          <w:sz w:val="22"/>
        </w:rPr>
        <w:t>,</w:t>
      </w:r>
      <w:r w:rsidR="00C663A2">
        <w:rPr>
          <w:rFonts w:ascii="ＭＳ 明朝" w:eastAsia="ＭＳ 明朝" w:hAnsi="ＭＳ 明朝" w:hint="eastAsia"/>
          <w:sz w:val="22"/>
        </w:rPr>
        <w:t>年に一度</w:t>
      </w:r>
      <w:r w:rsidR="00394740">
        <w:rPr>
          <w:rFonts w:ascii="ＭＳ 明朝" w:eastAsia="ＭＳ 明朝" w:hAnsi="ＭＳ 明朝" w:hint="eastAsia"/>
          <w:sz w:val="22"/>
        </w:rPr>
        <w:t>,</w:t>
      </w:r>
      <w:r w:rsidR="00C663A2">
        <w:rPr>
          <w:rFonts w:ascii="ＭＳ 明朝" w:eastAsia="ＭＳ 明朝" w:hAnsi="ＭＳ 明朝" w:hint="eastAsia"/>
          <w:sz w:val="22"/>
        </w:rPr>
        <w:t>「</w:t>
      </w:r>
      <w:r>
        <w:rPr>
          <w:rFonts w:ascii="ＭＳ 明朝" w:eastAsia="ＭＳ 明朝" w:hAnsi="ＭＳ 明朝" w:hint="eastAsia"/>
          <w:sz w:val="22"/>
        </w:rPr>
        <w:t>台東区歴史・文化検定</w:t>
      </w:r>
      <w:r w:rsidR="00C663A2">
        <w:rPr>
          <w:rFonts w:ascii="ＭＳ 明朝" w:eastAsia="ＭＳ 明朝" w:hAnsi="ＭＳ 明朝" w:hint="eastAsia"/>
          <w:sz w:val="22"/>
        </w:rPr>
        <w:t>」</w:t>
      </w:r>
      <w:r>
        <w:rPr>
          <w:rFonts w:ascii="ＭＳ 明朝" w:eastAsia="ＭＳ 明朝" w:hAnsi="ＭＳ 明朝" w:hint="eastAsia"/>
          <w:sz w:val="22"/>
        </w:rPr>
        <w:t>を行ってい</w:t>
      </w:r>
      <w:r w:rsidR="00214A5C">
        <w:rPr>
          <w:rFonts w:ascii="ＭＳ 明朝" w:eastAsia="ＭＳ 明朝" w:hAnsi="ＭＳ 明朝" w:hint="eastAsia"/>
          <w:sz w:val="22"/>
        </w:rPr>
        <w:t>る</w:t>
      </w:r>
      <w:r>
        <w:rPr>
          <w:rFonts w:ascii="ＭＳ 明朝" w:eastAsia="ＭＳ 明朝" w:hAnsi="ＭＳ 明朝" w:hint="eastAsia"/>
          <w:sz w:val="22"/>
        </w:rPr>
        <w:t>。</w:t>
      </w:r>
    </w:p>
    <w:p w14:paraId="085E4285" w14:textId="11A7E31B" w:rsidR="00764B5B" w:rsidRDefault="00C663A2" w:rsidP="00033891">
      <w:pPr>
        <w:ind w:leftChars="200" w:left="420" w:firstLineChars="100" w:firstLine="220"/>
        <w:rPr>
          <w:rFonts w:ascii="ＭＳ 明朝" w:eastAsia="ＭＳ 明朝" w:hAnsi="ＭＳ 明朝"/>
          <w:sz w:val="22"/>
        </w:rPr>
      </w:pPr>
      <w:r>
        <w:rPr>
          <w:rFonts w:ascii="ＭＳ 明朝" w:eastAsia="ＭＳ 明朝" w:hAnsi="ＭＳ 明朝" w:hint="eastAsia"/>
          <w:sz w:val="22"/>
        </w:rPr>
        <w:t>このように</w:t>
      </w:r>
      <w:r w:rsidR="00394740">
        <w:rPr>
          <w:rFonts w:ascii="ＭＳ 明朝" w:eastAsia="ＭＳ 明朝" w:hAnsi="ＭＳ 明朝" w:hint="eastAsia"/>
          <w:sz w:val="22"/>
        </w:rPr>
        <w:t>,</w:t>
      </w:r>
      <w:r>
        <w:rPr>
          <w:rFonts w:ascii="ＭＳ 明朝" w:eastAsia="ＭＳ 明朝" w:hAnsi="ＭＳ 明朝" w:hint="eastAsia"/>
          <w:sz w:val="22"/>
        </w:rPr>
        <w:t>台東</w:t>
      </w:r>
      <w:r w:rsidR="00214A5C">
        <w:rPr>
          <w:rFonts w:ascii="ＭＳ 明朝" w:eastAsia="ＭＳ 明朝" w:hAnsi="ＭＳ 明朝" w:hint="eastAsia"/>
          <w:sz w:val="22"/>
        </w:rPr>
        <w:t>区の歴史と文化を理解す</w:t>
      </w:r>
      <w:r w:rsidR="00F1237A">
        <w:rPr>
          <w:rFonts w:ascii="ＭＳ 明朝" w:eastAsia="ＭＳ 明朝" w:hAnsi="ＭＳ 明朝" w:hint="eastAsia"/>
          <w:sz w:val="22"/>
        </w:rPr>
        <w:t>ることで</w:t>
      </w:r>
      <w:r w:rsidR="00394740">
        <w:rPr>
          <w:rFonts w:ascii="ＭＳ 明朝" w:eastAsia="ＭＳ 明朝" w:hAnsi="ＭＳ 明朝" w:hint="eastAsia"/>
          <w:sz w:val="22"/>
        </w:rPr>
        <w:t>,</w:t>
      </w:r>
      <w:r w:rsidR="00F1237A">
        <w:rPr>
          <w:rFonts w:ascii="ＭＳ 明朝" w:eastAsia="ＭＳ 明朝" w:hAnsi="ＭＳ 明朝" w:hint="eastAsia"/>
          <w:sz w:val="22"/>
        </w:rPr>
        <w:t>自分たちが生活する地域に愛着をもち</w:t>
      </w:r>
      <w:r w:rsidR="00394740">
        <w:rPr>
          <w:rFonts w:ascii="ＭＳ 明朝" w:eastAsia="ＭＳ 明朝" w:hAnsi="ＭＳ 明朝" w:hint="eastAsia"/>
          <w:sz w:val="22"/>
        </w:rPr>
        <w:t>,</w:t>
      </w:r>
      <w:r w:rsidR="00F1237A">
        <w:rPr>
          <w:rFonts w:ascii="ＭＳ 明朝" w:eastAsia="ＭＳ 明朝" w:hAnsi="ＭＳ 明朝" w:hint="eastAsia"/>
          <w:sz w:val="22"/>
        </w:rPr>
        <w:t>郷土を愛する心情</w:t>
      </w:r>
      <w:r w:rsidR="00033891">
        <w:rPr>
          <w:rFonts w:ascii="ＭＳ 明朝" w:eastAsia="ＭＳ 明朝" w:hAnsi="ＭＳ 明朝" w:hint="eastAsia"/>
          <w:sz w:val="22"/>
        </w:rPr>
        <w:t>を</w:t>
      </w:r>
      <w:r w:rsidR="00214A5C">
        <w:rPr>
          <w:rFonts w:ascii="ＭＳ 明朝" w:eastAsia="ＭＳ 明朝" w:hAnsi="ＭＳ 明朝" w:hint="eastAsia"/>
          <w:sz w:val="22"/>
        </w:rPr>
        <w:t>育てる取組として毎年</w:t>
      </w:r>
      <w:r w:rsidR="00394740">
        <w:rPr>
          <w:rFonts w:ascii="ＭＳ 明朝" w:eastAsia="ＭＳ 明朝" w:hAnsi="ＭＳ 明朝" w:hint="eastAsia"/>
          <w:sz w:val="22"/>
        </w:rPr>
        <w:t>,</w:t>
      </w:r>
      <w:r w:rsidR="00214A5C">
        <w:rPr>
          <w:rFonts w:ascii="ＭＳ 明朝" w:eastAsia="ＭＳ 明朝" w:hAnsi="ＭＳ 明朝" w:hint="eastAsia"/>
          <w:sz w:val="22"/>
        </w:rPr>
        <w:t>区内全て</w:t>
      </w:r>
      <w:r w:rsidR="00033891">
        <w:rPr>
          <w:rFonts w:ascii="ＭＳ 明朝" w:eastAsia="ＭＳ 明朝" w:hAnsi="ＭＳ 明朝" w:hint="eastAsia"/>
          <w:sz w:val="22"/>
        </w:rPr>
        <w:t>の５</w:t>
      </w:r>
      <w:r w:rsidR="00214A5C">
        <w:rPr>
          <w:rFonts w:ascii="ＭＳ 明朝" w:eastAsia="ＭＳ 明朝" w:hAnsi="ＭＳ 明朝" w:hint="eastAsia"/>
          <w:sz w:val="22"/>
        </w:rPr>
        <w:t>年生が積極的に取り組んでいる。</w:t>
      </w:r>
    </w:p>
    <w:p w14:paraId="232AA7B5" w14:textId="77777777" w:rsidR="00002544" w:rsidRPr="006C7726" w:rsidRDefault="00002544" w:rsidP="00BD66E9">
      <w:pPr>
        <w:ind w:firstLineChars="193" w:firstLine="425"/>
        <w:rPr>
          <w:rFonts w:ascii="ＭＳ 明朝" w:eastAsia="ＭＳ 明朝" w:hAnsi="ＭＳ 明朝"/>
          <w:sz w:val="22"/>
        </w:rPr>
      </w:pPr>
      <w:r w:rsidRPr="006C7726">
        <w:rPr>
          <w:rFonts w:ascii="ＭＳ 明朝" w:eastAsia="ＭＳ 明朝" w:hAnsi="ＭＳ 明朝" w:hint="eastAsia"/>
          <w:sz w:val="22"/>
        </w:rPr>
        <w:t>実践事例</w:t>
      </w:r>
      <w:r w:rsidR="00214A5C" w:rsidRPr="006C7726">
        <w:rPr>
          <w:rFonts w:ascii="ＭＳ 明朝" w:eastAsia="ＭＳ 明朝" w:hAnsi="ＭＳ 明朝" w:hint="eastAsia"/>
          <w:sz w:val="22"/>
        </w:rPr>
        <w:t>③</w:t>
      </w:r>
      <w:r w:rsidRPr="006C7726">
        <w:rPr>
          <w:rFonts w:ascii="ＭＳ 明朝" w:eastAsia="ＭＳ 明朝" w:hAnsi="ＭＳ 明朝" w:hint="eastAsia"/>
          <w:sz w:val="22"/>
        </w:rPr>
        <w:t>【地域文化を学</w:t>
      </w:r>
      <w:r w:rsidR="00C35B9B" w:rsidRPr="006C7726">
        <w:rPr>
          <w:rFonts w:ascii="ＭＳ 明朝" w:eastAsia="ＭＳ 明朝" w:hAnsi="ＭＳ 明朝" w:hint="eastAsia"/>
          <w:sz w:val="22"/>
        </w:rPr>
        <w:t>ふれあい学習の取組</w:t>
      </w:r>
      <w:r w:rsidRPr="006C7726">
        <w:rPr>
          <w:rFonts w:ascii="ＭＳ 明朝" w:eastAsia="ＭＳ 明朝" w:hAnsi="ＭＳ 明朝" w:hint="eastAsia"/>
          <w:sz w:val="22"/>
        </w:rPr>
        <w:t>】</w:t>
      </w:r>
    </w:p>
    <w:p w14:paraId="367097DB" w14:textId="77777777" w:rsidR="00033891" w:rsidRDefault="00002544" w:rsidP="00033891">
      <w:pPr>
        <w:ind w:leftChars="200" w:left="420" w:firstLineChars="100" w:firstLine="220"/>
        <w:rPr>
          <w:rFonts w:ascii="ＭＳ 明朝" w:eastAsia="ＭＳ 明朝" w:hAnsi="ＭＳ 明朝"/>
          <w:sz w:val="22"/>
        </w:rPr>
      </w:pPr>
      <w:r w:rsidRPr="005F550D">
        <w:rPr>
          <w:rFonts w:ascii="ＭＳ 明朝" w:eastAsia="ＭＳ 明朝" w:hAnsi="ＭＳ 明朝" w:hint="eastAsia"/>
          <w:sz w:val="22"/>
        </w:rPr>
        <w:t>三社祭は神話に基づき</w:t>
      </w:r>
      <w:r w:rsidRPr="005F550D">
        <w:rPr>
          <w:rFonts w:ascii="ＭＳ 明朝" w:eastAsia="ＭＳ 明朝" w:hAnsi="ＭＳ 明朝"/>
          <w:sz w:val="22"/>
        </w:rPr>
        <w:t>700年前から続く日本を代表する歴史あるお祭りで</w:t>
      </w:r>
      <w:r w:rsidR="00C35B9B">
        <w:rPr>
          <w:rFonts w:ascii="ＭＳ 明朝" w:eastAsia="ＭＳ 明朝" w:hAnsi="ＭＳ 明朝" w:hint="eastAsia"/>
          <w:sz w:val="22"/>
        </w:rPr>
        <w:t>ある。</w:t>
      </w:r>
      <w:r w:rsidRPr="005F550D">
        <w:rPr>
          <w:rFonts w:ascii="ＭＳ 明朝" w:eastAsia="ＭＳ 明朝" w:hAnsi="ＭＳ 明朝"/>
          <w:sz w:val="22"/>
        </w:rPr>
        <w:t>毎年</w:t>
      </w:r>
      <w:r w:rsidR="00033891">
        <w:rPr>
          <w:rFonts w:ascii="ＭＳ 明朝" w:eastAsia="ＭＳ 明朝" w:hAnsi="ＭＳ 明朝" w:hint="eastAsia"/>
          <w:sz w:val="22"/>
        </w:rPr>
        <w:t>５</w:t>
      </w:r>
      <w:r w:rsidR="00033891">
        <w:rPr>
          <w:rFonts w:ascii="ＭＳ 明朝" w:eastAsia="ＭＳ 明朝" w:hAnsi="ＭＳ 明朝"/>
          <w:sz w:val="22"/>
        </w:rPr>
        <w:t>月</w:t>
      </w:r>
    </w:p>
    <w:p w14:paraId="187E82E1" w14:textId="5D127A8F" w:rsidR="00002544" w:rsidRPr="005F550D" w:rsidRDefault="00033891" w:rsidP="00033891">
      <w:pPr>
        <w:ind w:leftChars="200" w:left="420"/>
        <w:rPr>
          <w:rFonts w:ascii="ＭＳ 明朝" w:eastAsia="ＭＳ 明朝" w:hAnsi="ＭＳ 明朝"/>
          <w:sz w:val="22"/>
        </w:rPr>
      </w:pPr>
      <w:r>
        <w:rPr>
          <w:rFonts w:ascii="ＭＳ 明朝" w:eastAsia="ＭＳ 明朝" w:hAnsi="ＭＳ 明朝"/>
          <w:sz w:val="22"/>
        </w:rPr>
        <w:t>第</w:t>
      </w:r>
      <w:r>
        <w:rPr>
          <w:rFonts w:ascii="ＭＳ 明朝" w:eastAsia="ＭＳ 明朝" w:hAnsi="ＭＳ 明朝" w:hint="eastAsia"/>
          <w:sz w:val="22"/>
        </w:rPr>
        <w:t>３</w:t>
      </w:r>
      <w:r w:rsidR="00002544" w:rsidRPr="005F550D">
        <w:rPr>
          <w:rFonts w:ascii="ＭＳ 明朝" w:eastAsia="ＭＳ 明朝" w:hAnsi="ＭＳ 明朝"/>
          <w:sz w:val="22"/>
        </w:rPr>
        <w:t>金・土・日曜日に行われ</w:t>
      </w:r>
      <w:r w:rsidR="00394740">
        <w:rPr>
          <w:rFonts w:ascii="ＭＳ 明朝" w:eastAsia="ＭＳ 明朝" w:hAnsi="ＭＳ 明朝"/>
          <w:sz w:val="22"/>
        </w:rPr>
        <w:t>,</w:t>
      </w:r>
      <w:r>
        <w:rPr>
          <w:rFonts w:ascii="ＭＳ 明朝" w:eastAsia="ＭＳ 明朝" w:hAnsi="ＭＳ 明朝" w:hint="eastAsia"/>
          <w:sz w:val="22"/>
        </w:rPr>
        <w:t>３</w:t>
      </w:r>
      <w:r w:rsidR="00002544" w:rsidRPr="005F550D">
        <w:rPr>
          <w:rFonts w:ascii="ＭＳ 明朝" w:eastAsia="ＭＳ 明朝" w:hAnsi="ＭＳ 明朝"/>
          <w:sz w:val="22"/>
        </w:rPr>
        <w:t>日間で180万人の人出を数え</w:t>
      </w:r>
      <w:r w:rsidR="00394740">
        <w:rPr>
          <w:rFonts w:ascii="ＭＳ 明朝" w:eastAsia="ＭＳ 明朝" w:hAnsi="ＭＳ 明朝"/>
          <w:sz w:val="22"/>
        </w:rPr>
        <w:t>,</w:t>
      </w:r>
      <w:r w:rsidR="00002544" w:rsidRPr="005F550D">
        <w:rPr>
          <w:rFonts w:ascii="ＭＳ 明朝" w:eastAsia="ＭＳ 明朝" w:hAnsi="ＭＳ 明朝"/>
          <w:sz w:val="22"/>
        </w:rPr>
        <w:t>町を挙げて盛大に行われ</w:t>
      </w:r>
      <w:r w:rsidR="00C35B9B">
        <w:rPr>
          <w:rFonts w:ascii="ＭＳ 明朝" w:eastAsia="ＭＳ 明朝" w:hAnsi="ＭＳ 明朝" w:hint="eastAsia"/>
          <w:sz w:val="22"/>
        </w:rPr>
        <w:t>る。</w:t>
      </w:r>
      <w:r w:rsidR="00002544" w:rsidRPr="005F550D">
        <w:rPr>
          <w:rFonts w:ascii="ＭＳ 明朝" w:eastAsia="ＭＳ 明朝" w:hAnsi="ＭＳ 明朝" w:hint="eastAsia"/>
          <w:sz w:val="22"/>
        </w:rPr>
        <w:t>学</w:t>
      </w:r>
      <w:r w:rsidR="00C35B9B">
        <w:rPr>
          <w:rFonts w:ascii="ＭＳ 明朝" w:eastAsia="ＭＳ 明朝" w:hAnsi="ＭＳ 明朝" w:hint="eastAsia"/>
          <w:sz w:val="22"/>
        </w:rPr>
        <w:t>区</w:t>
      </w:r>
      <w:r w:rsidR="00002544" w:rsidRPr="005F550D">
        <w:rPr>
          <w:rFonts w:ascii="ＭＳ 明朝" w:eastAsia="ＭＳ 明朝" w:hAnsi="ＭＳ 明朝" w:hint="eastAsia"/>
          <w:sz w:val="22"/>
        </w:rPr>
        <w:t>域のお祭りである三社祭りを体験することを通して</w:t>
      </w:r>
      <w:r w:rsidR="00394740">
        <w:rPr>
          <w:rFonts w:ascii="ＭＳ 明朝" w:eastAsia="ＭＳ 明朝" w:hAnsi="ＭＳ 明朝" w:hint="eastAsia"/>
          <w:sz w:val="22"/>
        </w:rPr>
        <w:t>,</w:t>
      </w:r>
      <w:r w:rsidR="00002544" w:rsidRPr="005F550D">
        <w:rPr>
          <w:rFonts w:ascii="ＭＳ 明朝" w:eastAsia="ＭＳ 明朝" w:hAnsi="ＭＳ 明朝" w:hint="eastAsia"/>
          <w:sz w:val="22"/>
        </w:rPr>
        <w:t>地域の行事に親しみ</w:t>
      </w:r>
      <w:r w:rsidR="00394740">
        <w:rPr>
          <w:rFonts w:ascii="ＭＳ 明朝" w:eastAsia="ＭＳ 明朝" w:hAnsi="ＭＳ 明朝" w:hint="eastAsia"/>
          <w:sz w:val="22"/>
        </w:rPr>
        <w:t>,</w:t>
      </w:r>
      <w:r w:rsidR="00002544" w:rsidRPr="005F550D">
        <w:rPr>
          <w:rFonts w:ascii="ＭＳ 明朝" w:eastAsia="ＭＳ 明朝" w:hAnsi="ＭＳ 明朝" w:hint="eastAsia"/>
          <w:sz w:val="22"/>
        </w:rPr>
        <w:t>地域を愛する心情を育てることを</w:t>
      </w:r>
      <w:r w:rsidR="00C663A2">
        <w:rPr>
          <w:rFonts w:ascii="ＭＳ 明朝" w:eastAsia="ＭＳ 明朝" w:hAnsi="ＭＳ 明朝" w:hint="eastAsia"/>
          <w:sz w:val="22"/>
        </w:rPr>
        <w:t>目指して</w:t>
      </w:r>
      <w:r w:rsidR="00C35B9B">
        <w:rPr>
          <w:rFonts w:ascii="ＭＳ 明朝" w:eastAsia="ＭＳ 明朝" w:hAnsi="ＭＳ 明朝" w:hint="eastAsia"/>
          <w:sz w:val="22"/>
        </w:rPr>
        <w:t>いる。</w:t>
      </w:r>
    </w:p>
    <w:p w14:paraId="486FAECE" w14:textId="4370D684" w:rsidR="00002544" w:rsidRDefault="005A7616" w:rsidP="00033891">
      <w:pPr>
        <w:ind w:left="426" w:firstLineChars="110" w:firstLine="231"/>
        <w:rPr>
          <w:rFonts w:ascii="ＭＳ 明朝" w:eastAsia="ＭＳ 明朝" w:hAnsi="ＭＳ 明朝"/>
          <w:sz w:val="22"/>
        </w:rPr>
      </w:pPr>
      <w:r>
        <w:rPr>
          <w:noProof/>
        </w:rPr>
        <w:drawing>
          <wp:anchor distT="0" distB="0" distL="114300" distR="114300" simplePos="0" relativeHeight="251661312" behindDoc="0" locked="0" layoutInCell="1" allowOverlap="1" wp14:anchorId="1E1DC572" wp14:editId="772C5FCE">
            <wp:simplePos x="0" y="0"/>
            <wp:positionH relativeFrom="margin">
              <wp:align>right</wp:align>
            </wp:positionH>
            <wp:positionV relativeFrom="paragraph">
              <wp:posOffset>501899</wp:posOffset>
            </wp:positionV>
            <wp:extent cx="2496185" cy="1407160"/>
            <wp:effectExtent l="0" t="0" r="0" b="254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6185"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sidR="00002544">
        <w:rPr>
          <w:rFonts w:ascii="ＭＳ 明朝" w:eastAsia="ＭＳ 明朝" w:hAnsi="ＭＳ 明朝" w:hint="eastAsia"/>
          <w:sz w:val="22"/>
        </w:rPr>
        <w:t>三社祭初日</w:t>
      </w:r>
      <w:r w:rsidR="00C35B9B">
        <w:rPr>
          <w:rFonts w:ascii="ＭＳ 明朝" w:eastAsia="ＭＳ 明朝" w:hAnsi="ＭＳ 明朝" w:hint="eastAsia"/>
          <w:sz w:val="22"/>
        </w:rPr>
        <w:t>の</w:t>
      </w:r>
      <w:r w:rsidR="00002544">
        <w:rPr>
          <w:rFonts w:ascii="ＭＳ 明朝" w:eastAsia="ＭＳ 明朝" w:hAnsi="ＭＳ 明朝" w:hint="eastAsia"/>
          <w:sz w:val="22"/>
        </w:rPr>
        <w:t>金曜日に</w:t>
      </w:r>
      <w:r w:rsidR="00033891">
        <w:rPr>
          <w:rFonts w:ascii="ＭＳ 明朝" w:eastAsia="ＭＳ 明朝" w:hAnsi="ＭＳ 明朝" w:hint="eastAsia"/>
          <w:sz w:val="22"/>
        </w:rPr>
        <w:t>は</w:t>
      </w:r>
      <w:r w:rsidR="00002544">
        <w:rPr>
          <w:rFonts w:ascii="ＭＳ 明朝" w:eastAsia="ＭＳ 明朝" w:hAnsi="ＭＳ 明朝" w:hint="eastAsia"/>
          <w:sz w:val="22"/>
        </w:rPr>
        <w:t>全校児童が参加し</w:t>
      </w:r>
      <w:r w:rsidR="00394740">
        <w:rPr>
          <w:rFonts w:ascii="ＭＳ 明朝" w:eastAsia="ＭＳ 明朝" w:hAnsi="ＭＳ 明朝" w:hint="eastAsia"/>
          <w:sz w:val="22"/>
        </w:rPr>
        <w:t>,</w:t>
      </w:r>
      <w:r w:rsidR="00002544">
        <w:rPr>
          <w:rFonts w:ascii="ＭＳ 明朝" w:eastAsia="ＭＳ 明朝" w:hAnsi="ＭＳ 明朝" w:hint="eastAsia"/>
          <w:sz w:val="22"/>
        </w:rPr>
        <w:t>「地域文化を学ぶ集会」と「神輿見学」を行</w:t>
      </w:r>
      <w:r w:rsidR="00C35B9B">
        <w:rPr>
          <w:rFonts w:ascii="ＭＳ 明朝" w:eastAsia="ＭＳ 明朝" w:hAnsi="ＭＳ 明朝" w:hint="eastAsia"/>
          <w:sz w:val="22"/>
        </w:rPr>
        <w:t>う。</w:t>
      </w:r>
      <w:r w:rsidR="00002544">
        <w:rPr>
          <w:rFonts w:ascii="ＭＳ 明朝" w:eastAsia="ＭＳ 明朝" w:hAnsi="ＭＳ 明朝" w:hint="eastAsia"/>
          <w:sz w:val="22"/>
        </w:rPr>
        <w:t>「地域文化を学ぶ集会」では</w:t>
      </w:r>
      <w:r w:rsidR="00394740">
        <w:rPr>
          <w:rFonts w:ascii="ＭＳ 明朝" w:eastAsia="ＭＳ 明朝" w:hAnsi="ＭＳ 明朝" w:hint="eastAsia"/>
          <w:sz w:val="22"/>
        </w:rPr>
        <w:t>,</w:t>
      </w:r>
      <w:r w:rsidR="00002544">
        <w:rPr>
          <w:rFonts w:ascii="ＭＳ 明朝" w:eastAsia="ＭＳ 明朝" w:hAnsi="ＭＳ 明朝" w:hint="eastAsia"/>
          <w:sz w:val="22"/>
        </w:rPr>
        <w:t>三社祭りの由来を知るために</w:t>
      </w:r>
      <w:r w:rsidR="00394740">
        <w:rPr>
          <w:rFonts w:ascii="ＭＳ 明朝" w:eastAsia="ＭＳ 明朝" w:hAnsi="ＭＳ 明朝" w:hint="eastAsia"/>
          <w:sz w:val="22"/>
        </w:rPr>
        <w:t>,</w:t>
      </w:r>
      <w:r w:rsidR="00002544">
        <w:rPr>
          <w:rFonts w:ascii="ＭＳ 明朝" w:eastAsia="ＭＳ 明朝" w:hAnsi="ＭＳ 明朝" w:hint="eastAsia"/>
          <w:sz w:val="22"/>
        </w:rPr>
        <w:t>三社祭りの動画を見た後</w:t>
      </w:r>
      <w:r w:rsidR="00394740">
        <w:rPr>
          <w:rFonts w:ascii="ＭＳ 明朝" w:eastAsia="ＭＳ 明朝" w:hAnsi="ＭＳ 明朝" w:hint="eastAsia"/>
          <w:sz w:val="22"/>
        </w:rPr>
        <w:t>,</w:t>
      </w:r>
      <w:r w:rsidR="00C663A2">
        <w:rPr>
          <w:rFonts w:ascii="ＭＳ 明朝" w:eastAsia="ＭＳ 明朝" w:hAnsi="ＭＳ 明朝" w:hint="eastAsia"/>
          <w:sz w:val="22"/>
        </w:rPr>
        <w:t>地域</w:t>
      </w:r>
      <w:r w:rsidR="00002544">
        <w:rPr>
          <w:rFonts w:ascii="ＭＳ 明朝" w:eastAsia="ＭＳ 明朝" w:hAnsi="ＭＳ 明朝" w:hint="eastAsia"/>
          <w:sz w:val="22"/>
        </w:rPr>
        <w:t>の方からお話を聞</w:t>
      </w:r>
      <w:r w:rsidR="00C35B9B">
        <w:rPr>
          <w:rFonts w:ascii="ＭＳ 明朝" w:eastAsia="ＭＳ 明朝" w:hAnsi="ＭＳ 明朝" w:hint="eastAsia"/>
          <w:sz w:val="22"/>
        </w:rPr>
        <w:t>く。</w:t>
      </w:r>
    </w:p>
    <w:p w14:paraId="7F91F018" w14:textId="139ECC7C" w:rsidR="00002544" w:rsidRDefault="00002544" w:rsidP="005A7616">
      <w:pPr>
        <w:ind w:leftChars="200" w:left="420" w:firstLineChars="100" w:firstLine="220"/>
        <w:rPr>
          <w:rFonts w:ascii="ＭＳ ゴシック" w:eastAsia="ＭＳ ゴシック" w:hAnsi="ＭＳ ゴシック"/>
          <w:sz w:val="22"/>
        </w:rPr>
      </w:pPr>
      <w:r>
        <w:rPr>
          <w:rFonts w:ascii="ＭＳ 明朝" w:eastAsia="ＭＳ 明朝" w:hAnsi="ＭＳ 明朝" w:hint="eastAsia"/>
          <w:sz w:val="22"/>
        </w:rPr>
        <w:t>「神輿見学」では</w:t>
      </w:r>
      <w:r w:rsidR="00394740">
        <w:rPr>
          <w:rFonts w:ascii="ＭＳ 明朝" w:eastAsia="ＭＳ 明朝" w:hAnsi="ＭＳ 明朝" w:hint="eastAsia"/>
          <w:sz w:val="22"/>
        </w:rPr>
        <w:t>,</w:t>
      </w:r>
      <w:r>
        <w:rPr>
          <w:rFonts w:ascii="ＭＳ 明朝" w:eastAsia="ＭＳ 明朝" w:hAnsi="ＭＳ 明朝" w:hint="eastAsia"/>
          <w:sz w:val="22"/>
        </w:rPr>
        <w:t>地元町会の神輿を校庭に入れ</w:t>
      </w:r>
      <w:r w:rsidR="00394740">
        <w:rPr>
          <w:rFonts w:ascii="ＭＳ 明朝" w:eastAsia="ＭＳ 明朝" w:hAnsi="ＭＳ 明朝" w:hint="eastAsia"/>
          <w:sz w:val="22"/>
        </w:rPr>
        <w:t>,</w:t>
      </w:r>
      <w:r>
        <w:rPr>
          <w:rFonts w:ascii="ＭＳ 明朝" w:eastAsia="ＭＳ 明朝" w:hAnsi="ＭＳ 明朝" w:hint="eastAsia"/>
          <w:sz w:val="22"/>
        </w:rPr>
        <w:t>神輿の最終段階の組み立てを行う様子を見学しながら</w:t>
      </w:r>
      <w:r w:rsidR="00394740">
        <w:rPr>
          <w:rFonts w:ascii="ＭＳ 明朝" w:eastAsia="ＭＳ 明朝" w:hAnsi="ＭＳ 明朝" w:hint="eastAsia"/>
          <w:sz w:val="22"/>
        </w:rPr>
        <w:t>,</w:t>
      </w:r>
      <w:r>
        <w:rPr>
          <w:rFonts w:ascii="ＭＳ 明朝" w:eastAsia="ＭＳ 明朝" w:hAnsi="ＭＳ 明朝" w:hint="eastAsia"/>
          <w:sz w:val="22"/>
        </w:rPr>
        <w:t>浅草にある江戸時代より続く神輿や太鼓を製造販売する店の方に来ていただき話を聞</w:t>
      </w:r>
      <w:r w:rsidR="00C35B9B">
        <w:rPr>
          <w:rFonts w:ascii="ＭＳ 明朝" w:eastAsia="ＭＳ 明朝" w:hAnsi="ＭＳ 明朝" w:hint="eastAsia"/>
          <w:sz w:val="22"/>
        </w:rPr>
        <w:t>く。</w:t>
      </w:r>
      <w:r>
        <w:rPr>
          <w:rFonts w:ascii="ＭＳ 明朝" w:eastAsia="ＭＳ 明朝" w:hAnsi="ＭＳ 明朝" w:hint="eastAsia"/>
          <w:sz w:val="22"/>
        </w:rPr>
        <w:t>実際に神輿に触れながら見学をし</w:t>
      </w:r>
      <w:r w:rsidR="00394740">
        <w:rPr>
          <w:rFonts w:ascii="ＭＳ 明朝" w:eastAsia="ＭＳ 明朝" w:hAnsi="ＭＳ 明朝" w:hint="eastAsia"/>
          <w:sz w:val="22"/>
        </w:rPr>
        <w:t>,</w:t>
      </w:r>
      <w:r>
        <w:rPr>
          <w:rFonts w:ascii="ＭＳ 明朝" w:eastAsia="ＭＳ 明朝" w:hAnsi="ＭＳ 明朝" w:hint="eastAsia"/>
          <w:sz w:val="22"/>
        </w:rPr>
        <w:t>神輿を担いでその重さを実感</w:t>
      </w:r>
      <w:r w:rsidR="00C35B9B">
        <w:rPr>
          <w:rFonts w:ascii="ＭＳ 明朝" w:eastAsia="ＭＳ 明朝" w:hAnsi="ＭＳ 明朝" w:hint="eastAsia"/>
          <w:sz w:val="22"/>
        </w:rPr>
        <w:t>する</w:t>
      </w:r>
      <w:r w:rsidRPr="008C593F">
        <w:rPr>
          <w:rFonts w:ascii="ＭＳ ゴシック" w:eastAsia="ＭＳ ゴシック" w:hAnsi="ＭＳ ゴシック" w:hint="eastAsia"/>
          <w:sz w:val="22"/>
        </w:rPr>
        <w:t>。</w:t>
      </w:r>
    </w:p>
    <w:p w14:paraId="1CB4D211" w14:textId="77777777" w:rsidR="00002544" w:rsidRPr="006C7726" w:rsidRDefault="006C7726" w:rsidP="00BD66E9">
      <w:pPr>
        <w:ind w:firstLineChars="193" w:firstLine="425"/>
        <w:rPr>
          <w:rFonts w:ascii="ＭＳ 明朝" w:eastAsia="ＭＳ 明朝" w:hAnsi="ＭＳ 明朝" w:cs="Times New Roman"/>
          <w:kern w:val="0"/>
          <w:sz w:val="22"/>
        </w:rPr>
      </w:pPr>
      <w:r w:rsidRPr="006C7726">
        <w:rPr>
          <w:rFonts w:ascii="ＭＳ 明朝" w:eastAsia="ＭＳ 明朝" w:hAnsi="ＭＳ 明朝" w:cs="Times New Roman" w:hint="eastAsia"/>
          <w:kern w:val="0"/>
          <w:sz w:val="22"/>
        </w:rPr>
        <w:t>実践事例④【</w:t>
      </w:r>
      <w:r w:rsidR="00002544" w:rsidRPr="006C7726">
        <w:rPr>
          <w:rFonts w:ascii="ＭＳ 明朝" w:eastAsia="ＭＳ 明朝" w:hAnsi="ＭＳ 明朝" w:cs="Times New Roman" w:hint="eastAsia"/>
          <w:kern w:val="0"/>
          <w:sz w:val="22"/>
        </w:rPr>
        <w:t>人権教育について</w:t>
      </w:r>
      <w:r>
        <w:rPr>
          <w:rFonts w:ascii="ＭＳ 明朝" w:eastAsia="ＭＳ 明朝" w:hAnsi="ＭＳ 明朝" w:cs="Times New Roman" w:hint="eastAsia"/>
          <w:kern w:val="0"/>
          <w:sz w:val="22"/>
        </w:rPr>
        <w:t>】</w:t>
      </w:r>
    </w:p>
    <w:p w14:paraId="5FEB87B4" w14:textId="77777777" w:rsidR="00B322BF" w:rsidRDefault="00B322BF" w:rsidP="00B322BF">
      <w:pPr>
        <w:rPr>
          <w:rFonts w:ascii="ＭＳ 明朝" w:eastAsia="ＭＳ 明朝" w:hAnsi="Century" w:cs="Times New Roman"/>
          <w:kern w:val="0"/>
          <w:sz w:val="22"/>
        </w:rPr>
      </w:pPr>
      <w:r>
        <w:rPr>
          <w:rFonts w:ascii="ＭＳ 明朝" w:eastAsia="ＭＳ 明朝" w:hAnsi="Century" w:cs="Times New Roman" w:hint="eastAsia"/>
          <w:kern w:val="0"/>
          <w:sz w:val="22"/>
        </w:rPr>
        <w:t xml:space="preserve">　</w:t>
      </w:r>
      <w:r w:rsidR="00BD66E9">
        <w:rPr>
          <w:rFonts w:ascii="ＭＳ 明朝" w:eastAsia="ＭＳ 明朝" w:hAnsi="Century" w:cs="Times New Roman" w:hint="eastAsia"/>
          <w:kern w:val="0"/>
          <w:sz w:val="22"/>
        </w:rPr>
        <w:t xml:space="preserve">　</w:t>
      </w:r>
      <w:r>
        <w:rPr>
          <w:rFonts w:ascii="ＭＳ 明朝" w:eastAsia="ＭＳ 明朝" w:hAnsi="Century" w:cs="Times New Roman" w:hint="eastAsia"/>
          <w:kern w:val="0"/>
          <w:sz w:val="22"/>
        </w:rPr>
        <w:t>〇教育委員会の取組</w:t>
      </w:r>
    </w:p>
    <w:p w14:paraId="69C1E0B3" w14:textId="0F6BE962" w:rsidR="00825EA6" w:rsidRPr="00B26C58" w:rsidRDefault="00002544" w:rsidP="00B322BF">
      <w:pPr>
        <w:ind w:leftChars="200" w:left="420" w:firstLineChars="100" w:firstLine="220"/>
        <w:rPr>
          <w:rFonts w:ascii="ＭＳ 明朝" w:eastAsia="ＭＳ 明朝" w:hAnsi="Century" w:cs="Times New Roman"/>
          <w:kern w:val="0"/>
          <w:sz w:val="22"/>
        </w:rPr>
      </w:pPr>
      <w:r w:rsidRPr="00B26C58">
        <w:rPr>
          <w:rFonts w:ascii="ＭＳ 明朝" w:eastAsia="ＭＳ 明朝" w:hAnsi="Century" w:cs="Times New Roman" w:hint="eastAsia"/>
          <w:kern w:val="0"/>
          <w:sz w:val="22"/>
        </w:rPr>
        <w:t>台東区教育委員会では</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人権尊重教育を推進</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充実させるために小学校６校</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中学校２校を人権尊重教育推進校に指定し</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各校でその研究を進め</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毎年</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研究発表会を開催している。また</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毎年</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担当指導主事と推進校６校の教職員を人権教育先進地域視察に派遣し</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各地域での実践事例等を視察している。</w:t>
      </w:r>
      <w:r w:rsidR="00825EA6" w:rsidRPr="00B26C58">
        <w:rPr>
          <w:rFonts w:ascii="ＭＳ 明朝" w:eastAsia="ＭＳ 明朝" w:hAnsi="Century" w:cs="Times New Roman" w:hint="eastAsia"/>
          <w:kern w:val="0"/>
          <w:sz w:val="22"/>
        </w:rPr>
        <w:t>さらに</w:t>
      </w:r>
      <w:r w:rsidR="00394740">
        <w:rPr>
          <w:rFonts w:ascii="ＭＳ 明朝" w:eastAsia="ＭＳ 明朝" w:hAnsi="Century" w:cs="Times New Roman" w:hint="eastAsia"/>
          <w:kern w:val="0"/>
          <w:sz w:val="22"/>
        </w:rPr>
        <w:t>,</w:t>
      </w:r>
      <w:r w:rsidR="00825EA6" w:rsidRPr="00B26C58">
        <w:rPr>
          <w:rFonts w:ascii="ＭＳ 明朝" w:eastAsia="ＭＳ 明朝" w:hAnsi="Century" w:cs="Times New Roman" w:hint="eastAsia"/>
          <w:kern w:val="0"/>
          <w:sz w:val="22"/>
        </w:rPr>
        <w:t>教職員一人一人が人権尊重の理念や人権課題について十分に理解し</w:t>
      </w:r>
      <w:r w:rsidR="00394740">
        <w:rPr>
          <w:rFonts w:ascii="ＭＳ 明朝" w:eastAsia="ＭＳ 明朝" w:hAnsi="Century" w:cs="Times New Roman" w:hint="eastAsia"/>
          <w:kern w:val="0"/>
          <w:sz w:val="22"/>
        </w:rPr>
        <w:t>,</w:t>
      </w:r>
      <w:r w:rsidR="00825EA6" w:rsidRPr="00B26C58">
        <w:rPr>
          <w:rFonts w:ascii="ＭＳ 明朝" w:eastAsia="ＭＳ 明朝" w:hAnsi="Century" w:cs="Times New Roman" w:hint="eastAsia"/>
          <w:kern w:val="0"/>
          <w:sz w:val="22"/>
        </w:rPr>
        <w:t>各校で人権教育を効果的に展開するために年７回の研修を主催している。</w:t>
      </w:r>
    </w:p>
    <w:p w14:paraId="4DD62AD6" w14:textId="77777777" w:rsidR="00002544" w:rsidRPr="00002544" w:rsidRDefault="00002544" w:rsidP="00002544">
      <w:pPr>
        <w:rPr>
          <w:rFonts w:ascii="ＭＳ 明朝" w:eastAsia="ＭＳ 明朝" w:hAnsi="Century" w:cs="Times New Roman"/>
          <w:kern w:val="0"/>
          <w:szCs w:val="21"/>
        </w:rPr>
      </w:pPr>
      <w:r w:rsidRPr="00002544">
        <w:rPr>
          <w:rFonts w:ascii="ＭＳ 明朝" w:eastAsia="ＭＳ 明朝" w:hAnsi="Century" w:cs="Times New Roman" w:hint="eastAsia"/>
          <w:kern w:val="0"/>
          <w:szCs w:val="21"/>
        </w:rPr>
        <w:t xml:space="preserve">　</w:t>
      </w:r>
      <w:r w:rsidR="00033891">
        <w:rPr>
          <w:rFonts w:ascii="ＭＳ 明朝" w:eastAsia="ＭＳ 明朝" w:hAnsi="Century" w:cs="Times New Roman" w:hint="eastAsia"/>
          <w:kern w:val="0"/>
          <w:szCs w:val="21"/>
        </w:rPr>
        <w:t xml:space="preserve">　</w:t>
      </w:r>
      <w:r w:rsidRPr="00002544">
        <w:rPr>
          <w:rFonts w:ascii="ＭＳ 明朝" w:eastAsia="ＭＳ 明朝" w:hAnsi="Century" w:cs="Times New Roman" w:hint="eastAsia"/>
          <w:kern w:val="0"/>
          <w:szCs w:val="21"/>
        </w:rPr>
        <w:t>＜視察先一覧＞</w:t>
      </w:r>
    </w:p>
    <w:tbl>
      <w:tblPr>
        <w:tblStyle w:val="a8"/>
        <w:tblW w:w="8930" w:type="dxa"/>
        <w:tblInd w:w="704" w:type="dxa"/>
        <w:tblLook w:val="04A0" w:firstRow="1" w:lastRow="0" w:firstColumn="1" w:lastColumn="0" w:noHBand="0" w:noVBand="1"/>
      </w:tblPr>
      <w:tblGrid>
        <w:gridCol w:w="1701"/>
        <w:gridCol w:w="7229"/>
      </w:tblGrid>
      <w:tr w:rsidR="00002544" w:rsidRPr="00002544" w14:paraId="3FA03D0B" w14:textId="77777777" w:rsidTr="00BD66E9">
        <w:tc>
          <w:tcPr>
            <w:tcW w:w="1701" w:type="dxa"/>
          </w:tcPr>
          <w:p w14:paraId="2C363E97" w14:textId="77777777" w:rsidR="00002544" w:rsidRPr="00B26C58" w:rsidRDefault="00002544" w:rsidP="00BD66E9">
            <w:pPr>
              <w:jc w:val="cente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平成２８年度</w:t>
            </w:r>
          </w:p>
        </w:tc>
        <w:tc>
          <w:tcPr>
            <w:tcW w:w="7229" w:type="dxa"/>
          </w:tcPr>
          <w:p w14:paraId="380C0172" w14:textId="4B626FCE" w:rsidR="00002544" w:rsidRPr="00B26C58" w:rsidRDefault="00002544" w:rsidP="00002544">
            <w:pPr>
              <w:rPr>
                <w:rFonts w:ascii="ＭＳ 明朝" w:eastAsia="ＭＳ 明朝" w:hAnsi="Century" w:cs="Times New Roman"/>
                <w:kern w:val="0"/>
                <w:sz w:val="18"/>
                <w:szCs w:val="18"/>
                <w:lang w:eastAsia="zh-TW"/>
              </w:rPr>
            </w:pPr>
            <w:r w:rsidRPr="00B26C58">
              <w:rPr>
                <w:rFonts w:ascii="ＭＳ 明朝" w:eastAsia="ＭＳ 明朝" w:hAnsi="Century" w:cs="Times New Roman" w:hint="eastAsia"/>
                <w:kern w:val="0"/>
                <w:sz w:val="18"/>
                <w:szCs w:val="18"/>
                <w:lang w:eastAsia="zh-TW"/>
              </w:rPr>
              <w:t>東大阪市立長瀬北小学校</w:t>
            </w:r>
            <w:r w:rsidR="00394740">
              <w:rPr>
                <w:rFonts w:ascii="ＭＳ 明朝" w:eastAsia="ＭＳ 明朝" w:hAnsi="Century" w:cs="Times New Roman" w:hint="eastAsia"/>
                <w:kern w:val="0"/>
                <w:sz w:val="18"/>
                <w:szCs w:val="18"/>
                <w:lang w:eastAsia="zh-TW"/>
              </w:rPr>
              <w:t>,</w:t>
            </w:r>
            <w:r w:rsidRPr="00B26C58">
              <w:rPr>
                <w:rFonts w:ascii="ＭＳ 明朝" w:eastAsia="ＭＳ 明朝" w:hAnsi="Century" w:cs="Times New Roman" w:hint="eastAsia"/>
                <w:kern w:val="0"/>
                <w:sz w:val="18"/>
                <w:szCs w:val="18"/>
                <w:lang w:eastAsia="zh-TW"/>
              </w:rPr>
              <w:t>柏田中学校</w:t>
            </w:r>
            <w:r w:rsidR="00394740">
              <w:rPr>
                <w:rFonts w:ascii="ＭＳ 明朝" w:eastAsia="ＭＳ 明朝" w:hAnsi="Century" w:cs="Times New Roman" w:hint="eastAsia"/>
                <w:kern w:val="0"/>
                <w:sz w:val="18"/>
                <w:szCs w:val="18"/>
                <w:lang w:eastAsia="zh-TW"/>
              </w:rPr>
              <w:t>,</w:t>
            </w:r>
            <w:r w:rsidRPr="00B26C58">
              <w:rPr>
                <w:rFonts w:ascii="ＭＳ 明朝" w:eastAsia="ＭＳ 明朝" w:hAnsi="Century" w:cs="Times New Roman" w:hint="eastAsia"/>
                <w:kern w:val="0"/>
                <w:sz w:val="18"/>
                <w:szCs w:val="18"/>
                <w:lang w:eastAsia="zh-TW"/>
              </w:rPr>
              <w:t>大阪人権博物館</w:t>
            </w:r>
          </w:p>
        </w:tc>
      </w:tr>
      <w:tr w:rsidR="00002544" w:rsidRPr="00002544" w14:paraId="17F0E7B6" w14:textId="77777777" w:rsidTr="00BD66E9">
        <w:tc>
          <w:tcPr>
            <w:tcW w:w="1701" w:type="dxa"/>
          </w:tcPr>
          <w:p w14:paraId="0152A58B" w14:textId="77777777" w:rsidR="00002544" w:rsidRPr="00B26C58" w:rsidRDefault="00002544" w:rsidP="00BD66E9">
            <w:pPr>
              <w:jc w:val="cente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平成２９年度</w:t>
            </w:r>
          </w:p>
        </w:tc>
        <w:tc>
          <w:tcPr>
            <w:tcW w:w="7229" w:type="dxa"/>
          </w:tcPr>
          <w:p w14:paraId="5AA5711A" w14:textId="1DE3C6B1" w:rsidR="00002544" w:rsidRPr="00B26C58" w:rsidRDefault="00002544" w:rsidP="00002544">
            <w:pP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小諸市立美南ガ丘小学校</w:t>
            </w:r>
            <w:r w:rsidR="00394740">
              <w:rPr>
                <w:rFonts w:ascii="ＭＳ 明朝" w:eastAsia="ＭＳ 明朝" w:hAnsi="Century" w:cs="Times New Roman" w:hint="eastAsia"/>
                <w:kern w:val="0"/>
                <w:sz w:val="18"/>
                <w:szCs w:val="18"/>
              </w:rPr>
              <w:t>,</w:t>
            </w:r>
            <w:r w:rsidRPr="00B26C58">
              <w:rPr>
                <w:rFonts w:ascii="ＭＳ 明朝" w:eastAsia="ＭＳ 明朝" w:hAnsi="Century" w:cs="Times New Roman" w:hint="eastAsia"/>
                <w:kern w:val="0"/>
                <w:sz w:val="18"/>
                <w:szCs w:val="18"/>
              </w:rPr>
              <w:t>小諸東中学校</w:t>
            </w:r>
            <w:r w:rsidR="00394740">
              <w:rPr>
                <w:rFonts w:ascii="ＭＳ 明朝" w:eastAsia="ＭＳ 明朝" w:hAnsi="Century" w:cs="Times New Roman" w:hint="eastAsia"/>
                <w:kern w:val="0"/>
                <w:sz w:val="18"/>
                <w:szCs w:val="18"/>
              </w:rPr>
              <w:t>,</w:t>
            </w:r>
            <w:r w:rsidRPr="00B26C58">
              <w:rPr>
                <w:rFonts w:ascii="ＭＳ 明朝" w:eastAsia="ＭＳ 明朝" w:hAnsi="Century" w:cs="Times New Roman" w:hint="eastAsia"/>
                <w:kern w:val="0"/>
                <w:sz w:val="18"/>
                <w:szCs w:val="18"/>
              </w:rPr>
              <w:t>小諸市古文書調査室</w:t>
            </w:r>
            <w:r w:rsidR="00394740">
              <w:rPr>
                <w:rFonts w:ascii="ＭＳ 明朝" w:eastAsia="ＭＳ 明朝" w:hAnsi="Century" w:cs="Times New Roman" w:hint="eastAsia"/>
                <w:kern w:val="0"/>
                <w:sz w:val="18"/>
                <w:szCs w:val="18"/>
              </w:rPr>
              <w:t>,</w:t>
            </w:r>
            <w:r w:rsidRPr="00B26C58">
              <w:rPr>
                <w:rFonts w:ascii="ＭＳ 明朝" w:eastAsia="ＭＳ 明朝" w:hAnsi="Century" w:cs="Times New Roman" w:hint="eastAsia"/>
                <w:kern w:val="0"/>
                <w:sz w:val="18"/>
                <w:szCs w:val="18"/>
              </w:rPr>
              <w:t>小諸市人権センター</w:t>
            </w:r>
          </w:p>
        </w:tc>
      </w:tr>
      <w:tr w:rsidR="00002544" w:rsidRPr="00002544" w14:paraId="064C4D60" w14:textId="77777777" w:rsidTr="00BD66E9">
        <w:tc>
          <w:tcPr>
            <w:tcW w:w="1701" w:type="dxa"/>
            <w:vAlign w:val="center"/>
          </w:tcPr>
          <w:p w14:paraId="0FF5FA53" w14:textId="77777777" w:rsidR="00002544" w:rsidRPr="00B26C58" w:rsidRDefault="00002544" w:rsidP="00BD66E9">
            <w:pPr>
              <w:jc w:val="cente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平成３０年度</w:t>
            </w:r>
          </w:p>
        </w:tc>
        <w:tc>
          <w:tcPr>
            <w:tcW w:w="7229" w:type="dxa"/>
          </w:tcPr>
          <w:p w14:paraId="6A910762" w14:textId="4504CAB1" w:rsidR="00002544" w:rsidRPr="00B26C58" w:rsidRDefault="00002544" w:rsidP="00002544">
            <w:pP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京都市立九条弘道小学校</w:t>
            </w:r>
            <w:r w:rsidR="00394740">
              <w:rPr>
                <w:rFonts w:ascii="ＭＳ 明朝" w:eastAsia="ＭＳ 明朝" w:hAnsi="Century" w:cs="Times New Roman" w:hint="eastAsia"/>
                <w:kern w:val="0"/>
                <w:sz w:val="18"/>
                <w:szCs w:val="18"/>
              </w:rPr>
              <w:t>,</w:t>
            </w:r>
            <w:r w:rsidRPr="00B26C58">
              <w:rPr>
                <w:rFonts w:ascii="ＭＳ 明朝" w:eastAsia="ＭＳ 明朝" w:hAnsi="Century" w:cs="Times New Roman" w:hint="eastAsia"/>
                <w:kern w:val="0"/>
                <w:sz w:val="18"/>
                <w:szCs w:val="18"/>
              </w:rPr>
              <w:t>高野中学校</w:t>
            </w:r>
            <w:r w:rsidR="00394740">
              <w:rPr>
                <w:rFonts w:ascii="ＭＳ 明朝" w:eastAsia="ＭＳ 明朝" w:hAnsi="Century" w:cs="Times New Roman" w:hint="eastAsia"/>
                <w:kern w:val="0"/>
                <w:sz w:val="18"/>
                <w:szCs w:val="18"/>
              </w:rPr>
              <w:t>,</w:t>
            </w:r>
            <w:r w:rsidRPr="00B26C58">
              <w:rPr>
                <w:rFonts w:ascii="ＭＳ 明朝" w:eastAsia="ＭＳ 明朝" w:hAnsi="Century" w:cs="Times New Roman" w:hint="eastAsia"/>
                <w:kern w:val="0"/>
                <w:sz w:val="18"/>
                <w:szCs w:val="18"/>
              </w:rPr>
              <w:t>京都市人権資料展示施設「ツラッティ千本」</w:t>
            </w:r>
          </w:p>
          <w:p w14:paraId="58D53482" w14:textId="77777777" w:rsidR="00002544" w:rsidRPr="00B26C58" w:rsidRDefault="00002544" w:rsidP="00002544">
            <w:pP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京都市地域・多文化交流ネットワークサロン</w:t>
            </w:r>
          </w:p>
        </w:tc>
      </w:tr>
      <w:tr w:rsidR="00002544" w:rsidRPr="00002544" w14:paraId="550B87E2" w14:textId="77777777" w:rsidTr="00BD66E9">
        <w:tc>
          <w:tcPr>
            <w:tcW w:w="1701" w:type="dxa"/>
          </w:tcPr>
          <w:p w14:paraId="38410FCD" w14:textId="77777777" w:rsidR="00002544" w:rsidRPr="00B26C58" w:rsidRDefault="00002544" w:rsidP="00BD66E9">
            <w:pPr>
              <w:jc w:val="center"/>
              <w:rPr>
                <w:rFonts w:ascii="ＭＳ 明朝" w:eastAsia="ＭＳ 明朝" w:hAnsi="Century" w:cs="Times New Roman"/>
                <w:kern w:val="0"/>
                <w:sz w:val="18"/>
                <w:szCs w:val="18"/>
              </w:rPr>
            </w:pPr>
            <w:r w:rsidRPr="00B26C58">
              <w:rPr>
                <w:rFonts w:ascii="ＭＳ 明朝" w:eastAsia="ＭＳ 明朝" w:hAnsi="Century" w:cs="Times New Roman" w:hint="eastAsia"/>
                <w:kern w:val="0"/>
                <w:sz w:val="18"/>
                <w:szCs w:val="18"/>
              </w:rPr>
              <w:t>令和 元 年度</w:t>
            </w:r>
          </w:p>
        </w:tc>
        <w:tc>
          <w:tcPr>
            <w:tcW w:w="7229" w:type="dxa"/>
          </w:tcPr>
          <w:p w14:paraId="33080098" w14:textId="3DE12F24" w:rsidR="00002544" w:rsidRPr="00B26C58" w:rsidRDefault="00002544" w:rsidP="00002544">
            <w:pPr>
              <w:rPr>
                <w:rFonts w:ascii="ＭＳ 明朝" w:eastAsia="ＭＳ 明朝" w:hAnsi="Century" w:cs="Times New Roman"/>
                <w:kern w:val="0"/>
                <w:sz w:val="18"/>
                <w:szCs w:val="18"/>
                <w:lang w:eastAsia="zh-TW"/>
              </w:rPr>
            </w:pPr>
            <w:r w:rsidRPr="00B26C58">
              <w:rPr>
                <w:rFonts w:ascii="ＭＳ 明朝" w:eastAsia="ＭＳ 明朝" w:hAnsi="Century" w:cs="Times New Roman" w:hint="eastAsia"/>
                <w:kern w:val="0"/>
                <w:sz w:val="18"/>
                <w:szCs w:val="18"/>
                <w:lang w:eastAsia="zh-TW"/>
              </w:rPr>
              <w:t>桜井市立桜井南小学校</w:t>
            </w:r>
            <w:r w:rsidR="00394740">
              <w:rPr>
                <w:rFonts w:ascii="ＭＳ 明朝" w:eastAsia="ＭＳ 明朝" w:hAnsi="Century" w:cs="Times New Roman" w:hint="eastAsia"/>
                <w:kern w:val="0"/>
                <w:sz w:val="18"/>
                <w:szCs w:val="18"/>
                <w:lang w:eastAsia="zh-TW"/>
              </w:rPr>
              <w:t>,</w:t>
            </w:r>
            <w:r w:rsidRPr="00B26C58">
              <w:rPr>
                <w:rFonts w:ascii="ＭＳ 明朝" w:eastAsia="ＭＳ 明朝" w:hAnsi="Century" w:cs="Times New Roman" w:hint="eastAsia"/>
                <w:kern w:val="0"/>
                <w:sz w:val="18"/>
                <w:szCs w:val="18"/>
                <w:lang w:eastAsia="zh-TW"/>
              </w:rPr>
              <w:t>水平社博物館</w:t>
            </w:r>
          </w:p>
        </w:tc>
      </w:tr>
    </w:tbl>
    <w:p w14:paraId="3668B993" w14:textId="77777777" w:rsidR="00002544" w:rsidRPr="006C7726" w:rsidRDefault="006C7726" w:rsidP="00BD66E9">
      <w:pPr>
        <w:ind w:firstLineChars="200" w:firstLine="440"/>
        <w:rPr>
          <w:rFonts w:ascii="ＭＳ 明朝" w:eastAsia="ＭＳ 明朝" w:hAnsi="ＭＳ 明朝" w:cs="Times New Roman"/>
          <w:kern w:val="0"/>
          <w:sz w:val="22"/>
        </w:rPr>
      </w:pPr>
      <w:r>
        <w:rPr>
          <w:rFonts w:ascii="ＭＳ 明朝" w:eastAsia="ＭＳ 明朝" w:hAnsi="Century" w:cs="Times New Roman" w:hint="eastAsia"/>
          <w:kern w:val="0"/>
          <w:sz w:val="22"/>
        </w:rPr>
        <w:t>〇</w:t>
      </w:r>
      <w:r w:rsidR="00002544" w:rsidRPr="006C7726">
        <w:rPr>
          <w:rFonts w:ascii="ＭＳ 明朝" w:eastAsia="ＭＳ 明朝" w:hAnsi="ＭＳ 明朝" w:cs="Times New Roman" w:hint="eastAsia"/>
          <w:kern w:val="0"/>
          <w:sz w:val="22"/>
        </w:rPr>
        <w:t>人権尊重教育推進校の取組</w:t>
      </w:r>
    </w:p>
    <w:p w14:paraId="6AA41963" w14:textId="6480019E" w:rsidR="00002544" w:rsidRPr="00B26C58" w:rsidRDefault="00002544" w:rsidP="00033891">
      <w:pPr>
        <w:ind w:leftChars="193" w:left="405" w:firstLineChars="95" w:firstLine="209"/>
        <w:rPr>
          <w:rFonts w:ascii="ＭＳ 明朝" w:eastAsia="ＭＳ 明朝" w:hAnsi="Century" w:cs="Times New Roman"/>
          <w:kern w:val="0"/>
          <w:sz w:val="22"/>
        </w:rPr>
      </w:pPr>
      <w:r w:rsidRPr="00B26C58">
        <w:rPr>
          <w:rFonts w:ascii="ＭＳ 明朝" w:eastAsia="ＭＳ 明朝" w:hAnsi="Century" w:cs="Times New Roman" w:hint="eastAsia"/>
          <w:kern w:val="0"/>
          <w:sz w:val="22"/>
        </w:rPr>
        <w:t>台東区内のＡ小学校では人権教育の一環として</w:t>
      </w:r>
      <w:r w:rsidR="00394740">
        <w:rPr>
          <w:rFonts w:ascii="ＭＳ 明朝" w:eastAsia="ＭＳ 明朝" w:hAnsi="Century" w:cs="Times New Roman" w:hint="eastAsia"/>
          <w:kern w:val="0"/>
          <w:sz w:val="22"/>
        </w:rPr>
        <w:t>,</w:t>
      </w:r>
      <w:r w:rsidRPr="00B26C58">
        <w:rPr>
          <w:rFonts w:ascii="ＭＳ 明朝" w:eastAsia="ＭＳ 明朝" w:hAnsi="Century" w:cs="Times New Roman" w:hint="eastAsia"/>
          <w:kern w:val="0"/>
          <w:sz w:val="22"/>
        </w:rPr>
        <w:t>全学年で革を使った作品づくりを行っている。その際</w:t>
      </w:r>
      <w:r w:rsidR="00394740">
        <w:rPr>
          <w:rFonts w:ascii="ＭＳ 明朝" w:eastAsia="ＭＳ 明朝" w:hAnsi="Century" w:cs="Times New Roman" w:hint="eastAsia"/>
          <w:kern w:val="0"/>
          <w:sz w:val="22"/>
        </w:rPr>
        <w:t>,</w:t>
      </w:r>
      <w:r w:rsidRPr="00B26C58">
        <w:rPr>
          <w:rFonts w:ascii="ＭＳ 明朝" w:eastAsia="ＭＳ 明朝" w:hAnsi="ＭＳ 明朝" w:cs="Times New Roman" w:hint="eastAsia"/>
          <w:kern w:val="0"/>
          <w:sz w:val="22"/>
        </w:rPr>
        <w:t>学年の実態に応じて革を使った作品の製作に取り組ませている。また</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皮革産業に関わる施設見学を行い</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講師を招いて</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地域の皮革産業の歴史について学ぶことも行っている。そのような活動により</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まず児童が皮革に親しみ</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皮革について知ることができる。また</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皮革のよさや性質</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大切さを学び</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愛着をもつことで</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児童に対して革や地域の皮革産業に興味</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関心をもたせることができる。さらに</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児童にとっては</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自分たち</w:t>
      </w:r>
      <w:r w:rsidRPr="00B26C58">
        <w:rPr>
          <w:rFonts w:ascii="ＭＳ 明朝" w:eastAsia="ＭＳ 明朝" w:hAnsi="ＭＳ 明朝" w:cs="Times New Roman"/>
          <w:kern w:val="0"/>
          <w:sz w:val="22"/>
        </w:rPr>
        <w:t>の</w:t>
      </w:r>
      <w:r w:rsidRPr="00B26C58">
        <w:rPr>
          <w:rFonts w:ascii="ＭＳ 明朝" w:eastAsia="ＭＳ 明朝" w:hAnsi="ＭＳ 明朝" w:cs="Times New Roman" w:hint="eastAsia"/>
          <w:kern w:val="0"/>
          <w:sz w:val="22"/>
        </w:rPr>
        <w:t>地域のよさを知り</w:t>
      </w:r>
      <w:r w:rsidR="00394740">
        <w:rPr>
          <w:rFonts w:ascii="ＭＳ 明朝" w:eastAsia="ＭＳ 明朝" w:hAnsi="ＭＳ 明朝" w:cs="Times New Roman"/>
          <w:kern w:val="0"/>
          <w:sz w:val="22"/>
        </w:rPr>
        <w:t>,</w:t>
      </w:r>
      <w:r w:rsidRPr="00B26C58">
        <w:rPr>
          <w:rFonts w:ascii="ＭＳ 明朝" w:eastAsia="ＭＳ 明朝" w:hAnsi="ＭＳ 明朝" w:cs="Times New Roman"/>
          <w:kern w:val="0"/>
          <w:sz w:val="22"/>
        </w:rPr>
        <w:t>愛着と</w:t>
      </w:r>
      <w:r w:rsidRPr="00B26C58">
        <w:rPr>
          <w:rFonts w:ascii="ＭＳ 明朝" w:eastAsia="ＭＳ 明朝" w:hAnsi="ＭＳ 明朝" w:cs="Times New Roman" w:hint="eastAsia"/>
          <w:kern w:val="0"/>
          <w:sz w:val="22"/>
        </w:rPr>
        <w:t>誇</w:t>
      </w:r>
      <w:r w:rsidRPr="00B26C58">
        <w:rPr>
          <w:rFonts w:ascii="ＭＳ 明朝" w:eastAsia="ＭＳ 明朝" w:hAnsi="ＭＳ 明朝" w:cs="Times New Roman" w:hint="eastAsia"/>
          <w:kern w:val="0"/>
          <w:sz w:val="22"/>
        </w:rPr>
        <w:lastRenderedPageBreak/>
        <w:t>りをもつことにつながる。</w:t>
      </w:r>
    </w:p>
    <w:p w14:paraId="346ED4C4" w14:textId="696FC7DA" w:rsidR="00002544" w:rsidRPr="00B26C58" w:rsidRDefault="00002544" w:rsidP="00033891">
      <w:pPr>
        <w:ind w:leftChars="167" w:left="351" w:firstLineChars="100" w:firstLine="220"/>
        <w:rPr>
          <w:rFonts w:ascii="ＭＳ 明朝" w:eastAsia="ＭＳ 明朝" w:hAnsi="ＭＳ 明朝" w:cs="Times New Roman"/>
          <w:kern w:val="0"/>
          <w:sz w:val="22"/>
        </w:rPr>
      </w:pPr>
      <w:r w:rsidRPr="00B26C58">
        <w:rPr>
          <w:rFonts w:ascii="ＭＳ 明朝" w:eastAsia="ＭＳ 明朝" w:hAnsi="ＭＳ 明朝" w:cs="Times New Roman" w:hint="eastAsia"/>
          <w:kern w:val="0"/>
          <w:sz w:val="22"/>
        </w:rPr>
        <w:t>台東区の地場産業である皮革に関する知識やものづくりの素晴らしさを次の世代に引き継ぐため</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教員が率先して学び</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授業の中で革細工製作を行っている。</w:t>
      </w:r>
    </w:p>
    <w:p w14:paraId="1AE528F7" w14:textId="04823541" w:rsidR="00033891" w:rsidRDefault="00002544" w:rsidP="00033891">
      <w:pPr>
        <w:ind w:leftChars="260" w:left="546"/>
        <w:rPr>
          <w:rFonts w:ascii="ＭＳ 明朝" w:eastAsia="ＭＳ 明朝" w:hAnsi="ＭＳ 明朝" w:cs="Times New Roman"/>
          <w:kern w:val="0"/>
          <w:sz w:val="22"/>
        </w:rPr>
      </w:pPr>
      <w:r w:rsidRPr="00B26C58">
        <w:rPr>
          <w:rFonts w:ascii="ＭＳ 明朝" w:eastAsia="ＭＳ 明朝" w:hAnsi="ＭＳ 明朝" w:cs="Times New Roman" w:hint="eastAsia"/>
          <w:kern w:val="0"/>
          <w:sz w:val="22"/>
        </w:rPr>
        <w:t>１</w:t>
      </w:r>
      <w:r w:rsidR="00825EA6">
        <w:rPr>
          <w:rFonts w:ascii="ＭＳ 明朝" w:eastAsia="ＭＳ 明朝" w:hAnsi="ＭＳ 明朝" w:cs="Times New Roman" w:hint="eastAsia"/>
          <w:kern w:val="0"/>
          <w:sz w:val="22"/>
        </w:rPr>
        <w:t>年</w:t>
      </w:r>
      <w:r w:rsidRPr="00B26C58">
        <w:rPr>
          <w:rFonts w:ascii="ＭＳ 明朝" w:eastAsia="ＭＳ 明朝" w:hAnsi="ＭＳ 明朝" w:cs="Times New Roman" w:hint="eastAsia"/>
          <w:kern w:val="0"/>
          <w:sz w:val="22"/>
        </w:rPr>
        <w:t>から６年生まで系統的に革細工を製作させる上で</w:t>
      </w:r>
      <w:r w:rsidR="00394740">
        <w:rPr>
          <w:rFonts w:ascii="ＭＳ 明朝" w:eastAsia="ＭＳ 明朝" w:hAnsi="ＭＳ 明朝" w:cs="Times New Roman" w:hint="eastAsia"/>
          <w:kern w:val="0"/>
          <w:sz w:val="22"/>
        </w:rPr>
        <w:t>,</w:t>
      </w:r>
      <w:r w:rsidR="00825EA6">
        <w:rPr>
          <w:rFonts w:ascii="ＭＳ 明朝" w:eastAsia="ＭＳ 明朝" w:hAnsi="ＭＳ 明朝" w:cs="Times New Roman" w:hint="eastAsia"/>
          <w:kern w:val="0"/>
          <w:sz w:val="22"/>
        </w:rPr>
        <w:t>担当する</w:t>
      </w:r>
      <w:r w:rsidR="00033891">
        <w:rPr>
          <w:rFonts w:ascii="ＭＳ 明朝" w:eastAsia="ＭＳ 明朝" w:hAnsi="ＭＳ 明朝" w:cs="Times New Roman" w:hint="eastAsia"/>
          <w:kern w:val="0"/>
          <w:sz w:val="22"/>
        </w:rPr>
        <w:t>学年の児童が製作する革細</w:t>
      </w:r>
    </w:p>
    <w:p w14:paraId="64614353" w14:textId="77777777" w:rsidR="00033891" w:rsidRDefault="00B322BF" w:rsidP="00033891">
      <w:pPr>
        <w:ind w:firstLineChars="152" w:firstLine="334"/>
        <w:rPr>
          <w:rFonts w:ascii="ＭＳ 明朝" w:eastAsia="ＭＳ 明朝" w:hAnsi="ＭＳ 明朝" w:cs="Times New Roman"/>
          <w:kern w:val="0"/>
          <w:sz w:val="22"/>
        </w:rPr>
      </w:pPr>
      <w:r w:rsidRPr="00B26C58">
        <w:rPr>
          <w:rFonts w:ascii="ＭＳ 明朝" w:eastAsia="ＭＳ 明朝" w:hAnsi="ＭＳ 明朝" w:cs="Times New Roman" w:hint="eastAsia"/>
          <w:noProof/>
          <w:kern w:val="0"/>
          <w:sz w:val="22"/>
        </w:rPr>
        <w:drawing>
          <wp:anchor distT="0" distB="0" distL="114300" distR="114300" simplePos="0" relativeHeight="251669504" behindDoc="1" locked="0" layoutInCell="1" allowOverlap="1" wp14:anchorId="7C646748" wp14:editId="32DB2254">
            <wp:simplePos x="0" y="0"/>
            <wp:positionH relativeFrom="margin">
              <wp:posOffset>3946884</wp:posOffset>
            </wp:positionH>
            <wp:positionV relativeFrom="paragraph">
              <wp:posOffset>75731</wp:posOffset>
            </wp:positionV>
            <wp:extent cx="2130425" cy="1597025"/>
            <wp:effectExtent l="0" t="0" r="3175" b="3175"/>
            <wp:wrapTight wrapText="bothSides">
              <wp:wrapPolygon edited="0">
                <wp:start x="0" y="0"/>
                <wp:lineTo x="0" y="21385"/>
                <wp:lineTo x="21439" y="21385"/>
                <wp:lineTo x="21439" y="0"/>
                <wp:lineTo x="0" y="0"/>
              </wp:wrapPolygon>
            </wp:wrapTight>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0425" cy="1597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2544" w:rsidRPr="00B26C58">
        <w:rPr>
          <w:rFonts w:ascii="ＭＳ 明朝" w:eastAsia="ＭＳ 明朝" w:hAnsi="ＭＳ 明朝" w:cs="Times New Roman" w:hint="eastAsia"/>
          <w:kern w:val="0"/>
          <w:sz w:val="22"/>
        </w:rPr>
        <w:t>工を台東区立産業研修センターで実際に製作する。この研</w:t>
      </w:r>
    </w:p>
    <w:p w14:paraId="0260BED1" w14:textId="7EDB2B11" w:rsidR="00B322BF" w:rsidRDefault="00002544" w:rsidP="00033891">
      <w:pPr>
        <w:ind w:firstLineChars="152" w:firstLine="334"/>
        <w:rPr>
          <w:rFonts w:ascii="ＭＳ 明朝" w:eastAsia="ＭＳ 明朝" w:hAnsi="ＭＳ 明朝" w:cs="Times New Roman"/>
          <w:kern w:val="0"/>
          <w:sz w:val="22"/>
        </w:rPr>
      </w:pPr>
      <w:r w:rsidRPr="00B26C58">
        <w:rPr>
          <w:rFonts w:ascii="ＭＳ 明朝" w:eastAsia="ＭＳ 明朝" w:hAnsi="ＭＳ 明朝" w:cs="Times New Roman" w:hint="eastAsia"/>
          <w:kern w:val="0"/>
          <w:sz w:val="22"/>
        </w:rPr>
        <w:t>修では</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地域の皮革工芸の第一人者である講師の先生か</w:t>
      </w:r>
      <w:r w:rsidR="00B322BF">
        <w:rPr>
          <w:rFonts w:ascii="ＭＳ 明朝" w:eastAsia="ＭＳ 明朝" w:hAnsi="ＭＳ 明朝" w:cs="Times New Roman" w:hint="eastAsia"/>
          <w:kern w:val="0"/>
          <w:sz w:val="22"/>
        </w:rPr>
        <w:t>ら</w:t>
      </w:r>
    </w:p>
    <w:p w14:paraId="54850E79" w14:textId="03B72F28" w:rsidR="00B322BF" w:rsidRDefault="00B322BF" w:rsidP="00B322BF">
      <w:pPr>
        <w:ind w:leftChars="135" w:left="283"/>
        <w:rPr>
          <w:rFonts w:ascii="ＭＳ 明朝" w:eastAsia="ＭＳ 明朝" w:hAnsi="ＭＳ 明朝" w:cs="Times New Roman"/>
          <w:kern w:val="0"/>
          <w:sz w:val="22"/>
        </w:rPr>
      </w:pPr>
      <w:r>
        <w:rPr>
          <w:rFonts w:ascii="ＭＳ 明朝" w:eastAsia="ＭＳ 明朝" w:hAnsi="ＭＳ 明朝" w:cs="Times New Roman" w:hint="eastAsia"/>
          <w:noProof/>
          <w:kern w:val="0"/>
          <w:sz w:val="22"/>
        </w:rPr>
        <mc:AlternateContent>
          <mc:Choice Requires="wps">
            <w:drawing>
              <wp:anchor distT="0" distB="0" distL="114300" distR="114300" simplePos="0" relativeHeight="251670528" behindDoc="0" locked="0" layoutInCell="1" allowOverlap="1" wp14:anchorId="1BC0BD05" wp14:editId="4C202DC0">
                <wp:simplePos x="0" y="0"/>
                <wp:positionH relativeFrom="column">
                  <wp:posOffset>3954117</wp:posOffset>
                </wp:positionH>
                <wp:positionV relativeFrom="paragraph">
                  <wp:posOffset>1213650</wp:posOffset>
                </wp:positionV>
                <wp:extent cx="914400" cy="278296"/>
                <wp:effectExtent l="0" t="0" r="635" b="7620"/>
                <wp:wrapNone/>
                <wp:docPr id="1" name="テキスト ボックス 1"/>
                <wp:cNvGraphicFramePr/>
                <a:graphic xmlns:a="http://schemas.openxmlformats.org/drawingml/2006/main">
                  <a:graphicData uri="http://schemas.microsoft.com/office/word/2010/wordprocessingShape">
                    <wps:wsp>
                      <wps:cNvSpPr txBox="1"/>
                      <wps:spPr>
                        <a:xfrm>
                          <a:off x="0" y="0"/>
                          <a:ext cx="914400" cy="27829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91D058" w14:textId="77777777" w:rsidR="00B322BF" w:rsidRPr="00B322BF" w:rsidRDefault="00B322BF">
                            <w:pPr>
                              <w:rPr>
                                <w:rFonts w:ascii="ＭＳ 明朝" w:eastAsia="ＭＳ 明朝" w:hAnsi="ＭＳ 明朝"/>
                                <w:color w:val="000000" w:themeColor="text1"/>
                                <w:sz w:val="18"/>
                                <w:szCs w:val="18"/>
                              </w:rPr>
                            </w:pPr>
                            <w:r w:rsidRPr="00B322BF">
                              <w:rPr>
                                <w:rFonts w:ascii="ＭＳ 明朝" w:eastAsia="ＭＳ 明朝" w:hAnsi="ＭＳ 明朝" w:hint="eastAsia"/>
                                <w:color w:val="000000" w:themeColor="text1"/>
                                <w:sz w:val="18"/>
                                <w:szCs w:val="18"/>
                              </w:rPr>
                              <w:t>＜第</w:t>
                            </w:r>
                            <w:r w:rsidRPr="00B322BF">
                              <w:rPr>
                                <w:rFonts w:ascii="ＭＳ 明朝" w:eastAsia="ＭＳ 明朝" w:hAnsi="ＭＳ 明朝"/>
                                <w:color w:val="000000" w:themeColor="text1"/>
                                <w:sz w:val="18"/>
                                <w:szCs w:val="18"/>
                              </w:rPr>
                              <w:t>３学年「革のペン</w:t>
                            </w:r>
                            <w:r w:rsidRPr="00B322BF">
                              <w:rPr>
                                <w:rFonts w:ascii="ＭＳ 明朝" w:eastAsia="ＭＳ 明朝" w:hAnsi="ＭＳ 明朝" w:hint="eastAsia"/>
                                <w:color w:val="000000" w:themeColor="text1"/>
                                <w:sz w:val="18"/>
                                <w:szCs w:val="18"/>
                              </w:rPr>
                              <w:t>立て</w:t>
                            </w:r>
                            <w:r w:rsidRPr="00B322BF">
                              <w:rPr>
                                <w:rFonts w:ascii="ＭＳ 明朝" w:eastAsia="ＭＳ 明朝" w:hAnsi="ＭＳ 明朝"/>
                                <w:color w:val="000000" w:themeColor="text1"/>
                                <w:sz w:val="18"/>
                                <w:szCs w:val="18"/>
                              </w:rPr>
                              <w:t>」</w:t>
                            </w:r>
                            <w:r>
                              <w:rPr>
                                <w:rFonts w:ascii="ＭＳ 明朝" w:eastAsia="ＭＳ 明朝" w:hAnsi="ＭＳ 明朝" w:hint="eastAsia"/>
                                <w:color w:val="000000" w:themeColor="text1"/>
                                <w:sz w:val="18"/>
                                <w:szCs w:val="18"/>
                              </w:rPr>
                              <w:t>製作</w:t>
                            </w:r>
                            <w:r w:rsidRPr="00B322BF">
                              <w:rPr>
                                <w:rFonts w:ascii="ＭＳ 明朝" w:eastAsia="ＭＳ 明朝" w:hAnsi="ＭＳ 明朝" w:hint="eastAsia"/>
                                <w:color w:val="000000" w:themeColor="text1"/>
                                <w:sz w:val="18"/>
                                <w:szCs w:val="18"/>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C0BD05" id="_x0000_t202" coordsize="21600,21600" o:spt="202" path="m,l,21600r21600,l21600,xe">
                <v:stroke joinstyle="miter"/>
                <v:path gradientshapeok="t" o:connecttype="rect"/>
              </v:shapetype>
              <v:shape id="テキスト ボックス 1" o:spid="_x0000_s1026" type="#_x0000_t202" style="position:absolute;left:0;text-align:left;margin-left:311.35pt;margin-top:95.55pt;width:1in;height:21.9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" fillcolor="white [3201]" stroked="f" strokeweight=".5pt">
                <v:textbox>
                  <w:txbxContent>
                    <w:p w14:paraId="2E91D058" w14:textId="77777777" w:rsidR="00B322BF" w:rsidRPr="00B322BF" w:rsidRDefault="00B322BF">
                      <w:pPr>
                        <w:rPr>
                          <w:rFonts w:ascii="ＭＳ 明朝" w:eastAsia="ＭＳ 明朝" w:hAnsi="ＭＳ 明朝"/>
                          <w:color w:val="000000" w:themeColor="text1"/>
                          <w:sz w:val="18"/>
                          <w:szCs w:val="18"/>
                        </w:rPr>
                      </w:pPr>
                      <w:r w:rsidRPr="00B322BF">
                        <w:rPr>
                          <w:rFonts w:ascii="ＭＳ 明朝" w:eastAsia="ＭＳ 明朝" w:hAnsi="ＭＳ 明朝" w:hint="eastAsia"/>
                          <w:color w:val="000000" w:themeColor="text1"/>
                          <w:sz w:val="18"/>
                          <w:szCs w:val="18"/>
                        </w:rPr>
                        <w:t>＜第</w:t>
                      </w:r>
                      <w:r w:rsidRPr="00B322BF">
                        <w:rPr>
                          <w:rFonts w:ascii="ＭＳ 明朝" w:eastAsia="ＭＳ 明朝" w:hAnsi="ＭＳ 明朝"/>
                          <w:color w:val="000000" w:themeColor="text1"/>
                          <w:sz w:val="18"/>
                          <w:szCs w:val="18"/>
                        </w:rPr>
                        <w:t>３学年「革のペン</w:t>
                      </w:r>
                      <w:r w:rsidRPr="00B322BF">
                        <w:rPr>
                          <w:rFonts w:ascii="ＭＳ 明朝" w:eastAsia="ＭＳ 明朝" w:hAnsi="ＭＳ 明朝" w:hint="eastAsia"/>
                          <w:color w:val="000000" w:themeColor="text1"/>
                          <w:sz w:val="18"/>
                          <w:szCs w:val="18"/>
                        </w:rPr>
                        <w:t>立て</w:t>
                      </w:r>
                      <w:r w:rsidRPr="00B322BF">
                        <w:rPr>
                          <w:rFonts w:ascii="ＭＳ 明朝" w:eastAsia="ＭＳ 明朝" w:hAnsi="ＭＳ 明朝"/>
                          <w:color w:val="000000" w:themeColor="text1"/>
                          <w:sz w:val="18"/>
                          <w:szCs w:val="18"/>
                        </w:rPr>
                        <w:t>」</w:t>
                      </w:r>
                      <w:r>
                        <w:rPr>
                          <w:rFonts w:ascii="ＭＳ 明朝" w:eastAsia="ＭＳ 明朝" w:hAnsi="ＭＳ 明朝" w:hint="eastAsia"/>
                          <w:color w:val="000000" w:themeColor="text1"/>
                          <w:sz w:val="18"/>
                          <w:szCs w:val="18"/>
                        </w:rPr>
                        <w:t>製作</w:t>
                      </w:r>
                      <w:r w:rsidRPr="00B322BF">
                        <w:rPr>
                          <w:rFonts w:ascii="ＭＳ 明朝" w:eastAsia="ＭＳ 明朝" w:hAnsi="ＭＳ 明朝" w:hint="eastAsia"/>
                          <w:color w:val="000000" w:themeColor="text1"/>
                          <w:sz w:val="18"/>
                          <w:szCs w:val="18"/>
                        </w:rPr>
                        <w:t>＞</w:t>
                      </w:r>
                    </w:p>
                  </w:txbxContent>
                </v:textbox>
              </v:shape>
            </w:pict>
          </mc:Fallback>
        </mc:AlternateContent>
      </w:r>
      <w:r w:rsidR="00002544" w:rsidRPr="00B26C58">
        <w:rPr>
          <w:rFonts w:ascii="ＭＳ 明朝" w:eastAsia="ＭＳ 明朝" w:hAnsi="ＭＳ 明朝" w:cs="Times New Roman" w:hint="eastAsia"/>
          <w:kern w:val="0"/>
          <w:sz w:val="22"/>
        </w:rPr>
        <w:t>基礎的な皮革の知識から専門的な技術まで指導を受けて</w:t>
      </w:r>
      <w:r>
        <w:rPr>
          <w:rFonts w:ascii="ＭＳ 明朝" w:eastAsia="ＭＳ 明朝" w:hAnsi="ＭＳ 明朝" w:cs="Times New Roman" w:hint="eastAsia"/>
          <w:kern w:val="0"/>
          <w:sz w:val="22"/>
        </w:rPr>
        <w:t>い</w:t>
      </w:r>
      <w:r w:rsidR="00002544" w:rsidRPr="00B26C58">
        <w:rPr>
          <w:rFonts w:ascii="ＭＳ 明朝" w:eastAsia="ＭＳ 明朝" w:hAnsi="ＭＳ 明朝" w:cs="Times New Roman" w:hint="eastAsia"/>
          <w:kern w:val="0"/>
          <w:sz w:val="22"/>
        </w:rPr>
        <w:t>る。皮革の種類（児童が実際に扱うタンロー</w:t>
      </w:r>
      <w:r w:rsidR="00394740">
        <w:rPr>
          <w:rFonts w:ascii="ＭＳ 明朝" w:eastAsia="ＭＳ 明朝" w:hAnsi="ＭＳ 明朝" w:cs="Times New Roman" w:hint="eastAsia"/>
          <w:kern w:val="0"/>
          <w:sz w:val="22"/>
        </w:rPr>
        <w:t>,</w:t>
      </w:r>
      <w:r w:rsidR="00002544" w:rsidRPr="00B26C58">
        <w:rPr>
          <w:rFonts w:ascii="ＭＳ 明朝" w:eastAsia="ＭＳ 明朝" w:hAnsi="ＭＳ 明朝" w:cs="Times New Roman" w:hint="eastAsia"/>
          <w:kern w:val="0"/>
          <w:sz w:val="22"/>
        </w:rPr>
        <w:t>すでに着色や模様などの加工がされたクローム革）</w:t>
      </w:r>
      <w:r w:rsidR="00394740">
        <w:rPr>
          <w:rFonts w:ascii="ＭＳ 明朝" w:eastAsia="ＭＳ 明朝" w:hAnsi="ＭＳ 明朝" w:cs="Times New Roman" w:hint="eastAsia"/>
          <w:kern w:val="0"/>
          <w:sz w:val="22"/>
        </w:rPr>
        <w:t>,</w:t>
      </w:r>
      <w:r w:rsidR="00002544" w:rsidRPr="00B26C58">
        <w:rPr>
          <w:rFonts w:ascii="ＭＳ 明朝" w:eastAsia="ＭＳ 明朝" w:hAnsi="ＭＳ 明朝" w:cs="Times New Roman" w:hint="eastAsia"/>
          <w:kern w:val="0"/>
          <w:sz w:val="22"/>
        </w:rPr>
        <w:t>刻印の打ち方の方法やコツ</w:t>
      </w:r>
      <w:r w:rsidR="00394740">
        <w:rPr>
          <w:rFonts w:ascii="ＭＳ 明朝" w:eastAsia="ＭＳ 明朝" w:hAnsi="ＭＳ 明朝" w:cs="Times New Roman" w:hint="eastAsia"/>
          <w:kern w:val="0"/>
          <w:sz w:val="22"/>
        </w:rPr>
        <w:t>,</w:t>
      </w:r>
      <w:r w:rsidR="00002544" w:rsidRPr="00B26C58">
        <w:rPr>
          <w:rFonts w:ascii="ＭＳ 明朝" w:eastAsia="ＭＳ 明朝" w:hAnsi="ＭＳ 明朝" w:cs="Times New Roman" w:hint="eastAsia"/>
          <w:kern w:val="0"/>
          <w:sz w:val="22"/>
        </w:rPr>
        <w:t>染色方法について（濃淡の出し方や２色以上を重ねる染色方法）</w:t>
      </w:r>
      <w:r w:rsidR="00394740">
        <w:rPr>
          <w:rFonts w:ascii="ＭＳ 明朝" w:eastAsia="ＭＳ 明朝" w:hAnsi="ＭＳ 明朝" w:cs="Times New Roman" w:hint="eastAsia"/>
          <w:kern w:val="0"/>
          <w:sz w:val="22"/>
        </w:rPr>
        <w:t>,</w:t>
      </w:r>
      <w:r w:rsidR="00002544" w:rsidRPr="00B26C58">
        <w:rPr>
          <w:rFonts w:ascii="ＭＳ 明朝" w:eastAsia="ＭＳ 明朝" w:hAnsi="ＭＳ 明朝" w:cs="Times New Roman" w:hint="eastAsia"/>
          <w:kern w:val="0"/>
          <w:sz w:val="22"/>
        </w:rPr>
        <w:t>仕上げの方法や薬品の使用方法などが挙げられる。教員が研修で得たことを教育の場で活かしていくことで</w:t>
      </w:r>
      <w:r w:rsidR="00394740">
        <w:rPr>
          <w:rFonts w:ascii="ＭＳ 明朝" w:eastAsia="ＭＳ 明朝" w:hAnsi="ＭＳ 明朝" w:cs="Times New Roman" w:hint="eastAsia"/>
          <w:kern w:val="0"/>
          <w:sz w:val="22"/>
        </w:rPr>
        <w:t>,</w:t>
      </w:r>
      <w:r w:rsidR="00C663A2">
        <w:rPr>
          <w:rFonts w:ascii="ＭＳ 明朝" w:eastAsia="ＭＳ 明朝" w:hAnsi="ＭＳ 明朝" w:cs="Times New Roman" w:hint="eastAsia"/>
          <w:kern w:val="0"/>
          <w:sz w:val="22"/>
        </w:rPr>
        <w:t>児童</w:t>
      </w:r>
      <w:r w:rsidR="00002544" w:rsidRPr="00B26C58">
        <w:rPr>
          <w:rFonts w:ascii="ＭＳ 明朝" w:eastAsia="ＭＳ 明朝" w:hAnsi="ＭＳ 明朝" w:cs="Times New Roman" w:hint="eastAsia"/>
          <w:kern w:val="0"/>
          <w:sz w:val="22"/>
        </w:rPr>
        <w:t>の地場産業についての理解を深め</w:t>
      </w:r>
    </w:p>
    <w:p w14:paraId="0F891ACB" w14:textId="6F749EC9" w:rsidR="0052534C" w:rsidRPr="00B322BF" w:rsidRDefault="00002544" w:rsidP="00B322BF">
      <w:pPr>
        <w:ind w:leftChars="135" w:left="283"/>
        <w:rPr>
          <w:rFonts w:ascii="ＭＳ 明朝" w:eastAsia="ＭＳ 明朝" w:hAnsi="ＭＳ 明朝" w:cs="Times New Roman"/>
          <w:kern w:val="0"/>
          <w:sz w:val="22"/>
        </w:rPr>
      </w:pPr>
      <w:r w:rsidRPr="00B26C58">
        <w:rPr>
          <w:rFonts w:ascii="ＭＳ 明朝" w:eastAsia="ＭＳ 明朝" w:hAnsi="ＭＳ 明朝" w:cs="Times New Roman" w:hint="eastAsia"/>
          <w:kern w:val="0"/>
          <w:sz w:val="22"/>
        </w:rPr>
        <w:t>ることを</w:t>
      </w:r>
      <w:r w:rsidR="00394740">
        <w:rPr>
          <w:rFonts w:ascii="ＭＳ 明朝" w:eastAsia="ＭＳ 明朝" w:hAnsi="ＭＳ 明朝" w:cs="Times New Roman" w:hint="eastAsia"/>
          <w:kern w:val="0"/>
          <w:sz w:val="22"/>
        </w:rPr>
        <w:t>,</w:t>
      </w:r>
      <w:r w:rsidRPr="00B26C58">
        <w:rPr>
          <w:rFonts w:ascii="ＭＳ 明朝" w:eastAsia="ＭＳ 明朝" w:hAnsi="ＭＳ 明朝" w:cs="Times New Roman" w:hint="eastAsia"/>
          <w:kern w:val="0"/>
          <w:sz w:val="22"/>
        </w:rPr>
        <w:t>本研修の目的としている。</w:t>
      </w:r>
    </w:p>
    <w:p w14:paraId="19D59845" w14:textId="77777777" w:rsidR="00002544" w:rsidRPr="00825EA6" w:rsidRDefault="00825EA6" w:rsidP="0052534C">
      <w:pPr>
        <w:ind w:leftChars="67" w:left="141" w:firstLineChars="3035" w:firstLine="6677"/>
        <w:rPr>
          <w:rFonts w:ascii="ＭＳ 明朝" w:eastAsia="ＭＳ 明朝" w:hAnsi="ＭＳ 明朝" w:cs="Times New Roman"/>
          <w:kern w:val="0"/>
          <w:sz w:val="18"/>
          <w:szCs w:val="18"/>
        </w:rPr>
      </w:pPr>
      <w:r>
        <w:rPr>
          <w:rFonts w:ascii="ＭＳ 明朝" w:eastAsia="ＭＳ 明朝" w:hAnsi="ＭＳ 明朝" w:cs="Times New Roman" w:hint="eastAsia"/>
          <w:kern w:val="0"/>
          <w:sz w:val="22"/>
        </w:rPr>
        <w:t xml:space="preserve">　</w:t>
      </w:r>
    </w:p>
    <w:p w14:paraId="323F3D39" w14:textId="77777777" w:rsidR="00825EA6" w:rsidRPr="004B36C8" w:rsidRDefault="0052534C" w:rsidP="00825EA6">
      <w:pPr>
        <w:rPr>
          <w:rFonts w:ascii="ＭＳ ゴシック" w:eastAsia="ＭＳ ゴシック" w:hAnsi="ＭＳ ゴシック" w:cs="MS-PGothic"/>
          <w:kern w:val="0"/>
          <w:sz w:val="22"/>
        </w:rPr>
      </w:pPr>
      <w:r>
        <w:rPr>
          <w:rFonts w:ascii="ＭＳ ゴシック" w:eastAsia="ＭＳ ゴシック" w:hAnsi="ＭＳ ゴシック" w:cs="MS-PGothic" w:hint="eastAsia"/>
          <w:kern w:val="0"/>
          <w:sz w:val="22"/>
        </w:rPr>
        <w:t>Ⅲ</w:t>
      </w:r>
      <w:r w:rsidR="00825EA6">
        <w:rPr>
          <w:rFonts w:ascii="ＭＳ ゴシック" w:eastAsia="ＭＳ ゴシック" w:hAnsi="ＭＳ ゴシック" w:cs="MS-PGothic" w:hint="eastAsia"/>
          <w:kern w:val="0"/>
          <w:sz w:val="22"/>
        </w:rPr>
        <w:t xml:space="preserve">　まとめと課題</w:t>
      </w:r>
    </w:p>
    <w:p w14:paraId="3F1C895A" w14:textId="77777777" w:rsidR="00825EA6" w:rsidRPr="006C7726" w:rsidRDefault="00825EA6" w:rsidP="00825EA6">
      <w:pPr>
        <w:pStyle w:val="a7"/>
        <w:numPr>
          <w:ilvl w:val="0"/>
          <w:numId w:val="3"/>
        </w:numPr>
        <w:autoSpaceDE w:val="0"/>
        <w:autoSpaceDN w:val="0"/>
        <w:adjustRightInd w:val="0"/>
        <w:ind w:leftChars="0"/>
        <w:jc w:val="left"/>
        <w:rPr>
          <w:rFonts w:ascii="ＭＳ 明朝" w:eastAsia="ＭＳ 明朝" w:hAnsi="ＭＳ 明朝" w:cs="MS-PGothic"/>
          <w:kern w:val="0"/>
          <w:sz w:val="22"/>
        </w:rPr>
      </w:pPr>
      <w:r w:rsidRPr="006C7726">
        <w:rPr>
          <w:rFonts w:ascii="ＭＳ 明朝" w:eastAsia="ＭＳ 明朝" w:hAnsi="ＭＳ 明朝" w:cs="MS-PGothic" w:hint="eastAsia"/>
          <w:kern w:val="0"/>
          <w:sz w:val="22"/>
        </w:rPr>
        <w:t>まとめ</w:t>
      </w:r>
    </w:p>
    <w:p w14:paraId="44CE0CC6" w14:textId="103C4176" w:rsidR="00825EA6" w:rsidRPr="00B26C58" w:rsidRDefault="00825EA6" w:rsidP="00825EA6">
      <w:pPr>
        <w:autoSpaceDE w:val="0"/>
        <w:autoSpaceDN w:val="0"/>
        <w:adjustRightInd w:val="0"/>
        <w:ind w:leftChars="100" w:left="430" w:hangingChars="100" w:hanging="22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・地域の教育力を活かし</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発達段階に応じた人権の意義</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内容や重要性について</w:t>
      </w:r>
      <w:r w:rsidR="00394740">
        <w:rPr>
          <w:rFonts w:ascii="ＭＳ 明朝" w:eastAsia="ＭＳ 明朝" w:hAnsi="ＭＳ 明朝" w:cs="MS-PGothic" w:hint="eastAsia"/>
          <w:kern w:val="0"/>
          <w:sz w:val="22"/>
        </w:rPr>
        <w:t>,</w:t>
      </w:r>
      <w:r w:rsidR="00F14D7F">
        <w:rPr>
          <w:rFonts w:ascii="ＭＳ 明朝" w:eastAsia="ＭＳ 明朝" w:hAnsi="ＭＳ 明朝" w:cs="MS-PGothic" w:hint="eastAsia"/>
          <w:kern w:val="0"/>
          <w:sz w:val="22"/>
        </w:rPr>
        <w:t>児童が</w:t>
      </w:r>
      <w:r w:rsidRPr="00B26C58">
        <w:rPr>
          <w:rFonts w:ascii="ＭＳ 明朝" w:eastAsia="ＭＳ 明朝" w:hAnsi="ＭＳ 明朝" w:cs="MS-PGothic" w:hint="eastAsia"/>
          <w:kern w:val="0"/>
          <w:sz w:val="22"/>
        </w:rPr>
        <w:t>理解</w:t>
      </w:r>
      <w:r w:rsidR="00F14D7F">
        <w:rPr>
          <w:rFonts w:ascii="ＭＳ 明朝" w:eastAsia="ＭＳ 明朝" w:hAnsi="ＭＳ 明朝" w:cs="MS-PGothic" w:hint="eastAsia"/>
          <w:kern w:val="0"/>
          <w:sz w:val="22"/>
        </w:rPr>
        <w:t>を深める</w:t>
      </w:r>
      <w:r w:rsidRPr="00B26C58">
        <w:rPr>
          <w:rFonts w:ascii="ＭＳ 明朝" w:eastAsia="ＭＳ 明朝" w:hAnsi="ＭＳ 明朝" w:cs="MS-PGothic" w:hint="eastAsia"/>
          <w:kern w:val="0"/>
          <w:sz w:val="22"/>
        </w:rPr>
        <w:t>機会をつくることができた。</w:t>
      </w:r>
    </w:p>
    <w:p w14:paraId="2FCCE1EB" w14:textId="2B58A9EC" w:rsidR="00825EA6" w:rsidRPr="00B26C58" w:rsidRDefault="00825EA6" w:rsidP="00825EA6">
      <w:pPr>
        <w:autoSpaceDE w:val="0"/>
        <w:autoSpaceDN w:val="0"/>
        <w:adjustRightInd w:val="0"/>
        <w:ind w:leftChars="100" w:left="430" w:hangingChars="100" w:hanging="22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・各学校の道徳教育全体計画を基に</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「特別の教科　道徳」の充実を図るとともに</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本区「こころざし教育副読本　こころざし高く」の活用により</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児童が将来の夢や理想をもち</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社会に貢献しようとする志</w:t>
      </w:r>
      <w:r w:rsidR="00F14D7F">
        <w:rPr>
          <w:rFonts w:ascii="ＭＳ 明朝" w:eastAsia="ＭＳ 明朝" w:hAnsi="ＭＳ 明朝" w:cs="MS-PGothic" w:hint="eastAsia"/>
          <w:kern w:val="0"/>
          <w:sz w:val="22"/>
        </w:rPr>
        <w:t>の素地</w:t>
      </w:r>
      <w:r w:rsidRPr="00B26C58">
        <w:rPr>
          <w:rFonts w:ascii="ＭＳ 明朝" w:eastAsia="ＭＳ 明朝" w:hAnsi="ＭＳ 明朝" w:cs="MS-PGothic" w:hint="eastAsia"/>
          <w:kern w:val="0"/>
          <w:sz w:val="22"/>
        </w:rPr>
        <w:t>を育むことができた。</w:t>
      </w:r>
    </w:p>
    <w:p w14:paraId="6203D3FA" w14:textId="08117147" w:rsidR="00825EA6" w:rsidRPr="00B26C58" w:rsidRDefault="00825EA6" w:rsidP="00825EA6">
      <w:pPr>
        <w:autoSpaceDE w:val="0"/>
        <w:autoSpaceDN w:val="0"/>
        <w:adjustRightInd w:val="0"/>
        <w:ind w:leftChars="100" w:left="430" w:hangingChars="100" w:hanging="22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・江戸で培った豊かな文化財や歴史</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伝統行事に触れる機会を通して</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豊かな感性の醸成につながることができた。</w:t>
      </w:r>
      <w:r>
        <w:rPr>
          <w:rFonts w:ascii="ＭＳ 明朝" w:eastAsia="ＭＳ 明朝" w:hAnsi="ＭＳ 明朝" w:cs="MS-PGothic" w:hint="eastAsia"/>
          <w:kern w:val="0"/>
          <w:sz w:val="22"/>
        </w:rPr>
        <w:t>また</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多様な文化・芸術に触れる体験を充実させることで</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情操教育の効果を高めることができた。</w:t>
      </w:r>
    </w:p>
    <w:p w14:paraId="47E81555" w14:textId="77777777" w:rsidR="00825EA6" w:rsidRPr="006C7726" w:rsidRDefault="00825EA6" w:rsidP="00825EA6">
      <w:pPr>
        <w:pStyle w:val="a7"/>
        <w:numPr>
          <w:ilvl w:val="0"/>
          <w:numId w:val="3"/>
        </w:numPr>
        <w:autoSpaceDE w:val="0"/>
        <w:autoSpaceDN w:val="0"/>
        <w:adjustRightInd w:val="0"/>
        <w:ind w:leftChars="0"/>
        <w:jc w:val="left"/>
        <w:rPr>
          <w:rFonts w:ascii="ＭＳ 明朝" w:eastAsia="ＭＳ 明朝" w:hAnsi="ＭＳ 明朝" w:cs="MS-PGothic"/>
          <w:kern w:val="0"/>
          <w:sz w:val="22"/>
        </w:rPr>
      </w:pPr>
      <w:r w:rsidRPr="006C7726">
        <w:rPr>
          <w:rFonts w:ascii="ＭＳ 明朝" w:eastAsia="ＭＳ 明朝" w:hAnsi="ＭＳ 明朝" w:cs="MS-PGothic" w:hint="eastAsia"/>
          <w:kern w:val="0"/>
          <w:sz w:val="22"/>
        </w:rPr>
        <w:t>課題</w:t>
      </w:r>
    </w:p>
    <w:p w14:paraId="2D872CDB" w14:textId="25F0214E" w:rsidR="00825EA6" w:rsidRPr="00B26C58" w:rsidRDefault="00825EA6" w:rsidP="005A7616">
      <w:pPr>
        <w:autoSpaceDE w:val="0"/>
        <w:autoSpaceDN w:val="0"/>
        <w:adjustRightInd w:val="0"/>
        <w:ind w:left="425" w:hangingChars="193" w:hanging="425"/>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 xml:space="preserve">　・豊かな心の育成のために</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各学校において</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児童や学校</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地域の実態</w:t>
      </w:r>
      <w:r w:rsidR="005A7616">
        <w:rPr>
          <w:rFonts w:ascii="ＭＳ 明朝" w:eastAsia="ＭＳ 明朝" w:hAnsi="ＭＳ 明朝" w:cs="MS-PGothic" w:hint="eastAsia"/>
          <w:kern w:val="0"/>
          <w:sz w:val="22"/>
        </w:rPr>
        <w:t>や家庭との連携強化を視野に入れ</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組織的・計画的で</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育成すべき資質・能力を見通したカリキュラムマネジメントが必要である。</w:t>
      </w:r>
    </w:p>
    <w:p w14:paraId="35D09245" w14:textId="47B422C7" w:rsidR="00825EA6" w:rsidRPr="00B26C58" w:rsidRDefault="00825EA6" w:rsidP="00825EA6">
      <w:pPr>
        <w:autoSpaceDE w:val="0"/>
        <w:autoSpaceDN w:val="0"/>
        <w:adjustRightInd w:val="0"/>
        <w:ind w:left="880" w:hangingChars="400" w:hanging="88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 xml:space="preserve">　・本区の</w:t>
      </w:r>
      <w:r w:rsidRPr="00B26C58">
        <w:rPr>
          <w:rFonts w:ascii="ＭＳ 明朝" w:eastAsia="ＭＳ 明朝" w:hAnsi="ＭＳ 明朝" w:cs="メイリオ" w:hint="eastAsia"/>
          <w:kern w:val="0"/>
          <w:sz w:val="22"/>
        </w:rPr>
        <w:t>人的･物的資源等を効果的に組み合わせるとともに</w:t>
      </w:r>
      <w:r w:rsidR="00394740">
        <w:rPr>
          <w:rFonts w:ascii="ＭＳ 明朝" w:eastAsia="ＭＳ 明朝" w:hAnsi="ＭＳ 明朝" w:cs="メイリオ" w:hint="eastAsia"/>
          <w:kern w:val="0"/>
          <w:sz w:val="22"/>
        </w:rPr>
        <w:t>,</w:t>
      </w:r>
      <w:r w:rsidRPr="00B26C58">
        <w:rPr>
          <w:rFonts w:ascii="ＭＳ 明朝" w:eastAsia="ＭＳ 明朝" w:hAnsi="ＭＳ 明朝" w:cs="メイリオ" w:hint="eastAsia"/>
          <w:kern w:val="0"/>
          <w:sz w:val="22"/>
        </w:rPr>
        <w:t>各</w:t>
      </w:r>
      <w:r w:rsidRPr="00B26C58">
        <w:rPr>
          <w:rFonts w:ascii="ＭＳ 明朝" w:eastAsia="ＭＳ 明朝" w:hAnsi="ＭＳ 明朝" w:cs="MS-PGothic" w:hint="eastAsia"/>
          <w:kern w:val="0"/>
          <w:sz w:val="22"/>
        </w:rPr>
        <w:t>教科等の関連を図りながら指導</w:t>
      </w:r>
    </w:p>
    <w:p w14:paraId="1D882A33" w14:textId="77777777" w:rsidR="005A7616" w:rsidRDefault="00825EA6" w:rsidP="005A7616">
      <w:pPr>
        <w:autoSpaceDE w:val="0"/>
        <w:autoSpaceDN w:val="0"/>
        <w:adjustRightInd w:val="0"/>
        <w:ind w:leftChars="200" w:left="860" w:hangingChars="200" w:hanging="44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の効果を一層高められるような横断的な学びの工夫が必要である。</w:t>
      </w:r>
    </w:p>
    <w:p w14:paraId="0BC7A4CC" w14:textId="77777777" w:rsidR="0052534C" w:rsidRDefault="0052534C" w:rsidP="005A7616">
      <w:pPr>
        <w:autoSpaceDE w:val="0"/>
        <w:autoSpaceDN w:val="0"/>
        <w:adjustRightInd w:val="0"/>
        <w:ind w:leftChars="200" w:left="860" w:hangingChars="200" w:hanging="440"/>
        <w:jc w:val="left"/>
        <w:rPr>
          <w:rFonts w:ascii="ＭＳ 明朝" w:eastAsia="ＭＳ 明朝" w:hAnsi="ＭＳ 明朝" w:cs="MS-PGothic"/>
          <w:kern w:val="0"/>
          <w:sz w:val="22"/>
        </w:rPr>
      </w:pPr>
    </w:p>
    <w:p w14:paraId="0509D76B" w14:textId="77777777" w:rsidR="00825EA6" w:rsidRPr="006C7726" w:rsidRDefault="0052534C" w:rsidP="0052534C">
      <w:pPr>
        <w:autoSpaceDE w:val="0"/>
        <w:autoSpaceDN w:val="0"/>
        <w:adjustRightInd w:val="0"/>
        <w:jc w:val="left"/>
        <w:rPr>
          <w:rFonts w:ascii="ＭＳ ゴシック" w:eastAsia="ＭＳ ゴシック" w:hAnsi="ＭＳ ゴシック" w:cs="MS-PGothic"/>
          <w:kern w:val="0"/>
          <w:sz w:val="22"/>
        </w:rPr>
      </w:pPr>
      <w:r w:rsidRPr="006C7726">
        <w:rPr>
          <w:rFonts w:ascii="ＭＳ ゴシック" w:eastAsia="ＭＳ ゴシック" w:hAnsi="ＭＳ ゴシック" w:cs="MS-PGothic" w:hint="eastAsia"/>
          <w:kern w:val="0"/>
          <w:sz w:val="22"/>
        </w:rPr>
        <w:t>Ⅳ　提言</w:t>
      </w:r>
    </w:p>
    <w:p w14:paraId="6599C4EA" w14:textId="47C0F87E" w:rsidR="00825EA6" w:rsidRPr="00B26C58" w:rsidRDefault="00825EA6" w:rsidP="00825EA6">
      <w:pPr>
        <w:autoSpaceDE w:val="0"/>
        <w:autoSpaceDN w:val="0"/>
        <w:adjustRightInd w:val="0"/>
        <w:ind w:firstLineChars="100" w:firstLine="220"/>
        <w:jc w:val="left"/>
        <w:rPr>
          <w:rFonts w:ascii="ＭＳ 明朝" w:eastAsia="ＭＳ 明朝" w:hAnsi="ＭＳ 明朝" w:cs="MS-PGothic"/>
          <w:kern w:val="0"/>
          <w:sz w:val="22"/>
        </w:rPr>
      </w:pPr>
      <w:r w:rsidRPr="00B26C58">
        <w:rPr>
          <w:rFonts w:ascii="ＭＳ 明朝" w:eastAsia="ＭＳ 明朝" w:hAnsi="ＭＳ 明朝" w:cs="MS-PGothic" w:hint="eastAsia"/>
          <w:kern w:val="0"/>
          <w:sz w:val="22"/>
        </w:rPr>
        <w:t>多様な価値観が混在する社会の中で</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豊かな心をもち</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他者を大切にしながら</w:t>
      </w:r>
      <w:r w:rsidR="00394740">
        <w:rPr>
          <w:rFonts w:ascii="ＭＳ 明朝" w:eastAsia="ＭＳ 明朝" w:hAnsi="ＭＳ 明朝" w:cs="MS-PGothic" w:hint="eastAsia"/>
          <w:kern w:val="0"/>
          <w:sz w:val="22"/>
        </w:rPr>
        <w:t>,</w:t>
      </w:r>
      <w:r w:rsidRPr="00B26C58">
        <w:rPr>
          <w:rFonts w:ascii="ＭＳ 明朝" w:eastAsia="ＭＳ 明朝" w:hAnsi="ＭＳ 明朝" w:cs="MS-PGothic" w:hint="eastAsia"/>
          <w:kern w:val="0"/>
          <w:sz w:val="22"/>
        </w:rPr>
        <w:t>認め合う社会の実現に迫るために</w:t>
      </w:r>
      <w:r w:rsidR="00394740">
        <w:rPr>
          <w:rFonts w:ascii="ＭＳ 明朝" w:eastAsia="ＭＳ 明朝" w:hAnsi="ＭＳ 明朝" w:cs="MS-PGothic" w:hint="eastAsia"/>
          <w:kern w:val="0"/>
          <w:sz w:val="22"/>
        </w:rPr>
        <w:t>,</w:t>
      </w:r>
      <w:r w:rsidR="0052534C">
        <w:rPr>
          <w:rFonts w:ascii="ＭＳ 明朝" w:eastAsia="ＭＳ 明朝" w:hAnsi="ＭＳ 明朝" w:cs="MS-PGothic" w:hint="eastAsia"/>
          <w:kern w:val="0"/>
          <w:sz w:val="22"/>
        </w:rPr>
        <w:t>台東区</w:t>
      </w:r>
      <w:r w:rsidR="00F14D7F">
        <w:rPr>
          <w:rFonts w:ascii="ＭＳ 明朝" w:eastAsia="ＭＳ 明朝" w:hAnsi="ＭＳ 明朝" w:cs="MS-PGothic" w:hint="eastAsia"/>
          <w:kern w:val="0"/>
          <w:sz w:val="22"/>
        </w:rPr>
        <w:t>立</w:t>
      </w:r>
      <w:r w:rsidR="0040201B">
        <w:rPr>
          <w:rFonts w:ascii="ＭＳ 明朝" w:eastAsia="ＭＳ 明朝" w:hAnsi="ＭＳ 明朝" w:cs="MS-PGothic" w:hint="eastAsia"/>
          <w:kern w:val="0"/>
          <w:sz w:val="22"/>
        </w:rPr>
        <w:t>小学</w:t>
      </w:r>
      <w:r w:rsidRPr="00B26C58">
        <w:rPr>
          <w:rFonts w:ascii="ＭＳ 明朝" w:eastAsia="ＭＳ 明朝" w:hAnsi="ＭＳ 明朝" w:cs="MS-PGothic" w:hint="eastAsia"/>
          <w:kern w:val="0"/>
          <w:sz w:val="22"/>
        </w:rPr>
        <w:t>校長</w:t>
      </w:r>
      <w:r w:rsidR="0052534C">
        <w:rPr>
          <w:rFonts w:ascii="ＭＳ 明朝" w:eastAsia="ＭＳ 明朝" w:hAnsi="ＭＳ 明朝" w:cs="MS-PGothic" w:hint="eastAsia"/>
          <w:kern w:val="0"/>
          <w:sz w:val="22"/>
        </w:rPr>
        <w:t>会は次の２点を提言とする。</w:t>
      </w:r>
    </w:p>
    <w:p w14:paraId="572422D1" w14:textId="346BA50B" w:rsidR="00825EA6" w:rsidRPr="00BD66E9" w:rsidRDefault="00BD66E9" w:rsidP="00BD66E9">
      <w:pPr>
        <w:autoSpaceDE w:val="0"/>
        <w:autoSpaceDN w:val="0"/>
        <w:adjustRightInd w:val="0"/>
        <w:ind w:left="220" w:hangingChars="100" w:hanging="220"/>
        <w:jc w:val="left"/>
        <w:rPr>
          <w:rFonts w:ascii="ＭＳ 明朝" w:eastAsia="ＭＳ 明朝" w:hAnsi="ＭＳ 明朝" w:cs="MS-PGothic"/>
          <w:kern w:val="0"/>
          <w:sz w:val="22"/>
        </w:rPr>
      </w:pPr>
      <w:r w:rsidRPr="00BD66E9">
        <w:rPr>
          <w:rFonts w:ascii="ＭＳ 明朝" w:eastAsia="ＭＳ 明朝" w:hAnsi="ＭＳ 明朝" w:cs="MS-PGothic" w:hint="eastAsia"/>
          <w:kern w:val="0"/>
          <w:sz w:val="22"/>
        </w:rPr>
        <w:t>〇</w:t>
      </w:r>
      <w:r w:rsidR="00825EA6" w:rsidRPr="00BD66E9">
        <w:rPr>
          <w:rFonts w:ascii="ＭＳ 明朝" w:eastAsia="ＭＳ 明朝" w:hAnsi="ＭＳ 明朝" w:cs="MS-PGothic" w:hint="eastAsia"/>
          <w:kern w:val="0"/>
          <w:sz w:val="22"/>
        </w:rPr>
        <w:t>学校や地域が相互に連携し</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継続的に異年代・異文化の人々との交流や体験活動の機会を設けることで</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児童に社会の一員としての自覚</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思いやりの心など</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豊かな人間性を育んでいく。</w:t>
      </w:r>
    </w:p>
    <w:p w14:paraId="205895A7" w14:textId="498A44D3" w:rsidR="00825EA6" w:rsidRDefault="00BD66E9" w:rsidP="00BD66E9">
      <w:pPr>
        <w:autoSpaceDE w:val="0"/>
        <w:autoSpaceDN w:val="0"/>
        <w:adjustRightInd w:val="0"/>
        <w:ind w:left="220" w:hangingChars="100" w:hanging="220"/>
        <w:jc w:val="left"/>
        <w:rPr>
          <w:rFonts w:ascii="ＭＳ 明朝" w:eastAsia="ＭＳ 明朝" w:hAnsi="ＭＳ 明朝" w:cs="MS-PGothic"/>
          <w:kern w:val="0"/>
          <w:sz w:val="22"/>
        </w:rPr>
      </w:pPr>
      <w:r>
        <w:rPr>
          <w:rFonts w:ascii="ＭＳ 明朝" w:eastAsia="ＭＳ 明朝" w:hAnsi="ＭＳ 明朝" w:cs="MS-PGothic" w:hint="eastAsia"/>
          <w:kern w:val="0"/>
          <w:sz w:val="22"/>
        </w:rPr>
        <w:t>〇</w:t>
      </w:r>
      <w:r w:rsidR="00825EA6" w:rsidRPr="00BD66E9">
        <w:rPr>
          <w:rFonts w:ascii="ＭＳ 明朝" w:eastAsia="ＭＳ 明朝" w:hAnsi="ＭＳ 明朝" w:cs="MS-PGothic" w:hint="eastAsia"/>
          <w:kern w:val="0"/>
          <w:sz w:val="22"/>
        </w:rPr>
        <w:t>地域の様々な体験や地域の人たちと児童を触れさせることで</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人と協力すること</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異なる意見を調整することなど</w:t>
      </w:r>
      <w:r w:rsidR="00394740">
        <w:rPr>
          <w:rFonts w:ascii="ＭＳ 明朝" w:eastAsia="ＭＳ 明朝" w:hAnsi="ＭＳ 明朝" w:cs="MS-PGothic" w:hint="eastAsia"/>
          <w:kern w:val="0"/>
          <w:sz w:val="22"/>
        </w:rPr>
        <w:t>,</w:t>
      </w:r>
      <w:r w:rsidR="00825EA6" w:rsidRPr="00BD66E9">
        <w:rPr>
          <w:rFonts w:ascii="ＭＳ 明朝" w:eastAsia="ＭＳ 明朝" w:hAnsi="ＭＳ 明朝" w:cs="MS-PGothic" w:hint="eastAsia"/>
          <w:kern w:val="0"/>
          <w:sz w:val="22"/>
        </w:rPr>
        <w:t>豊かな人間関係や社会における習慣やルールを身に付けさせていく。</w:t>
      </w:r>
    </w:p>
    <w:p w14:paraId="0171E676" w14:textId="77777777" w:rsidR="0040201B" w:rsidRPr="00BD66E9" w:rsidRDefault="0040201B" w:rsidP="00B94299">
      <w:pPr>
        <w:autoSpaceDE w:val="0"/>
        <w:autoSpaceDN w:val="0"/>
        <w:adjustRightInd w:val="0"/>
        <w:jc w:val="left"/>
        <w:rPr>
          <w:rFonts w:ascii="ＭＳ 明朝" w:eastAsia="ＭＳ 明朝" w:hAnsi="ＭＳ 明朝" w:cs="MS-PGothic"/>
          <w:kern w:val="0"/>
          <w:sz w:val="22"/>
        </w:rPr>
      </w:pPr>
    </w:p>
    <w:sectPr w:rsidR="0040201B" w:rsidRPr="00BD66E9" w:rsidSect="005E074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A1FA4" w14:textId="77777777" w:rsidR="00252C57" w:rsidRDefault="00252C57" w:rsidP="009B431B">
      <w:r>
        <w:separator/>
      </w:r>
    </w:p>
  </w:endnote>
  <w:endnote w:type="continuationSeparator" w:id="0">
    <w:p w14:paraId="7B14E782" w14:textId="77777777" w:rsidR="00252C57" w:rsidRDefault="00252C57" w:rsidP="009B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PGothic">
    <w:altName w:val="游ゴシック"/>
    <w:panose1 w:val="00000000000000000000"/>
    <w:charset w:val="80"/>
    <w:family w:val="auto"/>
    <w:notTrueType/>
    <w:pitch w:val="default"/>
    <w:sig w:usb0="00000003" w:usb1="08070000" w:usb2="00000010"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7FCCA" w14:textId="77777777" w:rsidR="00252C57" w:rsidRDefault="00252C57" w:rsidP="009B431B">
      <w:r>
        <w:separator/>
      </w:r>
    </w:p>
  </w:footnote>
  <w:footnote w:type="continuationSeparator" w:id="0">
    <w:p w14:paraId="3F2E604F" w14:textId="77777777" w:rsidR="00252C57" w:rsidRDefault="00252C57" w:rsidP="009B43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F506E1"/>
    <w:multiLevelType w:val="hybridMultilevel"/>
    <w:tmpl w:val="EE68C26C"/>
    <w:lvl w:ilvl="0" w:tplc="19A8B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071FE3"/>
    <w:multiLevelType w:val="hybridMultilevel"/>
    <w:tmpl w:val="7FC8A010"/>
    <w:lvl w:ilvl="0" w:tplc="DEDAF3F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FA50BD"/>
    <w:multiLevelType w:val="hybridMultilevel"/>
    <w:tmpl w:val="2E561DF0"/>
    <w:lvl w:ilvl="0" w:tplc="CCA21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5B0731"/>
    <w:multiLevelType w:val="hybridMultilevel"/>
    <w:tmpl w:val="573E7064"/>
    <w:lvl w:ilvl="0" w:tplc="BB983F14">
      <w:start w:val="1"/>
      <w:numFmt w:val="decimalEnclosedCircle"/>
      <w:lvlText w:val="%1"/>
      <w:lvlJc w:val="left"/>
      <w:pPr>
        <w:ind w:left="576" w:hanging="36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num w:numId="1" w16cid:durableId="584068863">
    <w:abstractNumId w:val="3"/>
  </w:num>
  <w:num w:numId="2" w16cid:durableId="964653964">
    <w:abstractNumId w:val="1"/>
  </w:num>
  <w:num w:numId="3" w16cid:durableId="472716538">
    <w:abstractNumId w:val="2"/>
  </w:num>
  <w:num w:numId="4" w16cid:durableId="1587767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74F"/>
    <w:rsid w:val="00002544"/>
    <w:rsid w:val="00015D26"/>
    <w:rsid w:val="00033891"/>
    <w:rsid w:val="00052F35"/>
    <w:rsid w:val="0007430D"/>
    <w:rsid w:val="00077B86"/>
    <w:rsid w:val="000974D4"/>
    <w:rsid w:val="000B721F"/>
    <w:rsid w:val="00177154"/>
    <w:rsid w:val="001E7355"/>
    <w:rsid w:val="00202B2A"/>
    <w:rsid w:val="00214A5C"/>
    <w:rsid w:val="00252C57"/>
    <w:rsid w:val="00264251"/>
    <w:rsid w:val="00294584"/>
    <w:rsid w:val="002E1106"/>
    <w:rsid w:val="003030FE"/>
    <w:rsid w:val="00365230"/>
    <w:rsid w:val="003829FE"/>
    <w:rsid w:val="00393CD7"/>
    <w:rsid w:val="00394740"/>
    <w:rsid w:val="003C1D6D"/>
    <w:rsid w:val="003F7966"/>
    <w:rsid w:val="0040201B"/>
    <w:rsid w:val="00466578"/>
    <w:rsid w:val="004720C7"/>
    <w:rsid w:val="00484BE5"/>
    <w:rsid w:val="00485665"/>
    <w:rsid w:val="004A34DC"/>
    <w:rsid w:val="004B36C8"/>
    <w:rsid w:val="004F3B0E"/>
    <w:rsid w:val="00514DC2"/>
    <w:rsid w:val="00521BEF"/>
    <w:rsid w:val="0052534C"/>
    <w:rsid w:val="00570605"/>
    <w:rsid w:val="005966E6"/>
    <w:rsid w:val="005970DD"/>
    <w:rsid w:val="005A26CE"/>
    <w:rsid w:val="005A7616"/>
    <w:rsid w:val="005B19CA"/>
    <w:rsid w:val="005E074F"/>
    <w:rsid w:val="005E2D5B"/>
    <w:rsid w:val="005F5B4B"/>
    <w:rsid w:val="00605847"/>
    <w:rsid w:val="0061473E"/>
    <w:rsid w:val="00643BDB"/>
    <w:rsid w:val="00663BBC"/>
    <w:rsid w:val="006704F8"/>
    <w:rsid w:val="00677228"/>
    <w:rsid w:val="0069245D"/>
    <w:rsid w:val="00696FD8"/>
    <w:rsid w:val="006A05CA"/>
    <w:rsid w:val="006C7726"/>
    <w:rsid w:val="006D6188"/>
    <w:rsid w:val="006F0951"/>
    <w:rsid w:val="00715116"/>
    <w:rsid w:val="00721176"/>
    <w:rsid w:val="00746587"/>
    <w:rsid w:val="00764B5B"/>
    <w:rsid w:val="00767107"/>
    <w:rsid w:val="00772387"/>
    <w:rsid w:val="007B5A68"/>
    <w:rsid w:val="007B7450"/>
    <w:rsid w:val="007D4E4D"/>
    <w:rsid w:val="0080329F"/>
    <w:rsid w:val="00812660"/>
    <w:rsid w:val="00825EA6"/>
    <w:rsid w:val="00871F65"/>
    <w:rsid w:val="00876BD0"/>
    <w:rsid w:val="008A1111"/>
    <w:rsid w:val="008A3E9E"/>
    <w:rsid w:val="008A42E6"/>
    <w:rsid w:val="008C7521"/>
    <w:rsid w:val="008F26F6"/>
    <w:rsid w:val="0091449F"/>
    <w:rsid w:val="00923A05"/>
    <w:rsid w:val="0093420B"/>
    <w:rsid w:val="009449E1"/>
    <w:rsid w:val="009658D4"/>
    <w:rsid w:val="00975B8D"/>
    <w:rsid w:val="00977777"/>
    <w:rsid w:val="00981F93"/>
    <w:rsid w:val="0098388D"/>
    <w:rsid w:val="009B431B"/>
    <w:rsid w:val="00A4137F"/>
    <w:rsid w:val="00A500A5"/>
    <w:rsid w:val="00A50D93"/>
    <w:rsid w:val="00A61267"/>
    <w:rsid w:val="00A75595"/>
    <w:rsid w:val="00AC2932"/>
    <w:rsid w:val="00AF500B"/>
    <w:rsid w:val="00B01BD7"/>
    <w:rsid w:val="00B05046"/>
    <w:rsid w:val="00B159CB"/>
    <w:rsid w:val="00B26C58"/>
    <w:rsid w:val="00B322BF"/>
    <w:rsid w:val="00B349B2"/>
    <w:rsid w:val="00B3555E"/>
    <w:rsid w:val="00B939F3"/>
    <w:rsid w:val="00B94299"/>
    <w:rsid w:val="00BD66E9"/>
    <w:rsid w:val="00C267F6"/>
    <w:rsid w:val="00C34FED"/>
    <w:rsid w:val="00C35B9B"/>
    <w:rsid w:val="00C47B7B"/>
    <w:rsid w:val="00C663A2"/>
    <w:rsid w:val="00C82863"/>
    <w:rsid w:val="00C94B50"/>
    <w:rsid w:val="00CC124D"/>
    <w:rsid w:val="00CD17D3"/>
    <w:rsid w:val="00CD1D42"/>
    <w:rsid w:val="00CD51E0"/>
    <w:rsid w:val="00CE44BD"/>
    <w:rsid w:val="00D642BE"/>
    <w:rsid w:val="00D83955"/>
    <w:rsid w:val="00D92762"/>
    <w:rsid w:val="00DB4410"/>
    <w:rsid w:val="00DB469E"/>
    <w:rsid w:val="00E06BFE"/>
    <w:rsid w:val="00E35FFD"/>
    <w:rsid w:val="00E50844"/>
    <w:rsid w:val="00E63969"/>
    <w:rsid w:val="00E86064"/>
    <w:rsid w:val="00EA6448"/>
    <w:rsid w:val="00EF3AC1"/>
    <w:rsid w:val="00F1237A"/>
    <w:rsid w:val="00F14D7F"/>
    <w:rsid w:val="00F1550F"/>
    <w:rsid w:val="00F16DE7"/>
    <w:rsid w:val="00F4049F"/>
    <w:rsid w:val="00F45F85"/>
    <w:rsid w:val="00F864B7"/>
    <w:rsid w:val="00F9588C"/>
    <w:rsid w:val="00FA5CA1"/>
    <w:rsid w:val="00FA7A80"/>
    <w:rsid w:val="00FC0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9910747"/>
  <w15:chartTrackingRefBased/>
  <w15:docId w15:val="{ECC6D18B-FC82-4A29-8C75-5C19D0D3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431B"/>
    <w:pPr>
      <w:tabs>
        <w:tab w:val="center" w:pos="4252"/>
        <w:tab w:val="right" w:pos="8504"/>
      </w:tabs>
      <w:snapToGrid w:val="0"/>
    </w:pPr>
  </w:style>
  <w:style w:type="character" w:customStyle="1" w:styleId="a4">
    <w:name w:val="ヘッダー (文字)"/>
    <w:basedOn w:val="a0"/>
    <w:link w:val="a3"/>
    <w:uiPriority w:val="99"/>
    <w:rsid w:val="009B431B"/>
  </w:style>
  <w:style w:type="paragraph" w:styleId="a5">
    <w:name w:val="footer"/>
    <w:basedOn w:val="a"/>
    <w:link w:val="a6"/>
    <w:uiPriority w:val="99"/>
    <w:unhideWhenUsed/>
    <w:rsid w:val="009B431B"/>
    <w:pPr>
      <w:tabs>
        <w:tab w:val="center" w:pos="4252"/>
        <w:tab w:val="right" w:pos="8504"/>
      </w:tabs>
      <w:snapToGrid w:val="0"/>
    </w:pPr>
  </w:style>
  <w:style w:type="character" w:customStyle="1" w:styleId="a6">
    <w:name w:val="フッター (文字)"/>
    <w:basedOn w:val="a0"/>
    <w:link w:val="a5"/>
    <w:uiPriority w:val="99"/>
    <w:rsid w:val="009B431B"/>
  </w:style>
  <w:style w:type="paragraph" w:styleId="a7">
    <w:name w:val="List Paragraph"/>
    <w:basedOn w:val="a"/>
    <w:uiPriority w:val="34"/>
    <w:qFormat/>
    <w:rsid w:val="00002544"/>
    <w:pPr>
      <w:ind w:leftChars="400" w:left="840"/>
    </w:pPr>
  </w:style>
  <w:style w:type="table" w:styleId="a8">
    <w:name w:val="Table Grid"/>
    <w:basedOn w:val="a1"/>
    <w:uiPriority w:val="39"/>
    <w:rsid w:val="00002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77B8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77B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9D426-C17B-46C5-A7CC-9971A19A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743</Words>
  <Characters>4236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test</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細田 儀広</dc:creator>
  <cp:keywords/>
  <dc:description/>
  <cp:lastModifiedBy>kyokutyo tosyojimukyoku</cp:lastModifiedBy>
  <cp:revision>2</cp:revision>
  <cp:lastPrinted>2021-12-08T05:03:00Z</cp:lastPrinted>
  <dcterms:created xsi:type="dcterms:W3CDTF">2024-07-31T20:32:00Z</dcterms:created>
  <dcterms:modified xsi:type="dcterms:W3CDTF">2024-07-31T20:32:00Z</dcterms:modified>
</cp:coreProperties>
</file>