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3F31" w14:textId="39BDB794" w:rsidR="002A4495" w:rsidRPr="00510862" w:rsidRDefault="003F4086" w:rsidP="00A21F22">
      <w:pPr>
        <w:jc w:val="right"/>
        <w:rPr>
          <w:rFonts w:ascii="ＭＳ 明朝" w:hAnsi="ＭＳ 明朝"/>
        </w:rPr>
      </w:pPr>
      <w:r w:rsidRPr="00E50AE8">
        <w:rPr>
          <w:rFonts w:eastAsia="Times New Roman" w:hAnsi="Times New Roman"/>
          <w:b/>
          <w:sz w:val="24"/>
          <w:szCs w:val="24"/>
        </w:rPr>
        <w:t xml:space="preserve">　　　　　　　　　　</w:t>
      </w:r>
      <w:r w:rsidRPr="00E50AE8">
        <w:rPr>
          <w:rFonts w:eastAsia="Times New Roman" w:hAnsi="Times New Roman"/>
          <w:b/>
        </w:rPr>
        <w:t xml:space="preserve">　</w:t>
      </w:r>
      <w:r w:rsidR="00AB02AF" w:rsidRPr="00510862">
        <w:rPr>
          <w:rFonts w:ascii="ＭＳ 明朝" w:hAnsi="ＭＳ 明朝" w:hint="eastAsia"/>
        </w:rPr>
        <w:t>令和６年</w:t>
      </w:r>
      <w:r w:rsidR="00C114E7">
        <w:rPr>
          <w:rFonts w:ascii="ＭＳ 明朝" w:hAnsi="ＭＳ 明朝" w:hint="eastAsia"/>
        </w:rPr>
        <w:t>10</w:t>
      </w:r>
      <w:r w:rsidR="00AB02AF" w:rsidRPr="00510862">
        <w:rPr>
          <w:rFonts w:ascii="ＭＳ 明朝" w:hAnsi="ＭＳ 明朝" w:hint="eastAsia"/>
        </w:rPr>
        <w:t>月</w:t>
      </w:r>
      <w:r w:rsidR="0076425E">
        <w:rPr>
          <w:rFonts w:ascii="ＭＳ 明朝" w:hAnsi="ＭＳ 明朝" w:hint="eastAsia"/>
        </w:rPr>
        <w:t>１</w:t>
      </w:r>
      <w:r w:rsidR="0034129A" w:rsidRPr="00510862">
        <w:rPr>
          <w:rFonts w:ascii="ＭＳ 明朝" w:hAnsi="ＭＳ 明朝" w:hint="eastAsia"/>
        </w:rPr>
        <w:t>日</w:t>
      </w:r>
    </w:p>
    <w:p w14:paraId="759E238F" w14:textId="68060205" w:rsidR="002A4495" w:rsidRPr="00510862" w:rsidRDefault="003F4086">
      <w:pPr>
        <w:jc w:val="center"/>
        <w:rPr>
          <w:rFonts w:ascii="ＭＳ 明朝" w:hAnsi="ＭＳ 明朝"/>
          <w:color w:val="000000" w:themeColor="text1"/>
          <w:sz w:val="28"/>
          <w:szCs w:val="28"/>
        </w:rPr>
      </w:pPr>
      <w:r w:rsidRPr="00510862">
        <w:rPr>
          <w:rFonts w:ascii="ＭＳ 明朝" w:hAnsi="ＭＳ 明朝"/>
          <w:color w:val="000000" w:themeColor="text1"/>
          <w:sz w:val="28"/>
          <w:szCs w:val="28"/>
        </w:rPr>
        <w:t>令和</w:t>
      </w:r>
      <w:r w:rsidR="00F6412A" w:rsidRPr="00510862">
        <w:rPr>
          <w:rFonts w:ascii="ＭＳ 明朝" w:hAnsi="ＭＳ 明朝" w:cs="ＭＳ 明朝" w:hint="eastAsia"/>
          <w:color w:val="000000" w:themeColor="text1"/>
          <w:sz w:val="28"/>
          <w:szCs w:val="28"/>
        </w:rPr>
        <w:t>６</w:t>
      </w:r>
      <w:r w:rsidRPr="00510862">
        <w:rPr>
          <w:rFonts w:ascii="ＭＳ 明朝" w:hAnsi="ＭＳ 明朝"/>
          <w:color w:val="000000" w:themeColor="text1"/>
          <w:sz w:val="28"/>
          <w:szCs w:val="28"/>
        </w:rPr>
        <w:t>年度</w:t>
      </w:r>
      <w:r w:rsidR="00A02BF0" w:rsidRPr="00510862">
        <w:rPr>
          <w:rFonts w:ascii="ＭＳ 明朝" w:hAnsi="ＭＳ 明朝" w:cs="ＭＳ 明朝" w:hint="eastAsia"/>
          <w:color w:val="000000" w:themeColor="text1"/>
          <w:sz w:val="28"/>
          <w:szCs w:val="28"/>
        </w:rPr>
        <w:t xml:space="preserve">　</w:t>
      </w:r>
      <w:r w:rsidRPr="00510862">
        <w:rPr>
          <w:rFonts w:ascii="ＭＳ 明朝" w:hAnsi="ＭＳ 明朝"/>
          <w:color w:val="000000" w:themeColor="text1"/>
          <w:sz w:val="28"/>
          <w:szCs w:val="28"/>
        </w:rPr>
        <w:t>第</w:t>
      </w:r>
      <w:r w:rsidR="001B7304" w:rsidRPr="00510862">
        <w:rPr>
          <w:rFonts w:ascii="ＭＳ 明朝" w:hAnsi="ＭＳ 明朝" w:hint="eastAsia"/>
          <w:color w:val="000000" w:themeColor="text1"/>
          <w:sz w:val="28"/>
          <w:szCs w:val="28"/>
        </w:rPr>
        <w:t>6</w:t>
      </w:r>
      <w:r w:rsidR="00887C9B" w:rsidRPr="00510862">
        <w:rPr>
          <w:rFonts w:ascii="ＭＳ 明朝" w:hAnsi="ＭＳ 明朝" w:hint="eastAsia"/>
          <w:color w:val="000000" w:themeColor="text1"/>
          <w:sz w:val="28"/>
          <w:szCs w:val="28"/>
        </w:rPr>
        <w:t>8</w:t>
      </w:r>
      <w:r w:rsidRPr="00510862">
        <w:rPr>
          <w:rFonts w:ascii="ＭＳ 明朝" w:hAnsi="ＭＳ 明朝"/>
          <w:color w:val="000000" w:themeColor="text1"/>
          <w:sz w:val="28"/>
          <w:szCs w:val="28"/>
        </w:rPr>
        <w:t>回都小研究発表会の開催について</w:t>
      </w:r>
    </w:p>
    <w:p w14:paraId="72A8A2AF" w14:textId="77777777" w:rsidR="00691287" w:rsidRPr="00510862" w:rsidRDefault="00691287" w:rsidP="00C23581">
      <w:pPr>
        <w:wordWrap w:val="0"/>
        <w:jc w:val="right"/>
        <w:rPr>
          <w:rFonts w:ascii="ＭＳ 明朝" w:hAnsi="ＭＳ 明朝"/>
          <w:color w:val="000000" w:themeColor="text1"/>
        </w:rPr>
      </w:pPr>
    </w:p>
    <w:p w14:paraId="336EFEE3" w14:textId="79BBC9B3" w:rsidR="00343BFA" w:rsidRDefault="003F4086" w:rsidP="00343BFA">
      <w:pPr>
        <w:jc w:val="left"/>
        <w:rPr>
          <w:rFonts w:ascii="ＭＳ 明朝" w:hAnsi="ＭＳ 明朝"/>
          <w:color w:val="000000" w:themeColor="text1"/>
          <w:lang w:eastAsia="zh-TW"/>
        </w:rPr>
      </w:pPr>
      <w:r w:rsidRPr="00510862">
        <w:rPr>
          <w:rFonts w:ascii="ＭＳ 明朝" w:hAnsi="ＭＳ 明朝"/>
          <w:color w:val="000000" w:themeColor="text1"/>
        </w:rPr>
        <w:t xml:space="preserve">　　　　</w:t>
      </w:r>
      <w:r w:rsidR="00C23581" w:rsidRPr="00510862">
        <w:rPr>
          <w:rFonts w:ascii="ＭＳ 明朝" w:hAnsi="ＭＳ 明朝"/>
          <w:color w:val="000000" w:themeColor="text1"/>
        </w:rPr>
        <w:t xml:space="preserve">　　　　　　　　　　　　　　　　　　　　　</w:t>
      </w:r>
      <w:r w:rsidR="00343BFA">
        <w:rPr>
          <w:rFonts w:ascii="ＭＳ 明朝" w:hAnsi="ＭＳ 明朝" w:hint="eastAsia"/>
          <w:color w:val="000000" w:themeColor="text1"/>
        </w:rPr>
        <w:t xml:space="preserve">　　　　　　　　　</w:t>
      </w:r>
      <w:r w:rsidR="00C23581" w:rsidRPr="00510862">
        <w:rPr>
          <w:rFonts w:ascii="ＭＳ 明朝" w:hAnsi="ＭＳ 明朝" w:hint="eastAsia"/>
          <w:color w:val="000000" w:themeColor="text1"/>
          <w:lang w:eastAsia="zh-TW"/>
        </w:rPr>
        <w:t>東京都公立小学校長</w:t>
      </w:r>
      <w:r w:rsidR="00343BFA">
        <w:rPr>
          <w:rFonts w:ascii="ＭＳ 明朝" w:hAnsi="ＭＳ 明朝" w:hint="eastAsia"/>
          <w:color w:val="000000" w:themeColor="text1"/>
          <w:lang w:eastAsia="zh-TW"/>
        </w:rPr>
        <w:t>会</w:t>
      </w:r>
    </w:p>
    <w:p w14:paraId="543DC2A9" w14:textId="19228CAB" w:rsidR="00C23581" w:rsidRPr="00510862" w:rsidRDefault="00C23581" w:rsidP="00343BFA">
      <w:pPr>
        <w:ind w:right="140" w:firstLineChars="3400" w:firstLine="7140"/>
        <w:jc w:val="left"/>
        <w:rPr>
          <w:rFonts w:ascii="ＭＳ 明朝" w:hAnsi="ＭＳ 明朝"/>
          <w:color w:val="000000" w:themeColor="text1"/>
          <w:lang w:eastAsia="zh-TW"/>
        </w:rPr>
      </w:pPr>
      <w:r w:rsidRPr="00510862">
        <w:rPr>
          <w:rFonts w:ascii="ＭＳ 明朝" w:hAnsi="ＭＳ 明朝" w:hint="eastAsia"/>
          <w:color w:val="000000" w:themeColor="text1"/>
          <w:lang w:eastAsia="zh-TW"/>
        </w:rPr>
        <w:t>会長</w:t>
      </w:r>
      <w:r w:rsidR="00343BFA">
        <w:rPr>
          <w:rFonts w:ascii="ＭＳ 明朝" w:hAnsi="ＭＳ 明朝" w:hint="eastAsia"/>
          <w:color w:val="000000" w:themeColor="text1"/>
          <w:lang w:eastAsia="zh-TW"/>
        </w:rPr>
        <w:t xml:space="preserve">代理　　　荒川元邦　</w:t>
      </w:r>
    </w:p>
    <w:p w14:paraId="6061AC67" w14:textId="77777777" w:rsidR="00C23581" w:rsidRPr="00510862" w:rsidRDefault="00C23581" w:rsidP="00343BFA">
      <w:pPr>
        <w:ind w:right="210"/>
        <w:jc w:val="right"/>
        <w:rPr>
          <w:rFonts w:ascii="ＭＳ 明朝" w:hAnsi="ＭＳ 明朝"/>
          <w:color w:val="000000" w:themeColor="text1"/>
          <w:lang w:eastAsia="zh-TW"/>
        </w:rPr>
      </w:pPr>
      <w:r w:rsidRPr="00510862">
        <w:rPr>
          <w:rFonts w:ascii="ＭＳ 明朝" w:hAnsi="ＭＳ 明朝" w:hint="eastAsia"/>
          <w:color w:val="000000" w:themeColor="text1"/>
          <w:lang w:eastAsia="zh-TW"/>
        </w:rPr>
        <w:t>調査研究部長　執行純子</w:t>
      </w:r>
    </w:p>
    <w:p w14:paraId="44B04B8B" w14:textId="54475633" w:rsidR="002A4495" w:rsidRPr="00510862" w:rsidRDefault="00323FAB" w:rsidP="00E355B6">
      <w:pPr>
        <w:jc w:val="left"/>
        <w:rPr>
          <w:rFonts w:ascii="ＭＳ 明朝" w:hAnsi="ＭＳ 明朝"/>
          <w:color w:val="000000" w:themeColor="text1"/>
          <w:lang w:eastAsia="zh-TW"/>
        </w:rPr>
      </w:pPr>
      <w:r w:rsidRPr="00510862">
        <w:rPr>
          <w:rFonts w:ascii="ＭＳ 明朝" w:hAnsi="ＭＳ 明朝" w:hint="eastAsia"/>
          <w:color w:val="000000" w:themeColor="text1"/>
          <w:lang w:eastAsia="zh-TW"/>
        </w:rPr>
        <w:t xml:space="preserve">　　　　　　　　　　　　　　　　　　　　　　　　　　　　　　　　　　　　　　　　</w:t>
      </w:r>
    </w:p>
    <w:p w14:paraId="4FC2CE93" w14:textId="566D0CA1" w:rsidR="000C3CDB" w:rsidRPr="00510862" w:rsidRDefault="000C3CDB" w:rsidP="00E355B6">
      <w:pPr>
        <w:jc w:val="left"/>
        <w:rPr>
          <w:rFonts w:ascii="ＭＳ 明朝" w:hAnsi="ＭＳ 明朝"/>
          <w:color w:val="000000" w:themeColor="text1"/>
        </w:rPr>
      </w:pPr>
      <w:r w:rsidRPr="00510862">
        <w:rPr>
          <w:rFonts w:ascii="ＭＳ 明朝" w:hAnsi="ＭＳ 明朝" w:hint="eastAsia"/>
          <w:color w:val="000000" w:themeColor="text1"/>
          <w:lang w:eastAsia="zh-TW"/>
        </w:rPr>
        <w:t xml:space="preserve">　　</w:t>
      </w:r>
      <w:r w:rsidRPr="00510862">
        <w:rPr>
          <w:rFonts w:ascii="ＭＳ 明朝" w:hAnsi="ＭＳ 明朝" w:hint="eastAsia"/>
          <w:color w:val="000000" w:themeColor="text1"/>
        </w:rPr>
        <w:t>日頃より都小事業にご理解とご協力をいただき、ありがとうございます。</w:t>
      </w:r>
    </w:p>
    <w:p w14:paraId="1C621579" w14:textId="7D50E484" w:rsidR="00EC209C" w:rsidRPr="00510862" w:rsidRDefault="000C3CDB" w:rsidP="00EC209C">
      <w:pPr>
        <w:jc w:val="left"/>
        <w:rPr>
          <w:rFonts w:ascii="ＭＳ 明朝" w:hAnsi="ＭＳ 明朝"/>
          <w:color w:val="000000" w:themeColor="text1"/>
        </w:rPr>
      </w:pPr>
      <w:r w:rsidRPr="00510862">
        <w:rPr>
          <w:rFonts w:ascii="ＭＳ 明朝" w:hAnsi="ＭＳ 明朝" w:hint="eastAsia"/>
          <w:color w:val="000000" w:themeColor="text1"/>
        </w:rPr>
        <w:t xml:space="preserve">　　さて、下記のとおり</w:t>
      </w:r>
      <w:r w:rsidRPr="00510862">
        <w:rPr>
          <w:rFonts w:ascii="ＭＳ 明朝" w:hAnsi="ＭＳ 明朝"/>
          <w:color w:val="000000" w:themeColor="text1"/>
        </w:rPr>
        <w:t>第</w:t>
      </w:r>
      <w:r w:rsidRPr="00510862">
        <w:rPr>
          <w:rFonts w:ascii="ＭＳ 明朝" w:hAnsi="ＭＳ 明朝" w:hint="eastAsia"/>
          <w:color w:val="000000" w:themeColor="text1"/>
        </w:rPr>
        <w:t>68</w:t>
      </w:r>
      <w:r w:rsidRPr="00510862">
        <w:rPr>
          <w:rFonts w:ascii="ＭＳ 明朝" w:hAnsi="ＭＳ 明朝"/>
          <w:color w:val="000000" w:themeColor="text1"/>
        </w:rPr>
        <w:t>回</w:t>
      </w:r>
      <w:r w:rsidR="00EC209C" w:rsidRPr="00510862">
        <w:rPr>
          <w:rFonts w:ascii="ＭＳ 明朝" w:hAnsi="ＭＳ 明朝" w:hint="eastAsia"/>
          <w:color w:val="000000" w:themeColor="text1"/>
        </w:rPr>
        <w:t>東京都公立小学校長会</w:t>
      </w:r>
      <w:r w:rsidRPr="00510862">
        <w:rPr>
          <w:rFonts w:ascii="ＭＳ 明朝" w:hAnsi="ＭＳ 明朝"/>
          <w:color w:val="000000" w:themeColor="text1"/>
        </w:rPr>
        <w:t>研究発表会</w:t>
      </w:r>
      <w:r w:rsidR="00C139C8">
        <w:rPr>
          <w:rFonts w:ascii="ＭＳ 明朝" w:hAnsi="ＭＳ 明朝" w:hint="eastAsia"/>
          <w:color w:val="000000" w:themeColor="text1"/>
        </w:rPr>
        <w:t>を</w:t>
      </w:r>
      <w:r w:rsidRPr="00510862">
        <w:rPr>
          <w:rFonts w:ascii="ＭＳ 明朝" w:hAnsi="ＭＳ 明朝" w:hint="eastAsia"/>
          <w:color w:val="000000" w:themeColor="text1"/>
        </w:rPr>
        <w:t>開催いたします。</w:t>
      </w:r>
    </w:p>
    <w:p w14:paraId="308A5AD3" w14:textId="6A4C33F9" w:rsidR="000C3CDB" w:rsidRPr="00510862" w:rsidRDefault="000C3CDB" w:rsidP="00EC209C">
      <w:pPr>
        <w:ind w:firstLineChars="200" w:firstLine="420"/>
        <w:jc w:val="left"/>
        <w:rPr>
          <w:rFonts w:ascii="ＭＳ 明朝" w:hAnsi="ＭＳ 明朝"/>
          <w:color w:val="000000" w:themeColor="text1"/>
        </w:rPr>
      </w:pPr>
      <w:r w:rsidRPr="00510862">
        <w:rPr>
          <w:rFonts w:ascii="ＭＳ 明朝" w:hAnsi="ＭＳ 明朝" w:hint="eastAsia"/>
          <w:color w:val="000000" w:themeColor="text1"/>
        </w:rPr>
        <w:t>つきましては、各地区か</w:t>
      </w:r>
      <w:r w:rsidR="00EC209C" w:rsidRPr="00510862">
        <w:rPr>
          <w:rFonts w:ascii="ＭＳ 明朝" w:hAnsi="ＭＳ 明朝" w:hint="eastAsia"/>
          <w:color w:val="000000" w:themeColor="text1"/>
        </w:rPr>
        <w:t>らの</w:t>
      </w:r>
      <w:r w:rsidRPr="00510862">
        <w:rPr>
          <w:rFonts w:ascii="ＭＳ 明朝" w:hAnsi="ＭＳ 明朝" w:hint="eastAsia"/>
          <w:color w:val="000000" w:themeColor="text1"/>
        </w:rPr>
        <w:t>ご出席</w:t>
      </w:r>
      <w:r w:rsidR="00EC209C" w:rsidRPr="00510862">
        <w:rPr>
          <w:rFonts w:ascii="ＭＳ 明朝" w:hAnsi="ＭＳ 明朝" w:hint="eastAsia"/>
          <w:color w:val="000000" w:themeColor="text1"/>
        </w:rPr>
        <w:t>を</w:t>
      </w:r>
      <w:r w:rsidRPr="00510862">
        <w:rPr>
          <w:rFonts w:ascii="ＭＳ 明朝" w:hAnsi="ＭＳ 明朝" w:hint="eastAsia"/>
          <w:color w:val="000000" w:themeColor="text1"/>
        </w:rPr>
        <w:t>賜りますようお願いします。</w:t>
      </w:r>
    </w:p>
    <w:p w14:paraId="287A3E8E" w14:textId="77777777" w:rsidR="000C3CDB" w:rsidRPr="00510862" w:rsidRDefault="000C3CDB" w:rsidP="000C3CDB">
      <w:pPr>
        <w:ind w:firstLineChars="100" w:firstLine="210"/>
        <w:jc w:val="left"/>
        <w:rPr>
          <w:rFonts w:ascii="ＭＳ 明朝" w:hAnsi="ＭＳ 明朝"/>
          <w:color w:val="000000" w:themeColor="text1"/>
        </w:rPr>
      </w:pPr>
    </w:p>
    <w:p w14:paraId="3A4EDC7A" w14:textId="53ED244B" w:rsidR="002A4495" w:rsidRPr="00510862" w:rsidRDefault="003F4086">
      <w:pPr>
        <w:rPr>
          <w:rFonts w:ascii="ＭＳ 明朝" w:hAnsi="ＭＳ 明朝"/>
          <w:color w:val="000000" w:themeColor="text1"/>
          <w:lang w:eastAsia="zh-TW"/>
        </w:rPr>
      </w:pPr>
      <w:r w:rsidRPr="00510862">
        <w:rPr>
          <w:rFonts w:ascii="ＭＳ 明朝" w:hAnsi="ＭＳ 明朝"/>
          <w:color w:val="000000" w:themeColor="text1"/>
          <w:lang w:eastAsia="zh-TW"/>
        </w:rPr>
        <w:t>１　日　時　　令和</w:t>
      </w:r>
      <w:r w:rsidR="00F6412A" w:rsidRPr="00510862">
        <w:rPr>
          <w:rFonts w:ascii="ＭＳ 明朝" w:hAnsi="ＭＳ 明朝" w:cs="ＭＳ 明朝" w:hint="eastAsia"/>
          <w:color w:val="000000" w:themeColor="text1"/>
          <w:lang w:eastAsia="zh-TW"/>
        </w:rPr>
        <w:t>７</w:t>
      </w:r>
      <w:r w:rsidRPr="00510862">
        <w:rPr>
          <w:rFonts w:ascii="ＭＳ 明朝" w:hAnsi="ＭＳ 明朝"/>
          <w:color w:val="000000" w:themeColor="text1"/>
          <w:lang w:eastAsia="zh-TW"/>
        </w:rPr>
        <w:t>年２月</w:t>
      </w:r>
      <w:r w:rsidR="008D31FF" w:rsidRPr="00510862">
        <w:rPr>
          <w:rFonts w:ascii="ＭＳ 明朝" w:hAnsi="ＭＳ 明朝" w:cs="ＭＳ 明朝" w:hint="eastAsia"/>
          <w:color w:val="000000" w:themeColor="text1"/>
          <w:lang w:eastAsia="zh-TW"/>
        </w:rPr>
        <w:t>６</w:t>
      </w:r>
      <w:r w:rsidRPr="00510862">
        <w:rPr>
          <w:rFonts w:ascii="ＭＳ 明朝" w:hAnsi="ＭＳ 明朝"/>
          <w:color w:val="000000" w:themeColor="text1"/>
          <w:lang w:eastAsia="zh-TW"/>
        </w:rPr>
        <w:t>日（</w:t>
      </w:r>
      <w:r w:rsidR="00AC5E7D" w:rsidRPr="00510862">
        <w:rPr>
          <w:rFonts w:ascii="ＭＳ 明朝" w:hAnsi="ＭＳ 明朝" w:cs="ＭＳ 明朝" w:hint="eastAsia"/>
          <w:color w:val="000000" w:themeColor="text1"/>
          <w:lang w:eastAsia="zh-TW"/>
        </w:rPr>
        <w:t>木</w:t>
      </w:r>
      <w:r w:rsidR="00A20A5F" w:rsidRPr="00510862">
        <w:rPr>
          <w:rFonts w:ascii="ＭＳ 明朝" w:hAnsi="ＭＳ 明朝"/>
          <w:color w:val="000000" w:themeColor="text1"/>
          <w:lang w:eastAsia="zh-TW"/>
        </w:rPr>
        <w:t>）午後２時</w:t>
      </w:r>
      <w:r w:rsidR="001C5F53" w:rsidRPr="00510862">
        <w:rPr>
          <w:rFonts w:ascii="ＭＳ 明朝" w:hAnsi="ＭＳ 明朝" w:hint="eastAsia"/>
          <w:color w:val="000000" w:themeColor="text1"/>
          <w:lang w:eastAsia="zh-TW"/>
        </w:rPr>
        <w:t>00</w:t>
      </w:r>
      <w:r w:rsidR="00A20A5F" w:rsidRPr="00510862">
        <w:rPr>
          <w:rFonts w:ascii="ＭＳ 明朝" w:hAnsi="ＭＳ 明朝"/>
          <w:color w:val="000000" w:themeColor="text1"/>
          <w:lang w:eastAsia="zh-TW"/>
        </w:rPr>
        <w:t>分～午後４時</w:t>
      </w:r>
      <w:r w:rsidR="001C5F53" w:rsidRPr="00510862">
        <w:rPr>
          <w:rFonts w:ascii="ＭＳ 明朝" w:hAnsi="ＭＳ 明朝" w:hint="eastAsia"/>
          <w:color w:val="000000" w:themeColor="text1"/>
          <w:lang w:eastAsia="zh-TW"/>
        </w:rPr>
        <w:t>20</w:t>
      </w:r>
      <w:r w:rsidRPr="00510862">
        <w:rPr>
          <w:rFonts w:ascii="ＭＳ 明朝" w:hAnsi="ＭＳ 明朝"/>
          <w:color w:val="000000" w:themeColor="text1"/>
          <w:lang w:eastAsia="zh-TW"/>
        </w:rPr>
        <w:t>分</w:t>
      </w:r>
      <w:r w:rsidR="00D9331E" w:rsidRPr="00510862">
        <w:rPr>
          <w:rFonts w:ascii="ＭＳ 明朝" w:hAnsi="ＭＳ 明朝"/>
          <w:color w:val="000000" w:themeColor="text1"/>
          <w:lang w:eastAsia="zh-TW"/>
        </w:rPr>
        <w:t xml:space="preserve">　</w:t>
      </w:r>
    </w:p>
    <w:p w14:paraId="7E6D0B02" w14:textId="7BD96511" w:rsidR="002A4495" w:rsidRPr="00510862" w:rsidRDefault="003F4086">
      <w:pPr>
        <w:rPr>
          <w:rFonts w:ascii="ＭＳ 明朝" w:hAnsi="ＭＳ 明朝"/>
          <w:color w:val="000000" w:themeColor="text1"/>
          <w:lang w:eastAsia="zh-TW"/>
        </w:rPr>
      </w:pPr>
      <w:r w:rsidRPr="00510862">
        <w:rPr>
          <w:rFonts w:ascii="ＭＳ 明朝" w:hAnsi="ＭＳ 明朝"/>
          <w:color w:val="000000" w:themeColor="text1"/>
          <w:lang w:eastAsia="zh-TW"/>
        </w:rPr>
        <w:t xml:space="preserve">　　　　　　　　　　　　　　　　　　　　　（受付開始　午後</w:t>
      </w:r>
      <w:r w:rsidR="00510862" w:rsidRPr="00510862">
        <w:rPr>
          <w:rFonts w:ascii="ＭＳ 明朝" w:hAnsi="ＭＳ 明朝" w:cs="ＭＳ 明朝" w:hint="eastAsia"/>
          <w:color w:val="000000" w:themeColor="text1"/>
          <w:lang w:eastAsia="zh-TW"/>
        </w:rPr>
        <w:t>１</w:t>
      </w:r>
      <w:r w:rsidRPr="00510862">
        <w:rPr>
          <w:rFonts w:ascii="ＭＳ 明朝" w:hAnsi="ＭＳ 明朝"/>
          <w:color w:val="000000" w:themeColor="text1"/>
          <w:lang w:eastAsia="zh-TW"/>
        </w:rPr>
        <w:t>時</w:t>
      </w:r>
      <w:r w:rsidR="001C5F53" w:rsidRPr="00510862">
        <w:rPr>
          <w:rFonts w:ascii="ＭＳ 明朝" w:hAnsi="ＭＳ 明朝" w:hint="eastAsia"/>
          <w:color w:val="000000" w:themeColor="text1"/>
          <w:lang w:eastAsia="zh-TW"/>
        </w:rPr>
        <w:t>30</w:t>
      </w:r>
      <w:r w:rsidRPr="00510862">
        <w:rPr>
          <w:rFonts w:ascii="ＭＳ 明朝" w:hAnsi="ＭＳ 明朝"/>
          <w:color w:val="000000" w:themeColor="text1"/>
          <w:lang w:eastAsia="zh-TW"/>
        </w:rPr>
        <w:t>分）</w:t>
      </w:r>
    </w:p>
    <w:p w14:paraId="384C5200" w14:textId="77777777" w:rsidR="002A4495" w:rsidRPr="00510862" w:rsidRDefault="002A4495">
      <w:pPr>
        <w:rPr>
          <w:rFonts w:ascii="ＭＳ 明朝" w:hAnsi="ＭＳ 明朝"/>
          <w:color w:val="000000" w:themeColor="text1"/>
          <w:lang w:eastAsia="zh-TW"/>
        </w:rPr>
      </w:pPr>
    </w:p>
    <w:p w14:paraId="26CF32E5" w14:textId="76ACB758" w:rsidR="00955E52" w:rsidRPr="00510862" w:rsidRDefault="003F4086" w:rsidP="001B7304">
      <w:pPr>
        <w:rPr>
          <w:rFonts w:ascii="ＭＳ 明朝" w:hAnsi="ＭＳ 明朝"/>
          <w:color w:val="000000" w:themeColor="text1"/>
          <w:lang w:eastAsia="zh-TW"/>
        </w:rPr>
      </w:pPr>
      <w:r w:rsidRPr="00510862">
        <w:rPr>
          <w:rFonts w:ascii="ＭＳ 明朝" w:hAnsi="ＭＳ 明朝" w:cs="ＭＳ 明朝" w:hint="eastAsia"/>
          <w:color w:val="000000" w:themeColor="text1"/>
          <w:lang w:eastAsia="zh-TW"/>
        </w:rPr>
        <w:t xml:space="preserve">２　会　場　　</w:t>
      </w:r>
      <w:r w:rsidR="00AC5E7D" w:rsidRPr="00510862">
        <w:rPr>
          <w:rFonts w:ascii="ＭＳ 明朝" w:hAnsi="ＭＳ 明朝" w:cs="ＭＳ 明朝" w:hint="eastAsia"/>
          <w:color w:val="000000" w:themeColor="text1"/>
          <w:lang w:eastAsia="zh-TW"/>
        </w:rPr>
        <w:t>中央区立久松小学校</w:t>
      </w:r>
    </w:p>
    <w:p w14:paraId="75E033C2" w14:textId="77777777" w:rsidR="00D01144" w:rsidRPr="00510862" w:rsidRDefault="003F4086">
      <w:pPr>
        <w:rPr>
          <w:rFonts w:ascii="ＭＳ 明朝" w:hAnsi="ＭＳ 明朝"/>
          <w:color w:val="000000" w:themeColor="text1"/>
          <w:lang w:eastAsia="zh-TW"/>
        </w:rPr>
      </w:pPr>
      <w:r w:rsidRPr="00510862">
        <w:rPr>
          <w:rFonts w:ascii="ＭＳ 明朝" w:hAnsi="ＭＳ 明朝" w:cs="ＭＳ 明朝" w:hint="eastAsia"/>
          <w:color w:val="000000" w:themeColor="text1"/>
          <w:lang w:eastAsia="zh-TW"/>
        </w:rPr>
        <w:t xml:space="preserve">　</w:t>
      </w:r>
      <w:r w:rsidRPr="00510862">
        <w:rPr>
          <w:rFonts w:ascii="ＭＳ 明朝" w:hAnsi="ＭＳ 明朝"/>
          <w:color w:val="000000" w:themeColor="text1"/>
          <w:lang w:eastAsia="zh-TW"/>
        </w:rPr>
        <w:t xml:space="preserve">　　　　　　　　</w:t>
      </w:r>
    </w:p>
    <w:p w14:paraId="352E9F00" w14:textId="445D57EF" w:rsidR="002A4495" w:rsidRPr="00510862" w:rsidRDefault="003F4086">
      <w:pPr>
        <w:rPr>
          <w:rFonts w:ascii="ＭＳ 明朝" w:hAnsi="ＭＳ 明朝"/>
          <w:color w:val="000000" w:themeColor="text1"/>
        </w:rPr>
      </w:pPr>
      <w:r w:rsidRPr="00510862">
        <w:rPr>
          <w:rFonts w:ascii="ＭＳ 明朝" w:hAnsi="ＭＳ 明朝"/>
          <w:color w:val="000000" w:themeColor="text1"/>
        </w:rPr>
        <w:t>３　参加者　　各地区</w:t>
      </w:r>
      <w:r w:rsidR="00282C6F" w:rsidRPr="00510862">
        <w:rPr>
          <w:rFonts w:ascii="ＭＳ 明朝" w:hAnsi="ＭＳ 明朝" w:cs="ＭＳ 明朝" w:hint="eastAsia"/>
          <w:color w:val="000000" w:themeColor="text1"/>
        </w:rPr>
        <w:t>3</w:t>
      </w:r>
      <w:r w:rsidR="00CD5763" w:rsidRPr="00510862">
        <w:rPr>
          <w:rFonts w:ascii="ＭＳ 明朝" w:hAnsi="ＭＳ 明朝" w:cs="ＭＳ 明朝" w:hint="eastAsia"/>
          <w:color w:val="000000" w:themeColor="text1"/>
        </w:rPr>
        <w:t>0</w:t>
      </w:r>
      <w:r w:rsidRPr="00510862">
        <w:rPr>
          <w:rFonts w:ascii="ＭＳ 明朝" w:hAnsi="ＭＳ 明朝"/>
          <w:color w:val="000000" w:themeColor="text1"/>
        </w:rPr>
        <w:t>％</w:t>
      </w:r>
      <w:r w:rsidR="00A21F22" w:rsidRPr="00510862">
        <w:rPr>
          <w:rFonts w:ascii="ＭＳ 明朝" w:hAnsi="ＭＳ 明朝" w:cs="ＭＳ 明朝" w:hint="eastAsia"/>
          <w:color w:val="000000" w:themeColor="text1"/>
        </w:rPr>
        <w:t xml:space="preserve">　（地区割当は別紙）</w:t>
      </w:r>
    </w:p>
    <w:p w14:paraId="589690D9" w14:textId="77777777" w:rsidR="002A4495" w:rsidRPr="00510862" w:rsidRDefault="003F4086">
      <w:pPr>
        <w:rPr>
          <w:rFonts w:ascii="ＭＳ 明朝" w:hAnsi="ＭＳ 明朝"/>
          <w:color w:val="000000" w:themeColor="text1"/>
        </w:rPr>
      </w:pPr>
      <w:r w:rsidRPr="00510862">
        <w:rPr>
          <w:rFonts w:ascii="ＭＳ 明朝" w:hAnsi="ＭＳ 明朝"/>
          <w:color w:val="000000" w:themeColor="text1"/>
        </w:rPr>
        <w:t xml:space="preserve">　　　　　　　　　</w:t>
      </w:r>
    </w:p>
    <w:p w14:paraId="233FCA79" w14:textId="77777777" w:rsidR="002A4495" w:rsidRPr="00510862" w:rsidRDefault="003F4086">
      <w:pPr>
        <w:rPr>
          <w:rFonts w:ascii="ＭＳ 明朝" w:hAnsi="ＭＳ 明朝"/>
          <w:color w:val="000000" w:themeColor="text1"/>
        </w:rPr>
      </w:pPr>
      <w:r w:rsidRPr="00510862">
        <w:rPr>
          <w:rFonts w:ascii="ＭＳ 明朝" w:hAnsi="ＭＳ 明朝"/>
          <w:color w:val="000000" w:themeColor="text1"/>
        </w:rPr>
        <w:t>４　大会主題及び副主題</w:t>
      </w:r>
    </w:p>
    <w:p w14:paraId="61473E2D" w14:textId="3F2316AC" w:rsidR="002A4495" w:rsidRPr="00510862" w:rsidRDefault="003F4086">
      <w:pPr>
        <w:rPr>
          <w:rFonts w:ascii="ＭＳ 明朝" w:hAnsi="ＭＳ 明朝"/>
          <w:color w:val="000000" w:themeColor="text1"/>
        </w:rPr>
      </w:pPr>
      <w:r w:rsidRPr="00510862">
        <w:rPr>
          <w:rFonts w:ascii="ＭＳ 明朝" w:hAnsi="ＭＳ 明朝"/>
          <w:color w:val="000000" w:themeColor="text1"/>
        </w:rPr>
        <w:t xml:space="preserve">　</w:t>
      </w:r>
      <w:r w:rsidR="00C139C8">
        <w:rPr>
          <w:rFonts w:ascii="ＭＳ 明朝" w:hAnsi="ＭＳ 明朝" w:hint="eastAsia"/>
          <w:color w:val="000000" w:themeColor="text1"/>
        </w:rPr>
        <w:t>⑴</w:t>
      </w:r>
      <w:r w:rsidRPr="00510862">
        <w:rPr>
          <w:rFonts w:ascii="ＭＳ 明朝" w:hAnsi="ＭＳ 明朝"/>
          <w:color w:val="000000" w:themeColor="text1"/>
        </w:rPr>
        <w:t>大会主題</w:t>
      </w:r>
    </w:p>
    <w:p w14:paraId="0529235C" w14:textId="4DC474BB" w:rsidR="002A4495" w:rsidRPr="00C139C8" w:rsidRDefault="003F4086">
      <w:pPr>
        <w:rPr>
          <w:rFonts w:ascii="ＭＳ 明朝" w:hAnsi="ＭＳ 明朝"/>
          <w:color w:val="000000" w:themeColor="text1"/>
          <w:sz w:val="22"/>
          <w:szCs w:val="22"/>
        </w:rPr>
      </w:pPr>
      <w:r w:rsidRPr="00510862">
        <w:rPr>
          <w:rFonts w:ascii="ＭＳ 明朝" w:hAnsi="ＭＳ 明朝"/>
          <w:color w:val="000000" w:themeColor="text1"/>
        </w:rPr>
        <w:t xml:space="preserve">　　</w:t>
      </w:r>
      <w:r w:rsidR="00C139C8">
        <w:rPr>
          <w:rFonts w:ascii="ＭＳ 明朝" w:hAnsi="ＭＳ 明朝" w:hint="eastAsia"/>
          <w:color w:val="000000" w:themeColor="text1"/>
        </w:rPr>
        <w:t xml:space="preserve">　</w:t>
      </w:r>
      <w:r w:rsidR="00F64130" w:rsidRPr="00C139C8">
        <w:rPr>
          <w:rFonts w:ascii="ＭＳ 明朝" w:hAnsi="ＭＳ 明朝"/>
          <w:color w:val="000000" w:themeColor="text1"/>
          <w:sz w:val="22"/>
          <w:szCs w:val="22"/>
        </w:rPr>
        <w:t xml:space="preserve">「自ら未来を拓き </w:t>
      </w:r>
      <w:r w:rsidRPr="00C139C8">
        <w:rPr>
          <w:rFonts w:ascii="ＭＳ 明朝" w:hAnsi="ＭＳ 明朝"/>
          <w:color w:val="000000" w:themeColor="text1"/>
          <w:sz w:val="22"/>
          <w:szCs w:val="22"/>
        </w:rPr>
        <w:t xml:space="preserve">ともに生きる豊かな社会を創る　</w:t>
      </w:r>
    </w:p>
    <w:p w14:paraId="163E4030" w14:textId="35E3ED9B" w:rsidR="002A4495" w:rsidRPr="00C139C8" w:rsidRDefault="00524023" w:rsidP="00C866F1">
      <w:pPr>
        <w:ind w:firstLineChars="2050" w:firstLine="4510"/>
        <w:rPr>
          <w:rFonts w:ascii="ＭＳ 明朝" w:hAnsi="ＭＳ 明朝"/>
          <w:color w:val="000000" w:themeColor="text1"/>
          <w:sz w:val="22"/>
          <w:szCs w:val="22"/>
        </w:rPr>
      </w:pPr>
      <w:r>
        <w:rPr>
          <w:rFonts w:ascii="ＭＳ 明朝" w:hAnsi="ＭＳ 明朝" w:hint="eastAsia"/>
          <w:color w:val="000000" w:themeColor="text1"/>
          <w:sz w:val="22"/>
          <w:szCs w:val="22"/>
        </w:rPr>
        <w:t>日本</w:t>
      </w:r>
      <w:r w:rsidR="003F4086" w:rsidRPr="00C139C8">
        <w:rPr>
          <w:rFonts w:ascii="ＭＳ 明朝" w:hAnsi="ＭＳ 明朝"/>
          <w:color w:val="000000" w:themeColor="text1"/>
          <w:sz w:val="22"/>
          <w:szCs w:val="22"/>
        </w:rPr>
        <w:t xml:space="preserve">人の育成を目指す小学校教育の推進」　</w:t>
      </w:r>
    </w:p>
    <w:p w14:paraId="6D313B04" w14:textId="51CA5AD1" w:rsidR="002A4495" w:rsidRPr="00510862" w:rsidRDefault="003F4086">
      <w:pPr>
        <w:pStyle w:val="af3"/>
        <w:jc w:val="left"/>
        <w:rPr>
          <w:rFonts w:ascii="ＭＳ 明朝" w:hAnsi="ＭＳ 明朝"/>
          <w:b w:val="0"/>
          <w:color w:val="000000" w:themeColor="text1"/>
          <w:sz w:val="21"/>
          <w:szCs w:val="21"/>
        </w:rPr>
      </w:pPr>
      <w:r w:rsidRPr="00510862">
        <w:rPr>
          <w:rFonts w:ascii="ＭＳ 明朝" w:hAnsi="ＭＳ 明朝"/>
          <w:color w:val="000000" w:themeColor="text1"/>
          <w:sz w:val="21"/>
          <w:szCs w:val="21"/>
        </w:rPr>
        <w:t xml:space="preserve">  </w:t>
      </w:r>
      <w:r w:rsidR="00C139C8">
        <w:rPr>
          <w:rFonts w:ascii="ＭＳ 明朝" w:hAnsi="ＭＳ 明朝" w:hint="eastAsia"/>
          <w:b w:val="0"/>
          <w:color w:val="000000" w:themeColor="text1"/>
          <w:sz w:val="21"/>
          <w:szCs w:val="21"/>
        </w:rPr>
        <w:t>⑵</w:t>
      </w:r>
      <w:r w:rsidRPr="00510862">
        <w:rPr>
          <w:rFonts w:ascii="ＭＳ 明朝" w:hAnsi="ＭＳ 明朝"/>
          <w:b w:val="0"/>
          <w:color w:val="000000" w:themeColor="text1"/>
          <w:sz w:val="21"/>
          <w:szCs w:val="21"/>
        </w:rPr>
        <w:t>副主題</w:t>
      </w:r>
    </w:p>
    <w:p w14:paraId="14B1F088" w14:textId="6FBDC521" w:rsidR="00D542A7" w:rsidRPr="00C139C8" w:rsidRDefault="003F4086" w:rsidP="00D542A7">
      <w:pPr>
        <w:pStyle w:val="af3"/>
        <w:jc w:val="left"/>
        <w:rPr>
          <w:rFonts w:ascii="ＭＳ 明朝" w:hAnsi="ＭＳ 明朝" w:cs="ＭＳ 明朝"/>
          <w:b w:val="0"/>
          <w:color w:val="000000" w:themeColor="text1"/>
          <w:sz w:val="22"/>
          <w:szCs w:val="22"/>
        </w:rPr>
      </w:pPr>
      <w:r w:rsidRPr="00510862">
        <w:rPr>
          <w:rFonts w:ascii="ＭＳ 明朝" w:hAnsi="ＭＳ 明朝" w:cs="ＭＳ 明朝" w:hint="eastAsia"/>
          <w:b w:val="0"/>
          <w:color w:val="000000" w:themeColor="text1"/>
          <w:sz w:val="21"/>
          <w:szCs w:val="21"/>
        </w:rPr>
        <w:t xml:space="preserve">　　　</w:t>
      </w:r>
      <w:r w:rsidRPr="00C139C8">
        <w:rPr>
          <w:rFonts w:ascii="ＭＳ 明朝" w:hAnsi="ＭＳ 明朝" w:cs="ＭＳ 明朝" w:hint="eastAsia"/>
          <w:b w:val="0"/>
          <w:color w:val="000000" w:themeColor="text1"/>
          <w:sz w:val="22"/>
          <w:szCs w:val="22"/>
        </w:rPr>
        <w:t>「</w:t>
      </w:r>
      <w:r w:rsidR="00D542A7" w:rsidRPr="00C139C8">
        <w:rPr>
          <w:rFonts w:ascii="ＭＳ 明朝" w:hAnsi="ＭＳ 明朝" w:cs="ＭＳ 明朝" w:hint="eastAsia"/>
          <w:b w:val="0"/>
          <w:color w:val="000000" w:themeColor="text1"/>
          <w:sz w:val="22"/>
          <w:szCs w:val="22"/>
        </w:rPr>
        <w:t>多様な人々と協働しながら新しい価値を生み出し、</w:t>
      </w:r>
    </w:p>
    <w:p w14:paraId="0965506D" w14:textId="5E4063B8" w:rsidR="002A4495" w:rsidRPr="00510862" w:rsidRDefault="00D542A7" w:rsidP="00EF3617">
      <w:pPr>
        <w:pStyle w:val="af3"/>
        <w:jc w:val="left"/>
        <w:rPr>
          <w:rFonts w:ascii="ＭＳ 明朝" w:hAnsi="ＭＳ 明朝"/>
          <w:b w:val="0"/>
          <w:color w:val="000000" w:themeColor="text1"/>
          <w:sz w:val="16"/>
          <w:szCs w:val="16"/>
        </w:rPr>
      </w:pPr>
      <w:r w:rsidRPr="00C139C8">
        <w:rPr>
          <w:rFonts w:ascii="ＭＳ 明朝" w:hAnsi="ＭＳ 明朝" w:cs="ＭＳ 明朝" w:hint="eastAsia"/>
          <w:b w:val="0"/>
          <w:color w:val="000000" w:themeColor="text1"/>
          <w:sz w:val="22"/>
          <w:szCs w:val="22"/>
        </w:rPr>
        <w:t xml:space="preserve">　　　　</w:t>
      </w:r>
      <w:r w:rsidR="00C139C8">
        <w:rPr>
          <w:rFonts w:ascii="ＭＳ 明朝" w:hAnsi="ＭＳ 明朝" w:cs="ＭＳ 明朝" w:hint="eastAsia"/>
          <w:b w:val="0"/>
          <w:color w:val="000000" w:themeColor="text1"/>
          <w:sz w:val="22"/>
          <w:szCs w:val="22"/>
        </w:rPr>
        <w:t xml:space="preserve">　</w:t>
      </w:r>
      <w:r w:rsidRPr="00C139C8">
        <w:rPr>
          <w:rFonts w:ascii="ＭＳ 明朝" w:hAnsi="ＭＳ 明朝" w:cs="ＭＳ 明朝" w:hint="eastAsia"/>
          <w:b w:val="0"/>
          <w:color w:val="000000" w:themeColor="text1"/>
          <w:sz w:val="22"/>
          <w:szCs w:val="22"/>
        </w:rPr>
        <w:t>持続可能な社会と幸福な人生</w:t>
      </w:r>
      <w:r w:rsidR="00CC3358" w:rsidRPr="00C139C8">
        <w:rPr>
          <w:rFonts w:ascii="ＭＳ 明朝" w:hAnsi="ＭＳ 明朝" w:cs="ＭＳ 明朝" w:hint="eastAsia"/>
          <w:b w:val="0"/>
          <w:color w:val="000000" w:themeColor="text1"/>
          <w:sz w:val="22"/>
          <w:szCs w:val="22"/>
        </w:rPr>
        <w:t>の創り手となる</w:t>
      </w:r>
      <w:r w:rsidR="00EF3617" w:rsidRPr="00C139C8">
        <w:rPr>
          <w:rFonts w:ascii="ＭＳ 明朝" w:hAnsi="ＭＳ 明朝" w:cs="ＭＳ 明朝" w:hint="eastAsia"/>
          <w:b w:val="0"/>
          <w:color w:val="000000" w:themeColor="text1"/>
          <w:sz w:val="22"/>
          <w:szCs w:val="22"/>
        </w:rPr>
        <w:t>力を育む学校経営の推進</w:t>
      </w:r>
      <w:r w:rsidR="00BC1A20" w:rsidRPr="00C139C8">
        <w:rPr>
          <w:rFonts w:ascii="ＭＳ 明朝" w:hAnsi="ＭＳ 明朝" w:cs="ＭＳ 明朝" w:hint="eastAsia"/>
          <w:b w:val="0"/>
          <w:color w:val="000000" w:themeColor="text1"/>
          <w:sz w:val="22"/>
          <w:szCs w:val="22"/>
        </w:rPr>
        <w:t>」</w:t>
      </w:r>
      <w:r w:rsidR="00EF3617" w:rsidRPr="00510862">
        <w:rPr>
          <w:rFonts w:ascii="ＭＳ 明朝" w:hAnsi="ＭＳ 明朝" w:cs="ＭＳ 明朝" w:hint="eastAsia"/>
          <w:b w:val="0"/>
          <w:color w:val="000000" w:themeColor="text1"/>
          <w:sz w:val="16"/>
          <w:szCs w:val="16"/>
        </w:rPr>
        <w:t>（</w:t>
      </w:r>
      <w:r w:rsidR="00BC1A20" w:rsidRPr="00510862">
        <w:rPr>
          <w:rFonts w:ascii="ＭＳ 明朝" w:hAnsi="ＭＳ 明朝" w:cs="ＭＳ 明朝" w:hint="eastAsia"/>
          <w:b w:val="0"/>
          <w:color w:val="000000" w:themeColor="text1"/>
          <w:sz w:val="16"/>
          <w:szCs w:val="16"/>
        </w:rPr>
        <w:t>R5年副主題継続）</w:t>
      </w:r>
    </w:p>
    <w:p w14:paraId="0ECB0FDC" w14:textId="77777777" w:rsidR="002A4495" w:rsidRPr="00510862" w:rsidRDefault="002A4495">
      <w:pPr>
        <w:pStyle w:val="af3"/>
        <w:jc w:val="left"/>
        <w:rPr>
          <w:rFonts w:ascii="ＭＳ 明朝" w:hAnsi="ＭＳ 明朝"/>
          <w:color w:val="000000" w:themeColor="text1"/>
          <w:sz w:val="21"/>
          <w:szCs w:val="21"/>
        </w:rPr>
      </w:pPr>
    </w:p>
    <w:p w14:paraId="1F2C2F7C" w14:textId="06E504E5" w:rsidR="002A4495" w:rsidRPr="00510862" w:rsidRDefault="003F4086">
      <w:pPr>
        <w:pStyle w:val="af3"/>
        <w:jc w:val="left"/>
        <w:rPr>
          <w:rFonts w:ascii="ＭＳ 明朝" w:hAnsi="ＭＳ 明朝"/>
          <w:b w:val="0"/>
          <w:color w:val="000000" w:themeColor="text1"/>
          <w:sz w:val="21"/>
          <w:szCs w:val="21"/>
          <w:lang w:eastAsia="zh-TW"/>
        </w:rPr>
      </w:pPr>
      <w:r w:rsidRPr="00510862">
        <w:rPr>
          <w:rFonts w:ascii="ＭＳ 明朝" w:hAnsi="ＭＳ 明朝"/>
          <w:b w:val="0"/>
          <w:color w:val="000000" w:themeColor="text1"/>
          <w:sz w:val="21"/>
          <w:szCs w:val="21"/>
          <w:lang w:eastAsia="zh-TW"/>
        </w:rPr>
        <w:t>５　時　程</w:t>
      </w:r>
    </w:p>
    <w:p w14:paraId="7D26633D" w14:textId="34A658C4" w:rsidR="002A4495" w:rsidRPr="00510862" w:rsidRDefault="003F4086" w:rsidP="001B7304">
      <w:pPr>
        <w:pStyle w:val="af3"/>
        <w:ind w:firstLineChars="200" w:firstLine="360"/>
        <w:jc w:val="left"/>
        <w:rPr>
          <w:rFonts w:ascii="ＭＳ 明朝" w:hAnsi="ＭＳ 明朝"/>
          <w:b w:val="0"/>
          <w:color w:val="000000" w:themeColor="text1"/>
          <w:sz w:val="18"/>
          <w:szCs w:val="18"/>
          <w:lang w:eastAsia="zh-TW"/>
        </w:rPr>
      </w:pPr>
      <w:r w:rsidRPr="00510862">
        <w:rPr>
          <w:rFonts w:ascii="ＭＳ 明朝" w:hAnsi="ＭＳ 明朝"/>
          <w:b w:val="0"/>
          <w:color w:val="000000" w:themeColor="text1"/>
          <w:sz w:val="18"/>
          <w:szCs w:val="18"/>
          <w:lang w:eastAsia="zh-TW"/>
        </w:rPr>
        <w:t xml:space="preserve">13:30    </w:t>
      </w:r>
      <w:r w:rsidR="001736FE" w:rsidRPr="00510862">
        <w:rPr>
          <w:rFonts w:ascii="ＭＳ 明朝" w:hAnsi="ＭＳ 明朝"/>
          <w:b w:val="0"/>
          <w:color w:val="000000" w:themeColor="text1"/>
          <w:sz w:val="18"/>
          <w:szCs w:val="18"/>
          <w:lang w:eastAsia="zh-TW"/>
        </w:rPr>
        <w:t xml:space="preserve">　</w:t>
      </w:r>
      <w:r w:rsidRPr="00510862">
        <w:rPr>
          <w:rFonts w:ascii="ＭＳ 明朝" w:hAnsi="ＭＳ 明朝"/>
          <w:b w:val="0"/>
          <w:color w:val="000000" w:themeColor="text1"/>
          <w:sz w:val="18"/>
          <w:szCs w:val="18"/>
          <w:lang w:eastAsia="zh-TW"/>
        </w:rPr>
        <w:t xml:space="preserve">14:00 </w:t>
      </w:r>
      <w:r w:rsidR="001736FE" w:rsidRPr="00510862">
        <w:rPr>
          <w:rFonts w:ascii="ＭＳ 明朝" w:hAnsi="ＭＳ 明朝"/>
          <w:b w:val="0"/>
          <w:color w:val="000000" w:themeColor="text1"/>
          <w:sz w:val="18"/>
          <w:szCs w:val="18"/>
          <w:lang w:eastAsia="zh-TW"/>
        </w:rPr>
        <w:t xml:space="preserve">　</w:t>
      </w:r>
      <w:r w:rsidRPr="00510862">
        <w:rPr>
          <w:rFonts w:ascii="ＭＳ 明朝" w:hAnsi="ＭＳ 明朝"/>
          <w:b w:val="0"/>
          <w:color w:val="000000" w:themeColor="text1"/>
          <w:sz w:val="18"/>
          <w:szCs w:val="18"/>
          <w:lang w:eastAsia="zh-TW"/>
        </w:rPr>
        <w:t xml:space="preserve">　14:30　</w:t>
      </w:r>
      <w:r w:rsidR="001736FE" w:rsidRPr="00510862">
        <w:rPr>
          <w:rFonts w:ascii="ＭＳ 明朝" w:hAnsi="ＭＳ 明朝"/>
          <w:b w:val="0"/>
          <w:color w:val="000000" w:themeColor="text1"/>
          <w:sz w:val="18"/>
          <w:szCs w:val="18"/>
          <w:lang w:eastAsia="zh-TW"/>
        </w:rPr>
        <w:t xml:space="preserve">　</w:t>
      </w:r>
      <w:r w:rsidRPr="00510862">
        <w:rPr>
          <w:rFonts w:ascii="ＭＳ 明朝" w:hAnsi="ＭＳ 明朝"/>
          <w:b w:val="0"/>
          <w:color w:val="000000" w:themeColor="text1"/>
          <w:sz w:val="18"/>
          <w:szCs w:val="18"/>
          <w:lang w:eastAsia="zh-TW"/>
        </w:rPr>
        <w:t xml:space="preserve"> 14:4</w:t>
      </w:r>
      <w:r w:rsidR="006F448C" w:rsidRPr="00510862">
        <w:rPr>
          <w:rFonts w:ascii="ＭＳ 明朝" w:hAnsi="ＭＳ 明朝"/>
          <w:b w:val="0"/>
          <w:color w:val="000000" w:themeColor="text1"/>
          <w:sz w:val="18"/>
          <w:szCs w:val="18"/>
          <w:lang w:eastAsia="zh-TW"/>
        </w:rPr>
        <w:t>0</w:t>
      </w:r>
      <w:r w:rsidRPr="00510862">
        <w:rPr>
          <w:rFonts w:ascii="ＭＳ 明朝" w:hAnsi="ＭＳ 明朝"/>
          <w:b w:val="0"/>
          <w:color w:val="000000" w:themeColor="text1"/>
          <w:sz w:val="18"/>
          <w:szCs w:val="18"/>
          <w:lang w:eastAsia="zh-TW"/>
        </w:rPr>
        <w:t xml:space="preserve">　　　　　　　　　　　　　　　　　</w:t>
      </w:r>
      <w:r w:rsidR="001736FE" w:rsidRPr="00510862">
        <w:rPr>
          <w:rFonts w:ascii="ＭＳ 明朝" w:hAnsi="ＭＳ 明朝"/>
          <w:b w:val="0"/>
          <w:color w:val="000000" w:themeColor="text1"/>
          <w:sz w:val="18"/>
          <w:szCs w:val="18"/>
          <w:lang w:eastAsia="zh-TW"/>
        </w:rPr>
        <w:t xml:space="preserve">　　　</w:t>
      </w:r>
      <w:r w:rsidRPr="00510862">
        <w:rPr>
          <w:rFonts w:ascii="ＭＳ 明朝" w:hAnsi="ＭＳ 明朝"/>
          <w:b w:val="0"/>
          <w:color w:val="000000" w:themeColor="text1"/>
          <w:sz w:val="18"/>
          <w:szCs w:val="18"/>
          <w:lang w:eastAsia="zh-TW"/>
        </w:rPr>
        <w:t xml:space="preserve">   　</w:t>
      </w:r>
      <w:r w:rsidR="001B7304" w:rsidRPr="00510862">
        <w:rPr>
          <w:rFonts w:ascii="ＭＳ 明朝" w:hAnsi="ＭＳ 明朝" w:cs="ＭＳ 明朝" w:hint="eastAsia"/>
          <w:b w:val="0"/>
          <w:color w:val="000000" w:themeColor="text1"/>
          <w:sz w:val="18"/>
          <w:szCs w:val="18"/>
          <w:lang w:eastAsia="zh-TW"/>
        </w:rPr>
        <w:t xml:space="preserve">　　　　　</w:t>
      </w:r>
      <w:r w:rsidRPr="00510862">
        <w:rPr>
          <w:rFonts w:ascii="ＭＳ 明朝" w:hAnsi="ＭＳ 明朝"/>
          <w:b w:val="0"/>
          <w:color w:val="000000" w:themeColor="text1"/>
          <w:sz w:val="18"/>
          <w:szCs w:val="18"/>
          <w:lang w:eastAsia="zh-TW"/>
        </w:rPr>
        <w:t xml:space="preserve">　　</w:t>
      </w:r>
      <w:r w:rsidR="00A20A5F" w:rsidRPr="00510862">
        <w:rPr>
          <w:rFonts w:ascii="ＭＳ 明朝" w:hAnsi="ＭＳ 明朝"/>
          <w:b w:val="0"/>
          <w:color w:val="000000" w:themeColor="text1"/>
          <w:sz w:val="18"/>
          <w:szCs w:val="18"/>
          <w:lang w:eastAsia="zh-TW"/>
        </w:rPr>
        <w:t xml:space="preserve">  16:20</w:t>
      </w:r>
    </w:p>
    <w:tbl>
      <w:tblPr>
        <w:tblStyle w:val="ae"/>
        <w:tblW w:w="9072" w:type="dxa"/>
        <w:tblInd w:w="562" w:type="dxa"/>
        <w:tblLook w:val="04A0" w:firstRow="1" w:lastRow="0" w:firstColumn="1" w:lastColumn="0" w:noHBand="0" w:noVBand="1"/>
      </w:tblPr>
      <w:tblGrid>
        <w:gridCol w:w="993"/>
        <w:gridCol w:w="992"/>
        <w:gridCol w:w="709"/>
        <w:gridCol w:w="6378"/>
      </w:tblGrid>
      <w:tr w:rsidR="00A21F22" w:rsidRPr="00510862" w14:paraId="6F86FF9B" w14:textId="77777777" w:rsidTr="003259C1">
        <w:trPr>
          <w:trHeight w:val="428"/>
        </w:trPr>
        <w:tc>
          <w:tcPr>
            <w:tcW w:w="993" w:type="dxa"/>
            <w:vAlign w:val="center"/>
          </w:tcPr>
          <w:p w14:paraId="44BA0808" w14:textId="77777777" w:rsidR="002A4495" w:rsidRPr="00510862" w:rsidRDefault="003F4086">
            <w:pPr>
              <w:pStyle w:val="af3"/>
              <w:jc w:val="left"/>
              <w:rPr>
                <w:rFonts w:ascii="ＭＳ 明朝" w:hAnsi="ＭＳ 明朝"/>
                <w:color w:val="000000" w:themeColor="text1"/>
                <w:sz w:val="21"/>
                <w:szCs w:val="21"/>
              </w:rPr>
            </w:pPr>
            <w:r w:rsidRPr="00510862">
              <w:rPr>
                <w:rFonts w:ascii="ＭＳ 明朝" w:hAnsi="ＭＳ 明朝"/>
                <w:color w:val="000000" w:themeColor="text1"/>
                <w:sz w:val="21"/>
                <w:szCs w:val="21"/>
                <w:lang w:eastAsia="zh-TW"/>
              </w:rPr>
              <w:t xml:space="preserve"> </w:t>
            </w:r>
            <w:r w:rsidRPr="00510862">
              <w:rPr>
                <w:rFonts w:ascii="ＭＳ 明朝" w:hAnsi="ＭＳ 明朝"/>
                <w:color w:val="000000" w:themeColor="text1"/>
                <w:sz w:val="21"/>
                <w:szCs w:val="21"/>
              </w:rPr>
              <w:t>受付</w:t>
            </w:r>
          </w:p>
        </w:tc>
        <w:tc>
          <w:tcPr>
            <w:tcW w:w="992" w:type="dxa"/>
            <w:vAlign w:val="center"/>
          </w:tcPr>
          <w:p w14:paraId="2FD2F1E6" w14:textId="0B8D20EB" w:rsidR="002A4495" w:rsidRPr="00510862" w:rsidRDefault="003F4086">
            <w:pPr>
              <w:pStyle w:val="af3"/>
              <w:jc w:val="left"/>
              <w:rPr>
                <w:rFonts w:ascii="ＭＳ 明朝" w:hAnsi="ＭＳ 明朝"/>
                <w:color w:val="000000" w:themeColor="text1"/>
                <w:sz w:val="21"/>
                <w:szCs w:val="21"/>
              </w:rPr>
            </w:pPr>
            <w:r w:rsidRPr="00510862">
              <w:rPr>
                <w:rFonts w:ascii="ＭＳ 明朝" w:hAnsi="ＭＳ 明朝"/>
                <w:color w:val="000000" w:themeColor="text1"/>
                <w:sz w:val="21"/>
                <w:szCs w:val="21"/>
              </w:rPr>
              <w:t>全体会</w:t>
            </w:r>
          </w:p>
        </w:tc>
        <w:tc>
          <w:tcPr>
            <w:tcW w:w="709" w:type="dxa"/>
            <w:vAlign w:val="center"/>
          </w:tcPr>
          <w:p w14:paraId="4A96D9F9" w14:textId="5713E2C4" w:rsidR="002A4495" w:rsidRPr="00510862" w:rsidRDefault="00162ECE">
            <w:pPr>
              <w:pStyle w:val="af3"/>
              <w:jc w:val="left"/>
              <w:rPr>
                <w:rFonts w:ascii="ＭＳ 明朝" w:hAnsi="ＭＳ 明朝"/>
                <w:color w:val="000000" w:themeColor="text1"/>
                <w:sz w:val="21"/>
                <w:szCs w:val="21"/>
              </w:rPr>
            </w:pPr>
            <w:r w:rsidRPr="00510862">
              <w:rPr>
                <w:rFonts w:ascii="ＭＳ 明朝" w:hAnsi="ＭＳ 明朝" w:hint="eastAsia"/>
                <w:color w:val="000000" w:themeColor="text1"/>
                <w:sz w:val="21"/>
                <w:szCs w:val="21"/>
              </w:rPr>
              <w:t>準備</w:t>
            </w:r>
          </w:p>
        </w:tc>
        <w:tc>
          <w:tcPr>
            <w:tcW w:w="6378" w:type="dxa"/>
          </w:tcPr>
          <w:p w14:paraId="183501FF" w14:textId="77777777" w:rsidR="002A4495" w:rsidRPr="00510862" w:rsidRDefault="003F4086">
            <w:pPr>
              <w:pStyle w:val="af3"/>
              <w:ind w:firstLine="2065"/>
              <w:jc w:val="left"/>
              <w:rPr>
                <w:rFonts w:ascii="ＭＳ 明朝" w:hAnsi="ＭＳ 明朝"/>
                <w:color w:val="000000" w:themeColor="text1"/>
                <w:sz w:val="22"/>
                <w:szCs w:val="22"/>
              </w:rPr>
            </w:pPr>
            <w:r w:rsidRPr="00510862">
              <w:rPr>
                <w:rFonts w:ascii="ＭＳ 明朝" w:hAnsi="ＭＳ 明朝"/>
                <w:color w:val="000000" w:themeColor="text1"/>
                <w:sz w:val="22"/>
                <w:szCs w:val="22"/>
              </w:rPr>
              <w:t>分　科　会</w:t>
            </w:r>
          </w:p>
          <w:p w14:paraId="449A53A0" w14:textId="0812E86C" w:rsidR="002A4495" w:rsidRPr="00510862" w:rsidRDefault="003F4086" w:rsidP="00FB2E0C">
            <w:pPr>
              <w:pStyle w:val="af3"/>
              <w:jc w:val="left"/>
              <w:rPr>
                <w:rFonts w:ascii="ＭＳ 明朝" w:hAnsi="ＭＳ 明朝"/>
                <w:color w:val="000000" w:themeColor="text1"/>
              </w:rPr>
            </w:pPr>
            <w:r w:rsidRPr="00510862">
              <w:rPr>
                <w:rFonts w:ascii="ＭＳ 明朝" w:hAnsi="ＭＳ 明朝" w:cs="ＭＳ 明朝" w:hint="eastAsia"/>
                <w:b w:val="0"/>
                <w:color w:val="000000" w:themeColor="text1"/>
              </w:rPr>
              <w:t>（地区発表</w:t>
            </w:r>
            <w:r w:rsidR="00FB2E0C" w:rsidRPr="00510862">
              <w:rPr>
                <w:rFonts w:ascii="ＭＳ 明朝" w:hAnsi="ＭＳ 明朝" w:hint="eastAsia"/>
                <w:b w:val="0"/>
                <w:color w:val="000000" w:themeColor="text1"/>
              </w:rPr>
              <w:t>20</w:t>
            </w:r>
            <w:r w:rsidRPr="00510862">
              <w:rPr>
                <w:rFonts w:ascii="ＭＳ 明朝" w:hAnsi="ＭＳ 明朝" w:cs="ＭＳ 明朝" w:hint="eastAsia"/>
                <w:b w:val="0"/>
                <w:color w:val="000000" w:themeColor="text1"/>
              </w:rPr>
              <w:t>分</w:t>
            </w:r>
            <w:r w:rsidR="00D01144" w:rsidRPr="00510862">
              <w:rPr>
                <w:rFonts w:ascii="ＭＳ 明朝" w:hAnsi="ＭＳ 明朝" w:cs="ＭＳ 明朝" w:hint="eastAsia"/>
                <w:b w:val="0"/>
                <w:color w:val="000000" w:themeColor="text1"/>
              </w:rPr>
              <w:t>，</w:t>
            </w:r>
            <w:r w:rsidRPr="00510862">
              <w:rPr>
                <w:rFonts w:ascii="ＭＳ 明朝" w:hAnsi="ＭＳ 明朝" w:cs="ＭＳ 明朝" w:hint="eastAsia"/>
                <w:b w:val="0"/>
                <w:color w:val="000000" w:themeColor="text1"/>
              </w:rPr>
              <w:t>質疑</w:t>
            </w:r>
            <w:r w:rsidR="00A20A5F" w:rsidRPr="00510862">
              <w:rPr>
                <w:rFonts w:ascii="ＭＳ 明朝" w:hAnsi="ＭＳ 明朝" w:hint="eastAsia"/>
                <w:b w:val="0"/>
                <w:color w:val="000000" w:themeColor="text1"/>
              </w:rPr>
              <w:t>10</w:t>
            </w:r>
            <w:r w:rsidRPr="00510862">
              <w:rPr>
                <w:rFonts w:ascii="ＭＳ 明朝" w:hAnsi="ＭＳ 明朝" w:cs="ＭＳ 明朝" w:hint="eastAsia"/>
                <w:b w:val="0"/>
                <w:color w:val="000000" w:themeColor="text1"/>
              </w:rPr>
              <w:t>分</w:t>
            </w:r>
            <w:r w:rsidR="00D01144" w:rsidRPr="00510862">
              <w:rPr>
                <w:rFonts w:ascii="ＭＳ 明朝" w:hAnsi="ＭＳ 明朝" w:cs="ＭＳ 明朝" w:hint="eastAsia"/>
                <w:b w:val="0"/>
                <w:color w:val="000000" w:themeColor="text1"/>
              </w:rPr>
              <w:t>，</w:t>
            </w:r>
            <w:r w:rsidRPr="00510862">
              <w:rPr>
                <w:rFonts w:ascii="ＭＳ 明朝" w:hAnsi="ＭＳ 明朝" w:cs="ＭＳ 明朝" w:hint="eastAsia"/>
                <w:b w:val="0"/>
                <w:color w:val="000000" w:themeColor="text1"/>
              </w:rPr>
              <w:t>グループ協議</w:t>
            </w:r>
            <w:r w:rsidR="00FB2E0C" w:rsidRPr="00510862">
              <w:rPr>
                <w:rFonts w:ascii="ＭＳ 明朝" w:hAnsi="ＭＳ 明朝" w:hint="eastAsia"/>
                <w:b w:val="0"/>
                <w:color w:val="000000" w:themeColor="text1"/>
              </w:rPr>
              <w:t>50</w:t>
            </w:r>
            <w:r w:rsidRPr="00510862">
              <w:rPr>
                <w:rFonts w:ascii="ＭＳ 明朝" w:hAnsi="ＭＳ 明朝" w:cs="ＭＳ 明朝" w:hint="eastAsia"/>
                <w:b w:val="0"/>
                <w:color w:val="000000" w:themeColor="text1"/>
              </w:rPr>
              <w:t>分</w:t>
            </w:r>
            <w:r w:rsidR="00D01144" w:rsidRPr="00510862">
              <w:rPr>
                <w:rFonts w:ascii="ＭＳ 明朝" w:hAnsi="ＭＳ 明朝" w:cs="ＭＳ 明朝" w:hint="eastAsia"/>
                <w:b w:val="0"/>
                <w:color w:val="000000" w:themeColor="text1"/>
              </w:rPr>
              <w:t>，</w:t>
            </w:r>
            <w:r w:rsidRPr="00510862">
              <w:rPr>
                <w:rFonts w:ascii="ＭＳ 明朝" w:hAnsi="ＭＳ 明朝" w:cs="ＭＳ 明朝" w:hint="eastAsia"/>
                <w:b w:val="0"/>
                <w:color w:val="000000" w:themeColor="text1"/>
              </w:rPr>
              <w:t>まとめ</w:t>
            </w:r>
            <w:r w:rsidR="00FB2E0C" w:rsidRPr="00510862">
              <w:rPr>
                <w:rFonts w:ascii="ＭＳ 明朝" w:hAnsi="ＭＳ 明朝" w:cs="ＭＳ 明朝" w:hint="eastAsia"/>
                <w:b w:val="0"/>
                <w:color w:val="000000" w:themeColor="text1"/>
              </w:rPr>
              <w:t>20</w:t>
            </w:r>
            <w:r w:rsidRPr="00510862">
              <w:rPr>
                <w:rFonts w:ascii="ＭＳ 明朝" w:hAnsi="ＭＳ 明朝" w:cs="ＭＳ 明朝" w:hint="eastAsia"/>
                <w:b w:val="0"/>
                <w:color w:val="000000" w:themeColor="text1"/>
              </w:rPr>
              <w:t>分）</w:t>
            </w:r>
          </w:p>
        </w:tc>
      </w:tr>
    </w:tbl>
    <w:p w14:paraId="2908DF63" w14:textId="76F04070" w:rsidR="002A4495" w:rsidRPr="00510862" w:rsidRDefault="003F4086">
      <w:pPr>
        <w:pStyle w:val="af3"/>
        <w:jc w:val="left"/>
        <w:rPr>
          <w:rFonts w:ascii="ＭＳ 明朝" w:hAnsi="ＭＳ 明朝"/>
          <w:b w:val="0"/>
          <w:color w:val="000000" w:themeColor="text1"/>
          <w:sz w:val="21"/>
          <w:szCs w:val="21"/>
        </w:rPr>
      </w:pPr>
      <w:r w:rsidRPr="00510862">
        <w:rPr>
          <w:rFonts w:ascii="ＭＳ 明朝" w:hAnsi="ＭＳ 明朝"/>
          <w:b w:val="0"/>
          <w:color w:val="000000" w:themeColor="text1"/>
          <w:sz w:val="22"/>
          <w:szCs w:val="22"/>
        </w:rPr>
        <w:t xml:space="preserve">　　</w:t>
      </w:r>
      <w:r w:rsidRPr="00510862">
        <w:rPr>
          <w:rFonts w:ascii="ＭＳ 明朝" w:hAnsi="ＭＳ 明朝"/>
          <w:b w:val="0"/>
          <w:color w:val="000000" w:themeColor="text1"/>
          <w:sz w:val="21"/>
          <w:szCs w:val="21"/>
        </w:rPr>
        <w:t>※　各分科会</w:t>
      </w:r>
      <w:r w:rsidR="00304B22" w:rsidRPr="00510862">
        <w:rPr>
          <w:rFonts w:ascii="ＭＳ 明朝" w:hAnsi="ＭＳ 明朝" w:hint="eastAsia"/>
          <w:b w:val="0"/>
          <w:color w:val="000000" w:themeColor="text1"/>
          <w:sz w:val="21"/>
          <w:szCs w:val="21"/>
        </w:rPr>
        <w:t>を</w:t>
      </w:r>
      <w:r w:rsidR="00A21F22" w:rsidRPr="00510862">
        <w:rPr>
          <w:rFonts w:ascii="ＭＳ 明朝" w:hAnsi="ＭＳ 明朝" w:hint="eastAsia"/>
          <w:b w:val="0"/>
          <w:color w:val="000000" w:themeColor="text1"/>
          <w:sz w:val="21"/>
          <w:szCs w:val="21"/>
        </w:rPr>
        <w:t>30</w:t>
      </w:r>
      <w:r w:rsidR="00304B22" w:rsidRPr="00510862">
        <w:rPr>
          <w:rFonts w:ascii="ＭＳ 明朝" w:hAnsi="ＭＳ 明朝" w:hint="eastAsia"/>
          <w:b w:val="0"/>
          <w:color w:val="000000" w:themeColor="text1"/>
          <w:sz w:val="21"/>
          <w:szCs w:val="21"/>
        </w:rPr>
        <w:t>人程度に割り振り、</w:t>
      </w:r>
      <w:r w:rsidRPr="00510862">
        <w:rPr>
          <w:rFonts w:ascii="ＭＳ 明朝" w:hAnsi="ＭＳ 明朝"/>
          <w:b w:val="0"/>
          <w:color w:val="000000" w:themeColor="text1"/>
          <w:sz w:val="21"/>
          <w:szCs w:val="21"/>
        </w:rPr>
        <w:t>６～８</w:t>
      </w:r>
      <w:r w:rsidR="001E0371" w:rsidRPr="00510862">
        <w:rPr>
          <w:rFonts w:ascii="ＭＳ 明朝" w:hAnsi="ＭＳ 明朝"/>
          <w:b w:val="0"/>
          <w:color w:val="000000" w:themeColor="text1"/>
          <w:sz w:val="21"/>
          <w:szCs w:val="21"/>
        </w:rPr>
        <w:t>人の</w:t>
      </w:r>
      <w:r w:rsidR="001E0371" w:rsidRPr="00510862">
        <w:rPr>
          <w:rFonts w:ascii="ＭＳ 明朝" w:hAnsi="ＭＳ 明朝" w:hint="eastAsia"/>
          <w:b w:val="0"/>
          <w:color w:val="000000" w:themeColor="text1"/>
          <w:sz w:val="21"/>
          <w:szCs w:val="21"/>
        </w:rPr>
        <w:t>小</w:t>
      </w:r>
      <w:r w:rsidR="00032B87" w:rsidRPr="00510862">
        <w:rPr>
          <w:rFonts w:ascii="ＭＳ 明朝" w:hAnsi="ＭＳ 明朝"/>
          <w:b w:val="0"/>
          <w:color w:val="000000" w:themeColor="text1"/>
          <w:sz w:val="21"/>
          <w:szCs w:val="21"/>
        </w:rPr>
        <w:t>グループ</w:t>
      </w:r>
      <w:r w:rsidR="00304B22" w:rsidRPr="00510862">
        <w:rPr>
          <w:rFonts w:ascii="ＭＳ 明朝" w:hAnsi="ＭＳ 明朝" w:hint="eastAsia"/>
          <w:b w:val="0"/>
          <w:color w:val="000000" w:themeColor="text1"/>
          <w:sz w:val="21"/>
          <w:szCs w:val="21"/>
        </w:rPr>
        <w:t>を</w:t>
      </w:r>
      <w:r w:rsidR="00032B87" w:rsidRPr="00510862">
        <w:rPr>
          <w:rFonts w:ascii="ＭＳ 明朝" w:hAnsi="ＭＳ 明朝"/>
          <w:b w:val="0"/>
          <w:color w:val="000000" w:themeColor="text1"/>
          <w:sz w:val="21"/>
          <w:szCs w:val="21"/>
        </w:rPr>
        <w:t>構成</w:t>
      </w:r>
      <w:r w:rsidR="00032B87" w:rsidRPr="00510862">
        <w:rPr>
          <w:rFonts w:ascii="ＭＳ 明朝" w:hAnsi="ＭＳ 明朝" w:hint="eastAsia"/>
          <w:b w:val="0"/>
          <w:color w:val="000000" w:themeColor="text1"/>
          <w:sz w:val="21"/>
          <w:szCs w:val="21"/>
        </w:rPr>
        <w:t>するようにしま</w:t>
      </w:r>
      <w:r w:rsidR="00304B22" w:rsidRPr="00510862">
        <w:rPr>
          <w:rFonts w:ascii="ＭＳ 明朝" w:hAnsi="ＭＳ 明朝" w:hint="eastAsia"/>
          <w:b w:val="0"/>
          <w:color w:val="000000" w:themeColor="text1"/>
          <w:sz w:val="21"/>
          <w:szCs w:val="21"/>
        </w:rPr>
        <w:t>す</w:t>
      </w:r>
      <w:r w:rsidRPr="00510862">
        <w:rPr>
          <w:rFonts w:ascii="ＭＳ 明朝" w:hAnsi="ＭＳ 明朝"/>
          <w:b w:val="0"/>
          <w:color w:val="000000" w:themeColor="text1"/>
          <w:sz w:val="21"/>
          <w:szCs w:val="21"/>
        </w:rPr>
        <w:t>。</w:t>
      </w:r>
    </w:p>
    <w:p w14:paraId="43E4F273" w14:textId="03790BF5" w:rsidR="005134C0" w:rsidRPr="00510862" w:rsidRDefault="003F4086">
      <w:pPr>
        <w:pStyle w:val="af3"/>
        <w:ind w:firstLine="918"/>
        <w:jc w:val="left"/>
        <w:rPr>
          <w:rFonts w:ascii="ＭＳ 明朝" w:hAnsi="ＭＳ 明朝"/>
          <w:b w:val="0"/>
          <w:color w:val="000000" w:themeColor="text1"/>
          <w:sz w:val="21"/>
          <w:szCs w:val="21"/>
        </w:rPr>
      </w:pPr>
      <w:r w:rsidRPr="00510862">
        <w:rPr>
          <w:rFonts w:ascii="ＭＳ 明朝" w:hAnsi="ＭＳ 明朝"/>
          <w:b w:val="0"/>
          <w:color w:val="000000" w:themeColor="text1"/>
          <w:sz w:val="21"/>
          <w:szCs w:val="21"/>
        </w:rPr>
        <w:t>グループ協議のあと</w:t>
      </w:r>
      <w:r w:rsidR="00F6412A" w:rsidRPr="00510862">
        <w:rPr>
          <w:rFonts w:ascii="ＭＳ 明朝" w:hAnsi="ＭＳ 明朝" w:hint="eastAsia"/>
          <w:b w:val="0"/>
          <w:color w:val="000000" w:themeColor="text1"/>
          <w:sz w:val="21"/>
          <w:szCs w:val="21"/>
        </w:rPr>
        <w:t>、</w:t>
      </w:r>
      <w:r w:rsidR="00D55C70" w:rsidRPr="00510862">
        <w:rPr>
          <w:rFonts w:ascii="ＭＳ 明朝" w:hAnsi="ＭＳ 明朝"/>
          <w:b w:val="0"/>
          <w:color w:val="000000" w:themeColor="text1"/>
          <w:sz w:val="21"/>
          <w:szCs w:val="21"/>
        </w:rPr>
        <w:t>協議内容</w:t>
      </w:r>
      <w:r w:rsidR="00D55C70" w:rsidRPr="00510862">
        <w:rPr>
          <w:rFonts w:ascii="ＭＳ 明朝" w:hAnsi="ＭＳ 明朝" w:hint="eastAsia"/>
          <w:b w:val="0"/>
          <w:color w:val="000000" w:themeColor="text1"/>
          <w:sz w:val="21"/>
          <w:szCs w:val="21"/>
        </w:rPr>
        <w:t>を共有するた</w:t>
      </w:r>
      <w:r w:rsidR="00304B22" w:rsidRPr="00510862">
        <w:rPr>
          <w:rFonts w:ascii="ＭＳ 明朝" w:hAnsi="ＭＳ 明朝" w:hint="eastAsia"/>
          <w:b w:val="0"/>
          <w:color w:val="000000" w:themeColor="text1"/>
          <w:sz w:val="21"/>
          <w:szCs w:val="21"/>
        </w:rPr>
        <w:t>め</w:t>
      </w:r>
      <w:r w:rsidR="00D55C70" w:rsidRPr="00510862">
        <w:rPr>
          <w:rFonts w:ascii="ＭＳ 明朝" w:hAnsi="ＭＳ 明朝" w:hint="eastAsia"/>
          <w:b w:val="0"/>
          <w:color w:val="000000" w:themeColor="text1"/>
          <w:sz w:val="21"/>
          <w:szCs w:val="21"/>
        </w:rPr>
        <w:t>各グループから</w:t>
      </w:r>
      <w:r w:rsidR="000167B8" w:rsidRPr="00510862">
        <w:rPr>
          <w:rFonts w:ascii="ＭＳ 明朝" w:hAnsi="ＭＳ 明朝" w:hint="eastAsia"/>
          <w:b w:val="0"/>
          <w:color w:val="000000" w:themeColor="text1"/>
          <w:sz w:val="21"/>
          <w:szCs w:val="21"/>
        </w:rPr>
        <w:t>協議内容を</w:t>
      </w:r>
      <w:r w:rsidR="00D55C70" w:rsidRPr="00510862">
        <w:rPr>
          <w:rFonts w:ascii="ＭＳ 明朝" w:hAnsi="ＭＳ 明朝" w:hint="eastAsia"/>
          <w:b w:val="0"/>
          <w:color w:val="000000" w:themeColor="text1"/>
          <w:sz w:val="21"/>
          <w:szCs w:val="21"/>
        </w:rPr>
        <w:t>報告し</w:t>
      </w:r>
      <w:r w:rsidR="00F6412A" w:rsidRPr="00510862">
        <w:rPr>
          <w:rFonts w:ascii="ＭＳ 明朝" w:hAnsi="ＭＳ 明朝" w:hint="eastAsia"/>
          <w:b w:val="0"/>
          <w:color w:val="000000" w:themeColor="text1"/>
          <w:sz w:val="21"/>
          <w:szCs w:val="21"/>
        </w:rPr>
        <w:t>、</w:t>
      </w:r>
    </w:p>
    <w:p w14:paraId="546E9907" w14:textId="3405CE41" w:rsidR="002A4495" w:rsidRPr="00510862" w:rsidRDefault="00D55C70">
      <w:pPr>
        <w:pStyle w:val="af3"/>
        <w:ind w:firstLine="918"/>
        <w:jc w:val="left"/>
        <w:rPr>
          <w:rFonts w:ascii="ＭＳ 明朝" w:hAnsi="ＭＳ 明朝"/>
          <w:color w:val="000000" w:themeColor="text1"/>
          <w:sz w:val="21"/>
          <w:szCs w:val="21"/>
        </w:rPr>
      </w:pPr>
      <w:r w:rsidRPr="00510862">
        <w:rPr>
          <w:rFonts w:ascii="ＭＳ 明朝" w:hAnsi="ＭＳ 明朝"/>
          <w:b w:val="0"/>
          <w:color w:val="000000" w:themeColor="text1"/>
          <w:sz w:val="21"/>
          <w:szCs w:val="21"/>
        </w:rPr>
        <w:t>まとめ</w:t>
      </w:r>
      <w:r w:rsidRPr="00510862">
        <w:rPr>
          <w:rFonts w:ascii="ＭＳ 明朝" w:hAnsi="ＭＳ 明朝" w:hint="eastAsia"/>
          <w:b w:val="0"/>
          <w:color w:val="000000" w:themeColor="text1"/>
          <w:sz w:val="21"/>
          <w:szCs w:val="21"/>
        </w:rPr>
        <w:t>とします。</w:t>
      </w:r>
      <w:r w:rsidR="003F4086" w:rsidRPr="00510862">
        <w:rPr>
          <w:rFonts w:ascii="ＭＳ 明朝" w:hAnsi="ＭＳ 明朝"/>
          <w:color w:val="000000" w:themeColor="text1"/>
          <w:sz w:val="21"/>
          <w:szCs w:val="21"/>
        </w:rPr>
        <w:t xml:space="preserve">　</w:t>
      </w:r>
    </w:p>
    <w:p w14:paraId="48C9051E" w14:textId="5B2907F3" w:rsidR="001B7304" w:rsidRPr="00510862" w:rsidRDefault="00BB65A8" w:rsidP="00E71090">
      <w:pPr>
        <w:pStyle w:val="af3"/>
        <w:numPr>
          <w:ilvl w:val="0"/>
          <w:numId w:val="1"/>
        </w:numPr>
        <w:jc w:val="left"/>
        <w:rPr>
          <w:rFonts w:ascii="ＭＳ 明朝" w:hAnsi="ＭＳ 明朝"/>
          <w:b w:val="0"/>
          <w:color w:val="000000" w:themeColor="text1"/>
          <w:sz w:val="21"/>
          <w:szCs w:val="21"/>
        </w:rPr>
      </w:pPr>
      <w:r w:rsidRPr="00510862">
        <w:rPr>
          <w:rFonts w:ascii="ＭＳ 明朝" w:hAnsi="ＭＳ 明朝" w:hint="eastAsia"/>
          <w:b w:val="0"/>
          <w:color w:val="000000" w:themeColor="text1"/>
          <w:sz w:val="21"/>
          <w:szCs w:val="21"/>
        </w:rPr>
        <w:t>発表地区におかれましては、発表者</w:t>
      </w:r>
      <w:r w:rsidR="001C5F53" w:rsidRPr="00510862">
        <w:rPr>
          <w:rFonts w:ascii="ＭＳ 明朝" w:hAnsi="ＭＳ 明朝" w:hint="eastAsia"/>
          <w:b w:val="0"/>
          <w:color w:val="000000" w:themeColor="text1"/>
          <w:sz w:val="21"/>
          <w:szCs w:val="21"/>
        </w:rPr>
        <w:t>２名程度</w:t>
      </w:r>
      <w:r w:rsidRPr="00510862">
        <w:rPr>
          <w:rFonts w:ascii="ＭＳ 明朝" w:hAnsi="ＭＳ 明朝" w:hint="eastAsia"/>
          <w:b w:val="0"/>
          <w:color w:val="000000" w:themeColor="text1"/>
          <w:sz w:val="21"/>
          <w:szCs w:val="21"/>
        </w:rPr>
        <w:t>並びに記録者を各</w:t>
      </w:r>
      <w:r w:rsidR="00F6412A" w:rsidRPr="00510862">
        <w:rPr>
          <w:rFonts w:ascii="ＭＳ 明朝" w:hAnsi="ＭＳ 明朝" w:hint="eastAsia"/>
          <w:b w:val="0"/>
          <w:color w:val="000000" w:themeColor="text1"/>
          <w:sz w:val="21"/>
          <w:szCs w:val="21"/>
        </w:rPr>
        <w:t>１</w:t>
      </w:r>
      <w:r w:rsidRPr="00510862">
        <w:rPr>
          <w:rFonts w:ascii="ＭＳ 明朝" w:hAnsi="ＭＳ 明朝" w:hint="eastAsia"/>
          <w:b w:val="0"/>
          <w:color w:val="000000" w:themeColor="text1"/>
          <w:sz w:val="21"/>
          <w:szCs w:val="21"/>
        </w:rPr>
        <w:t>名決めておいてください。</w:t>
      </w:r>
      <w:r w:rsidR="009B39F4" w:rsidRPr="00510862">
        <w:rPr>
          <w:rFonts w:ascii="ＭＳ 明朝" w:hAnsi="ＭＳ 明朝" w:hint="eastAsia"/>
          <w:b w:val="0"/>
          <w:color w:val="000000" w:themeColor="text1"/>
          <w:sz w:val="21"/>
          <w:szCs w:val="21"/>
        </w:rPr>
        <w:t>改めて</w:t>
      </w:r>
      <w:r w:rsidR="00C75AB3" w:rsidRPr="00510862">
        <w:rPr>
          <w:rFonts w:ascii="ＭＳ 明朝" w:hAnsi="ＭＳ 明朝" w:hint="eastAsia"/>
          <w:b w:val="0"/>
          <w:color w:val="000000" w:themeColor="text1"/>
          <w:sz w:val="21"/>
          <w:szCs w:val="21"/>
        </w:rPr>
        <w:t>発表者等の</w:t>
      </w:r>
      <w:r w:rsidR="00BD0BC6" w:rsidRPr="00510862">
        <w:rPr>
          <w:rFonts w:ascii="ＭＳ 明朝" w:hAnsi="ＭＳ 明朝" w:hint="eastAsia"/>
          <w:b w:val="0"/>
          <w:color w:val="000000" w:themeColor="text1"/>
          <w:sz w:val="21"/>
          <w:szCs w:val="21"/>
        </w:rPr>
        <w:t>お名前の</w:t>
      </w:r>
      <w:r w:rsidR="00C75AB3" w:rsidRPr="00510862">
        <w:rPr>
          <w:rFonts w:ascii="ＭＳ 明朝" w:hAnsi="ＭＳ 明朝" w:hint="eastAsia"/>
          <w:b w:val="0"/>
          <w:color w:val="000000" w:themeColor="text1"/>
          <w:sz w:val="21"/>
          <w:szCs w:val="21"/>
        </w:rPr>
        <w:t>報告</w:t>
      </w:r>
      <w:r w:rsidR="00BD0BC6" w:rsidRPr="00510862">
        <w:rPr>
          <w:rFonts w:ascii="ＭＳ 明朝" w:hAnsi="ＭＳ 明朝" w:hint="eastAsia"/>
          <w:b w:val="0"/>
          <w:color w:val="000000" w:themeColor="text1"/>
          <w:sz w:val="21"/>
          <w:szCs w:val="21"/>
        </w:rPr>
        <w:t>依頼を</w:t>
      </w:r>
      <w:r w:rsidR="009B39F4" w:rsidRPr="00510862">
        <w:rPr>
          <w:rFonts w:ascii="ＭＳ 明朝" w:hAnsi="ＭＳ 明朝" w:hint="eastAsia"/>
          <w:b w:val="0"/>
          <w:color w:val="000000" w:themeColor="text1"/>
          <w:sz w:val="21"/>
          <w:szCs w:val="21"/>
        </w:rPr>
        <w:t>いたします。</w:t>
      </w:r>
      <w:r w:rsidRPr="00510862">
        <w:rPr>
          <w:rFonts w:ascii="ＭＳ 明朝" w:hAnsi="ＭＳ 明朝" w:hint="eastAsia"/>
          <w:b w:val="0"/>
          <w:color w:val="000000" w:themeColor="text1"/>
          <w:sz w:val="21"/>
          <w:szCs w:val="21"/>
        </w:rPr>
        <w:t>司会進行は調査研究部が行います。</w:t>
      </w:r>
    </w:p>
    <w:p w14:paraId="4758226C" w14:textId="0979EF3C" w:rsidR="00BB65A8" w:rsidRPr="00510862" w:rsidRDefault="00A21F22" w:rsidP="001C5F53">
      <w:pPr>
        <w:pStyle w:val="af3"/>
        <w:ind w:left="435"/>
        <w:jc w:val="left"/>
        <w:rPr>
          <w:rFonts w:ascii="ＭＳ 明朝" w:hAnsi="ＭＳ 明朝"/>
          <w:b w:val="0"/>
          <w:bCs/>
          <w:color w:val="000000" w:themeColor="text1"/>
          <w:sz w:val="21"/>
          <w:szCs w:val="21"/>
        </w:rPr>
      </w:pPr>
      <w:r w:rsidRPr="00510862">
        <w:rPr>
          <w:rFonts w:ascii="ＭＳ 明朝" w:hAnsi="ＭＳ 明朝" w:hint="eastAsia"/>
          <w:b w:val="0"/>
          <w:bCs/>
          <w:color w:val="000000" w:themeColor="text1"/>
          <w:sz w:val="21"/>
          <w:szCs w:val="21"/>
        </w:rPr>
        <w:t>※</w:t>
      </w:r>
      <w:r w:rsidRPr="00510862">
        <w:rPr>
          <w:rFonts w:ascii="ＭＳ 明朝" w:hAnsi="ＭＳ 明朝" w:hint="eastAsia"/>
          <w:b w:val="0"/>
          <w:bCs/>
          <w:color w:val="000000" w:themeColor="text1"/>
          <w:sz w:val="21"/>
          <w:szCs w:val="21"/>
        </w:rPr>
        <w:tab/>
        <w:t>全体会については、各分科会会場にてライブ配信にて行います。</w:t>
      </w:r>
    </w:p>
    <w:p w14:paraId="01B190F0" w14:textId="77777777" w:rsidR="00A21F22" w:rsidRPr="00510862" w:rsidRDefault="00A21F22" w:rsidP="001C5F53">
      <w:pPr>
        <w:pStyle w:val="af3"/>
        <w:ind w:left="435"/>
        <w:jc w:val="left"/>
        <w:rPr>
          <w:rFonts w:ascii="ＭＳ 明朝" w:hAnsi="ＭＳ 明朝"/>
          <w:b w:val="0"/>
          <w:bCs/>
          <w:color w:val="000000" w:themeColor="text1"/>
          <w:sz w:val="21"/>
          <w:szCs w:val="21"/>
        </w:rPr>
      </w:pPr>
    </w:p>
    <w:p w14:paraId="6FE853CC" w14:textId="12377F3D" w:rsidR="006F5168" w:rsidRPr="00510862" w:rsidRDefault="001B7304" w:rsidP="001B7304">
      <w:pPr>
        <w:pStyle w:val="af9"/>
        <w:spacing w:line="334" w:lineRule="exact"/>
        <w:rPr>
          <w:rFonts w:ascii="ＭＳ 明朝" w:hAnsi="ＭＳ 明朝"/>
          <w:color w:val="000000" w:themeColor="text1"/>
          <w:spacing w:val="0"/>
        </w:rPr>
      </w:pPr>
      <w:r w:rsidRPr="00510862">
        <w:rPr>
          <w:rFonts w:ascii="ＭＳ 明朝" w:hAnsi="ＭＳ 明朝" w:hint="eastAsia"/>
          <w:color w:val="000000" w:themeColor="text1"/>
        </w:rPr>
        <w:t>６</w:t>
      </w:r>
      <w:r w:rsidR="00184278" w:rsidRPr="00510862">
        <w:rPr>
          <w:rFonts w:ascii="ＭＳ 明朝" w:hAnsi="ＭＳ 明朝" w:hint="eastAsia"/>
          <w:color w:val="000000" w:themeColor="text1"/>
        </w:rPr>
        <w:t xml:space="preserve">　分科会提言内容、分散会の視点、</w:t>
      </w:r>
      <w:r w:rsidR="006F5168" w:rsidRPr="00510862">
        <w:rPr>
          <w:rFonts w:ascii="ＭＳ 明朝" w:hAnsi="ＭＳ 明朝" w:hint="eastAsia"/>
          <w:color w:val="000000" w:themeColor="text1"/>
        </w:rPr>
        <w:t>提案地区等</w:t>
      </w:r>
    </w:p>
    <w:p w14:paraId="3EE3B15F" w14:textId="14084505" w:rsidR="006F5168" w:rsidRPr="00510862" w:rsidRDefault="006F5168" w:rsidP="006F5168">
      <w:pPr>
        <w:ind w:firstLineChars="300" w:firstLine="630"/>
        <w:jc w:val="left"/>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第Ⅰ群「学校経営」（経営・ビジョン</w:t>
      </w:r>
      <w:r w:rsidR="00184278" w:rsidRPr="00510862">
        <w:rPr>
          <w:rFonts w:ascii="ＭＳ 明朝" w:hAnsi="ＭＳ 明朝" w:hint="eastAsia"/>
          <w:color w:val="000000" w:themeColor="text1"/>
        </w:rPr>
        <w:t>、</w:t>
      </w:r>
      <w:r w:rsidRPr="00510862">
        <w:rPr>
          <w:rFonts w:ascii="ＭＳ 明朝" w:hAnsi="ＭＳ 明朝" w:cs="ＭＳ Ｐゴシック" w:hint="eastAsia"/>
          <w:bCs/>
          <w:color w:val="000000" w:themeColor="text1"/>
        </w:rPr>
        <w:t>組織・運営</w:t>
      </w:r>
      <w:r w:rsidR="00184278" w:rsidRPr="00510862">
        <w:rPr>
          <w:rFonts w:ascii="ＭＳ 明朝" w:hAnsi="ＭＳ 明朝" w:hint="eastAsia"/>
          <w:color w:val="000000" w:themeColor="text1"/>
        </w:rPr>
        <w:t>、</w:t>
      </w:r>
      <w:r w:rsidRPr="00510862">
        <w:rPr>
          <w:rFonts w:ascii="ＭＳ 明朝" w:hAnsi="ＭＳ 明朝" w:cs="ＭＳ Ｐゴシック" w:hint="eastAsia"/>
          <w:bCs/>
          <w:color w:val="000000" w:themeColor="text1"/>
        </w:rPr>
        <w:t>評価・改善）</w:t>
      </w:r>
    </w:p>
    <w:tbl>
      <w:tblPr>
        <w:tblStyle w:val="ae"/>
        <w:tblW w:w="9213" w:type="dxa"/>
        <w:tblInd w:w="421" w:type="dxa"/>
        <w:tblLook w:val="04A0" w:firstRow="1" w:lastRow="0" w:firstColumn="1" w:lastColumn="0" w:noHBand="0" w:noVBand="1"/>
      </w:tblPr>
      <w:tblGrid>
        <w:gridCol w:w="1417"/>
        <w:gridCol w:w="992"/>
        <w:gridCol w:w="6804"/>
      </w:tblGrid>
      <w:tr w:rsidR="00A21F22" w:rsidRPr="00510862" w14:paraId="2E80EC2D" w14:textId="77777777" w:rsidTr="00C139C8">
        <w:tc>
          <w:tcPr>
            <w:tcW w:w="1417" w:type="dxa"/>
          </w:tcPr>
          <w:p w14:paraId="40185185" w14:textId="77777777" w:rsidR="006F5168" w:rsidRPr="00510862" w:rsidRDefault="006F5168" w:rsidP="00F6412A">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分科会</w:t>
            </w:r>
          </w:p>
        </w:tc>
        <w:tc>
          <w:tcPr>
            <w:tcW w:w="992" w:type="dxa"/>
          </w:tcPr>
          <w:p w14:paraId="7FFC2425"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地区</w:t>
            </w:r>
          </w:p>
        </w:tc>
        <w:tc>
          <w:tcPr>
            <w:tcW w:w="6804" w:type="dxa"/>
          </w:tcPr>
          <w:p w14:paraId="07038E90"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提言</w:t>
            </w:r>
          </w:p>
        </w:tc>
      </w:tr>
      <w:tr w:rsidR="00A21F22" w:rsidRPr="00510862" w14:paraId="6387CF0C" w14:textId="77777777" w:rsidTr="00C139C8">
        <w:trPr>
          <w:trHeight w:val="617"/>
        </w:trPr>
        <w:tc>
          <w:tcPr>
            <w:tcW w:w="1417" w:type="dxa"/>
            <w:vAlign w:val="center"/>
          </w:tcPr>
          <w:p w14:paraId="22F1473A"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１</w:t>
            </w:r>
          </w:p>
          <w:p w14:paraId="1D463D7C" w14:textId="77777777" w:rsidR="006F5168" w:rsidRPr="00C139C8" w:rsidRDefault="006F5168" w:rsidP="005946E4">
            <w:pPr>
              <w:jc w:val="center"/>
              <w:rPr>
                <w:rFonts w:ascii="ＭＳ 明朝" w:hAnsi="ＭＳ 明朝" w:cs="ＭＳ Ｐゴシック"/>
                <w:bCs/>
                <w:color w:val="000000" w:themeColor="text1"/>
                <w:sz w:val="16"/>
                <w:szCs w:val="16"/>
              </w:rPr>
            </w:pPr>
            <w:r w:rsidRPr="00C139C8">
              <w:rPr>
                <w:rFonts w:ascii="ＭＳ 明朝" w:hAnsi="ＭＳ 明朝" w:cs="ＭＳ Ｐゴシック"/>
                <w:bCs/>
                <w:color w:val="000000" w:themeColor="text1"/>
                <w:sz w:val="16"/>
                <w:szCs w:val="16"/>
              </w:rPr>
              <w:t>経営・ビジョン</w:t>
            </w:r>
          </w:p>
        </w:tc>
        <w:tc>
          <w:tcPr>
            <w:tcW w:w="992" w:type="dxa"/>
            <w:vAlign w:val="center"/>
          </w:tcPr>
          <w:p w14:paraId="2AB1877A" w14:textId="49801B77" w:rsidR="006F5168" w:rsidRPr="00510862" w:rsidRDefault="00A02451" w:rsidP="005946E4">
            <w:pPr>
              <w:jc w:val="center"/>
              <w:rPr>
                <w:rFonts w:ascii="ＭＳ 明朝" w:hAnsi="ＭＳ 明朝" w:cs="ＭＳ Ｐゴシック"/>
                <w:bCs/>
                <w:color w:val="000000" w:themeColor="text1"/>
                <w:sz w:val="18"/>
                <w:szCs w:val="18"/>
              </w:rPr>
            </w:pPr>
            <w:r w:rsidRPr="00510862">
              <w:rPr>
                <w:rFonts w:ascii="ＭＳ 明朝" w:hAnsi="ＭＳ 明朝" w:cs="ＭＳ Ｐゴシック" w:hint="eastAsia"/>
                <w:bCs/>
                <w:color w:val="000000" w:themeColor="text1"/>
                <w:sz w:val="18"/>
                <w:szCs w:val="18"/>
              </w:rPr>
              <w:t>武蔵野市</w:t>
            </w:r>
          </w:p>
        </w:tc>
        <w:tc>
          <w:tcPr>
            <w:tcW w:w="6804" w:type="dxa"/>
          </w:tcPr>
          <w:p w14:paraId="77A72D75" w14:textId="77777777" w:rsidR="006F5168" w:rsidRPr="00510862" w:rsidRDefault="006F5168" w:rsidP="005946E4">
            <w:pPr>
              <w:jc w:val="left"/>
              <w:rPr>
                <w:rFonts w:ascii="ＭＳ 明朝" w:hAnsi="ＭＳ 明朝" w:cs="ＭＳ Ｐゴシック"/>
                <w:color w:val="000000" w:themeColor="text1"/>
              </w:rPr>
            </w:pPr>
            <w:r w:rsidRPr="00510862">
              <w:rPr>
                <w:rFonts w:ascii="ＭＳ 明朝" w:hAnsi="ＭＳ 明朝" w:cs="ＭＳ Ｐゴシック" w:hint="eastAsia"/>
                <w:color w:val="000000" w:themeColor="text1"/>
              </w:rPr>
              <w:t>これからの社会を担う人材の育成についての方向性を見据えた明確なビジョンの策定と学校経営方針の具体的な推進に関する提言</w:t>
            </w:r>
          </w:p>
        </w:tc>
      </w:tr>
      <w:tr w:rsidR="00A21F22" w:rsidRPr="00510862" w14:paraId="28492442" w14:textId="77777777" w:rsidTr="00C139C8">
        <w:trPr>
          <w:trHeight w:val="607"/>
        </w:trPr>
        <w:tc>
          <w:tcPr>
            <w:tcW w:w="1417" w:type="dxa"/>
            <w:vAlign w:val="center"/>
          </w:tcPr>
          <w:p w14:paraId="6C1EEEC6"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２</w:t>
            </w:r>
          </w:p>
          <w:p w14:paraId="79BB25F3"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hint="eastAsia"/>
                <w:bCs/>
                <w:color w:val="000000" w:themeColor="text1"/>
                <w:sz w:val="16"/>
                <w:szCs w:val="16"/>
              </w:rPr>
              <w:t>組織・運営</w:t>
            </w:r>
          </w:p>
        </w:tc>
        <w:tc>
          <w:tcPr>
            <w:tcW w:w="992" w:type="dxa"/>
            <w:vAlign w:val="center"/>
          </w:tcPr>
          <w:p w14:paraId="1BABDD95" w14:textId="110E7A7A" w:rsidR="006F5168" w:rsidRPr="00510862" w:rsidRDefault="00A02451" w:rsidP="005946E4">
            <w:pPr>
              <w:ind w:left="9"/>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文京区</w:t>
            </w:r>
          </w:p>
        </w:tc>
        <w:tc>
          <w:tcPr>
            <w:tcW w:w="6804" w:type="dxa"/>
          </w:tcPr>
          <w:p w14:paraId="2B604BD0" w14:textId="77777777" w:rsidR="006F5168" w:rsidRPr="00510862" w:rsidRDefault="006F5168" w:rsidP="005946E4">
            <w:pPr>
              <w:jc w:val="left"/>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学校経営方針の実現に向けた効果的な組織運営の在り方に関する提言</w:t>
            </w:r>
          </w:p>
        </w:tc>
      </w:tr>
      <w:tr w:rsidR="00510862" w:rsidRPr="00510862" w14:paraId="490FCD7F" w14:textId="77777777" w:rsidTr="00C139C8">
        <w:trPr>
          <w:trHeight w:val="545"/>
        </w:trPr>
        <w:tc>
          <w:tcPr>
            <w:tcW w:w="1417" w:type="dxa"/>
            <w:vAlign w:val="center"/>
          </w:tcPr>
          <w:p w14:paraId="1900CC93"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３</w:t>
            </w:r>
          </w:p>
          <w:p w14:paraId="4EB4D9A6"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評価・改善</w:t>
            </w:r>
          </w:p>
        </w:tc>
        <w:tc>
          <w:tcPr>
            <w:tcW w:w="992" w:type="dxa"/>
            <w:vAlign w:val="center"/>
          </w:tcPr>
          <w:p w14:paraId="0B0EA2A1" w14:textId="1945ACCA" w:rsidR="006F5168" w:rsidRPr="00510862" w:rsidRDefault="00A02451" w:rsidP="005946E4">
            <w:pPr>
              <w:ind w:left="9"/>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羽村市</w:t>
            </w:r>
          </w:p>
        </w:tc>
        <w:tc>
          <w:tcPr>
            <w:tcW w:w="6804" w:type="dxa"/>
          </w:tcPr>
          <w:p w14:paraId="4B81AE7D" w14:textId="103BCACE" w:rsidR="006F5168" w:rsidRPr="00510862" w:rsidRDefault="006F5168" w:rsidP="005946E4">
            <w:pPr>
              <w:jc w:val="left"/>
              <w:rPr>
                <w:rFonts w:ascii="ＭＳ 明朝" w:hAnsi="ＭＳ 明朝" w:cs="ＭＳ Ｐゴシック"/>
                <w:bCs/>
                <w:color w:val="000000" w:themeColor="text1"/>
              </w:rPr>
            </w:pPr>
            <w:r w:rsidRPr="00510862">
              <w:rPr>
                <w:rFonts w:ascii="ＭＳ 明朝" w:hAnsi="ＭＳ 明朝" w:cs="ＭＳ Ｐゴシック" w:hint="eastAsia"/>
                <w:color w:val="000000" w:themeColor="text1"/>
              </w:rPr>
              <w:t>学校経営方針に基づき、様々な評価資料を関連付け</w:t>
            </w:r>
            <w:r w:rsidR="00F6412A" w:rsidRPr="00510862">
              <w:rPr>
                <w:rFonts w:ascii="ＭＳ 明朝" w:hAnsi="ＭＳ 明朝" w:hint="eastAsia"/>
                <w:color w:val="000000" w:themeColor="text1"/>
              </w:rPr>
              <w:t>、</w:t>
            </w:r>
            <w:r w:rsidRPr="00510862">
              <w:rPr>
                <w:rFonts w:ascii="ＭＳ 明朝" w:hAnsi="ＭＳ 明朝" w:hint="eastAsia"/>
                <w:color w:val="000000" w:themeColor="text1"/>
              </w:rPr>
              <w:t>確実</w:t>
            </w:r>
            <w:r w:rsidRPr="00510862">
              <w:rPr>
                <w:rFonts w:ascii="ＭＳ 明朝" w:hAnsi="ＭＳ 明朝" w:cs="ＭＳ Ｐゴシック" w:hint="eastAsia"/>
                <w:color w:val="000000" w:themeColor="text1"/>
              </w:rPr>
              <w:t>に改善に役立てる評価に関する提言</w:t>
            </w:r>
          </w:p>
        </w:tc>
      </w:tr>
    </w:tbl>
    <w:p w14:paraId="7E4B640A" w14:textId="086072DE" w:rsidR="006F5168" w:rsidRPr="00510862" w:rsidRDefault="006F5168" w:rsidP="006F5168">
      <w:pPr>
        <w:jc w:val="left"/>
        <w:rPr>
          <w:rFonts w:ascii="ＭＳ 明朝" w:hAnsi="ＭＳ 明朝" w:cs="ＭＳ Ｐゴシック"/>
          <w:bCs/>
          <w:color w:val="000000" w:themeColor="text1"/>
          <w:shd w:val="pct15" w:color="auto" w:fill="FFFFFF"/>
        </w:rPr>
      </w:pPr>
    </w:p>
    <w:p w14:paraId="77235B87" w14:textId="77777777" w:rsidR="00817BA7" w:rsidRDefault="00817BA7" w:rsidP="006F5168">
      <w:pPr>
        <w:jc w:val="left"/>
        <w:rPr>
          <w:rFonts w:ascii="ＭＳ 明朝" w:hAnsi="ＭＳ 明朝" w:cs="ＭＳ Ｐゴシック"/>
          <w:bCs/>
          <w:color w:val="000000" w:themeColor="text1"/>
          <w:shd w:val="pct15" w:color="auto" w:fill="FFFFFF"/>
        </w:rPr>
      </w:pPr>
    </w:p>
    <w:p w14:paraId="2D49CAD8" w14:textId="77777777" w:rsidR="006F5168" w:rsidRPr="00510862" w:rsidRDefault="006F5168" w:rsidP="006F5168">
      <w:pPr>
        <w:ind w:firstLineChars="300" w:firstLine="630"/>
        <w:jc w:val="left"/>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lastRenderedPageBreak/>
        <w:t>第Ⅱ群「教育課程」（社会に開かれた教育課程）</w:t>
      </w:r>
    </w:p>
    <w:tbl>
      <w:tblPr>
        <w:tblStyle w:val="ae"/>
        <w:tblW w:w="9213" w:type="dxa"/>
        <w:tblInd w:w="421" w:type="dxa"/>
        <w:tblLook w:val="04A0" w:firstRow="1" w:lastRow="0" w:firstColumn="1" w:lastColumn="0" w:noHBand="0" w:noVBand="1"/>
      </w:tblPr>
      <w:tblGrid>
        <w:gridCol w:w="1417"/>
        <w:gridCol w:w="992"/>
        <w:gridCol w:w="6804"/>
      </w:tblGrid>
      <w:tr w:rsidR="00A21F22" w:rsidRPr="00510862" w14:paraId="2B7CCD56" w14:textId="77777777" w:rsidTr="00C139C8">
        <w:tc>
          <w:tcPr>
            <w:tcW w:w="1417" w:type="dxa"/>
          </w:tcPr>
          <w:p w14:paraId="02F79A03" w14:textId="77777777" w:rsidR="006F5168" w:rsidRPr="00510862" w:rsidRDefault="006F5168" w:rsidP="00F6412A">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分科会</w:t>
            </w:r>
          </w:p>
        </w:tc>
        <w:tc>
          <w:tcPr>
            <w:tcW w:w="992" w:type="dxa"/>
          </w:tcPr>
          <w:p w14:paraId="6FDC1AE3"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地区</w:t>
            </w:r>
          </w:p>
        </w:tc>
        <w:tc>
          <w:tcPr>
            <w:tcW w:w="6804" w:type="dxa"/>
          </w:tcPr>
          <w:p w14:paraId="6A006057"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提言</w:t>
            </w:r>
          </w:p>
        </w:tc>
      </w:tr>
      <w:tr w:rsidR="00A21F22" w:rsidRPr="00510862" w14:paraId="4BE466F4" w14:textId="77777777" w:rsidTr="00C139C8">
        <w:trPr>
          <w:trHeight w:val="525"/>
        </w:trPr>
        <w:tc>
          <w:tcPr>
            <w:tcW w:w="1417" w:type="dxa"/>
            <w:tcBorders>
              <w:right w:val="single" w:sz="4" w:space="0" w:color="auto"/>
            </w:tcBorders>
            <w:vAlign w:val="center"/>
          </w:tcPr>
          <w:p w14:paraId="6DDE2D03"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４</w:t>
            </w:r>
          </w:p>
          <w:p w14:paraId="7F71C4F2"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知性・創造性</w:t>
            </w:r>
          </w:p>
        </w:tc>
        <w:tc>
          <w:tcPr>
            <w:tcW w:w="992" w:type="dxa"/>
            <w:tcBorders>
              <w:left w:val="single" w:sz="4" w:space="0" w:color="auto"/>
            </w:tcBorders>
            <w:vAlign w:val="center"/>
          </w:tcPr>
          <w:p w14:paraId="4A9D77AB" w14:textId="3DE85559" w:rsidR="006F5168" w:rsidRPr="00510862" w:rsidRDefault="00A02451" w:rsidP="005946E4">
            <w:pPr>
              <w:jc w:val="center"/>
              <w:rPr>
                <w:rFonts w:ascii="ＭＳ 明朝" w:hAnsi="ＭＳ 明朝" w:cs="ＭＳ Ｐゴシック"/>
                <w:bCs/>
                <w:color w:val="000000" w:themeColor="text1"/>
              </w:rPr>
            </w:pPr>
            <w:r w:rsidRPr="00510862">
              <w:rPr>
                <w:rFonts w:ascii="ＭＳ 明朝" w:hAnsi="ＭＳ 明朝" w:hint="eastAsia"/>
                <w:color w:val="000000" w:themeColor="text1"/>
              </w:rPr>
              <w:t>町田</w:t>
            </w:r>
            <w:r w:rsidR="006F5168" w:rsidRPr="00510862">
              <w:rPr>
                <w:rFonts w:ascii="ＭＳ 明朝" w:hAnsi="ＭＳ 明朝" w:hint="eastAsia"/>
                <w:color w:val="000000" w:themeColor="text1"/>
              </w:rPr>
              <w:t>市</w:t>
            </w:r>
          </w:p>
        </w:tc>
        <w:tc>
          <w:tcPr>
            <w:tcW w:w="6804" w:type="dxa"/>
          </w:tcPr>
          <w:p w14:paraId="1604A96D" w14:textId="1800CB7C" w:rsidR="006F5168" w:rsidRPr="00510862" w:rsidRDefault="006F5168" w:rsidP="005946E4">
            <w:pPr>
              <w:jc w:val="left"/>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育成</w:t>
            </w:r>
            <w:r w:rsidRPr="009E1D22">
              <w:rPr>
                <w:rFonts w:ascii="ＭＳ 明朝" w:hAnsi="ＭＳ 明朝" w:cs="ＭＳ Ｐゴシック" w:hint="eastAsia"/>
                <w:color w:val="000000" w:themeColor="text1"/>
              </w:rPr>
              <w:t>を</w:t>
            </w:r>
            <w:r w:rsidR="00C139C8" w:rsidRPr="009E1D22">
              <w:rPr>
                <w:rFonts w:ascii="ＭＳ 明朝" w:hAnsi="ＭＳ 明朝" w:cs="ＭＳ Ｐゴシック" w:hint="eastAsia"/>
                <w:color w:val="000000" w:themeColor="text1"/>
              </w:rPr>
              <w:t>目指す</w:t>
            </w:r>
            <w:r w:rsidRPr="009E1D22">
              <w:rPr>
                <w:rFonts w:ascii="ＭＳ 明朝" w:hAnsi="ＭＳ 明朝" w:cs="ＭＳ Ｐゴシック" w:hint="eastAsia"/>
                <w:color w:val="000000" w:themeColor="text1"/>
              </w:rPr>
              <w:t>資質・能力の三つの柱に基づく教育課程の編成・実施・評価・改善に関</w:t>
            </w:r>
            <w:r w:rsidRPr="00510862">
              <w:rPr>
                <w:rFonts w:ascii="ＭＳ 明朝" w:hAnsi="ＭＳ 明朝" w:cs="ＭＳ Ｐゴシック" w:hint="eastAsia"/>
                <w:color w:val="000000" w:themeColor="text1"/>
              </w:rPr>
              <w:t>する提言</w:t>
            </w:r>
          </w:p>
        </w:tc>
      </w:tr>
      <w:tr w:rsidR="00A21F22" w:rsidRPr="00510862" w14:paraId="26A2FC7C" w14:textId="77777777" w:rsidTr="00C139C8">
        <w:trPr>
          <w:trHeight w:val="605"/>
        </w:trPr>
        <w:tc>
          <w:tcPr>
            <w:tcW w:w="1417" w:type="dxa"/>
            <w:tcBorders>
              <w:left w:val="single" w:sz="4" w:space="0" w:color="auto"/>
            </w:tcBorders>
            <w:vAlign w:val="center"/>
          </w:tcPr>
          <w:p w14:paraId="144E8CDD"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５</w:t>
            </w:r>
          </w:p>
          <w:p w14:paraId="247EB52E"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豊かな人間性</w:t>
            </w:r>
          </w:p>
        </w:tc>
        <w:tc>
          <w:tcPr>
            <w:tcW w:w="992" w:type="dxa"/>
            <w:tcBorders>
              <w:left w:val="single" w:sz="4" w:space="0" w:color="auto"/>
            </w:tcBorders>
            <w:vAlign w:val="center"/>
          </w:tcPr>
          <w:p w14:paraId="2BF976B6" w14:textId="40A7AAF4" w:rsidR="006F5168" w:rsidRPr="00510862" w:rsidRDefault="00A02451" w:rsidP="005946E4">
            <w:pPr>
              <w:jc w:val="center"/>
              <w:rPr>
                <w:rFonts w:ascii="ＭＳ 明朝" w:hAnsi="ＭＳ 明朝" w:cs="ＭＳ Ｐゴシック"/>
                <w:bCs/>
                <w:color w:val="000000" w:themeColor="text1"/>
              </w:rPr>
            </w:pPr>
            <w:r w:rsidRPr="00510862">
              <w:rPr>
                <w:rFonts w:ascii="ＭＳ 明朝" w:hAnsi="ＭＳ 明朝" w:hint="eastAsia"/>
                <w:color w:val="000000" w:themeColor="text1"/>
              </w:rPr>
              <w:t>板橋</w:t>
            </w:r>
            <w:r w:rsidR="006F5168" w:rsidRPr="00510862">
              <w:rPr>
                <w:rFonts w:ascii="ＭＳ 明朝" w:hAnsi="ＭＳ 明朝" w:hint="eastAsia"/>
                <w:color w:val="000000" w:themeColor="text1"/>
              </w:rPr>
              <w:t>区</w:t>
            </w:r>
          </w:p>
        </w:tc>
        <w:tc>
          <w:tcPr>
            <w:tcW w:w="6804" w:type="dxa"/>
          </w:tcPr>
          <w:p w14:paraId="1C4BE528" w14:textId="5C66CD80" w:rsidR="006F5168" w:rsidRPr="00510862" w:rsidRDefault="006F5168" w:rsidP="005946E4">
            <w:pPr>
              <w:jc w:val="left"/>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多様な価値観が混在する社会の中で</w:t>
            </w:r>
            <w:r w:rsidR="00F6412A" w:rsidRPr="00510862">
              <w:rPr>
                <w:rFonts w:ascii="ＭＳ 明朝" w:hAnsi="ＭＳ 明朝" w:hint="eastAsia"/>
                <w:color w:val="000000" w:themeColor="text1"/>
              </w:rPr>
              <w:t>、</w:t>
            </w:r>
            <w:r w:rsidRPr="00510862">
              <w:rPr>
                <w:rFonts w:ascii="ＭＳ 明朝" w:hAnsi="ＭＳ 明朝" w:hint="eastAsia"/>
                <w:color w:val="000000" w:themeColor="text1"/>
              </w:rPr>
              <w:t>豊かな</w:t>
            </w:r>
            <w:r w:rsidRPr="00510862">
              <w:rPr>
                <w:rFonts w:ascii="ＭＳ 明朝" w:hAnsi="ＭＳ 明朝" w:cs="ＭＳ Ｐゴシック" w:hint="eastAsia"/>
                <w:color w:val="000000" w:themeColor="text1"/>
              </w:rPr>
              <w:t>心をもち、他者を大切にしながら、認め合う社会の実現に向けた教育に関する提言</w:t>
            </w:r>
          </w:p>
        </w:tc>
      </w:tr>
      <w:tr w:rsidR="00510862" w:rsidRPr="00510862" w14:paraId="360A721F" w14:textId="77777777" w:rsidTr="00C139C8">
        <w:trPr>
          <w:trHeight w:val="605"/>
        </w:trPr>
        <w:tc>
          <w:tcPr>
            <w:tcW w:w="1417" w:type="dxa"/>
            <w:tcBorders>
              <w:left w:val="single" w:sz="4" w:space="0" w:color="auto"/>
            </w:tcBorders>
            <w:vAlign w:val="center"/>
          </w:tcPr>
          <w:p w14:paraId="55BCE96D"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６</w:t>
            </w:r>
          </w:p>
          <w:p w14:paraId="4B53E645"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健やかな体</w:t>
            </w:r>
          </w:p>
        </w:tc>
        <w:tc>
          <w:tcPr>
            <w:tcW w:w="992" w:type="dxa"/>
            <w:tcBorders>
              <w:left w:val="single" w:sz="4" w:space="0" w:color="auto"/>
            </w:tcBorders>
            <w:vAlign w:val="center"/>
          </w:tcPr>
          <w:p w14:paraId="6CB5BF94" w14:textId="0A691731" w:rsidR="006F5168" w:rsidRPr="00510862" w:rsidRDefault="00A02451"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瑞穂町</w:t>
            </w:r>
          </w:p>
        </w:tc>
        <w:tc>
          <w:tcPr>
            <w:tcW w:w="6804" w:type="dxa"/>
          </w:tcPr>
          <w:p w14:paraId="13837ACB" w14:textId="146D543F" w:rsidR="006F5168" w:rsidRPr="00510862" w:rsidRDefault="006F5168" w:rsidP="005946E4">
            <w:pPr>
              <w:jc w:val="left"/>
              <w:rPr>
                <w:rFonts w:ascii="ＭＳ 明朝" w:hAnsi="ＭＳ 明朝" w:cs="ＭＳ Ｐゴシック"/>
                <w:color w:val="000000" w:themeColor="text1"/>
              </w:rPr>
            </w:pPr>
            <w:r w:rsidRPr="00510862">
              <w:rPr>
                <w:rFonts w:ascii="ＭＳ 明朝" w:hAnsi="ＭＳ 明朝" w:cs="ＭＳ Ｐゴシック" w:hint="eastAsia"/>
                <w:color w:val="000000" w:themeColor="text1"/>
              </w:rPr>
              <w:t>少子高齢化の社会の中で</w:t>
            </w:r>
            <w:r w:rsidR="00F6412A" w:rsidRPr="00510862">
              <w:rPr>
                <w:rFonts w:ascii="ＭＳ 明朝" w:hAnsi="ＭＳ 明朝" w:hint="eastAsia"/>
                <w:color w:val="000000" w:themeColor="text1"/>
              </w:rPr>
              <w:t>、</w:t>
            </w:r>
            <w:r w:rsidRPr="00510862">
              <w:rPr>
                <w:rFonts w:ascii="ＭＳ 明朝" w:hAnsi="ＭＳ 明朝" w:cs="ＭＳ Ｐゴシック" w:hint="eastAsia"/>
                <w:color w:val="000000" w:themeColor="text1"/>
              </w:rPr>
              <w:t>生涯にわたって健康を増進し</w:t>
            </w:r>
            <w:r w:rsidR="00F6412A" w:rsidRPr="00510862">
              <w:rPr>
                <w:rFonts w:ascii="ＭＳ 明朝" w:hAnsi="ＭＳ 明朝" w:hint="eastAsia"/>
                <w:color w:val="000000" w:themeColor="text1"/>
              </w:rPr>
              <w:t>、</w:t>
            </w:r>
            <w:r w:rsidRPr="00510862">
              <w:rPr>
                <w:rFonts w:ascii="ＭＳ 明朝" w:hAnsi="ＭＳ 明朝" w:cs="ＭＳ Ｐゴシック" w:hint="eastAsia"/>
                <w:color w:val="000000" w:themeColor="text1"/>
              </w:rPr>
              <w:t>豊かな人生を実現する基礎を培う教育の推進に関する提言</w:t>
            </w:r>
          </w:p>
        </w:tc>
      </w:tr>
    </w:tbl>
    <w:p w14:paraId="49C8E7D4" w14:textId="62D619DA" w:rsidR="006F5168" w:rsidRPr="00510862" w:rsidRDefault="006F5168" w:rsidP="006F5168">
      <w:pPr>
        <w:rPr>
          <w:rFonts w:ascii="ＭＳ 明朝" w:hAnsi="ＭＳ 明朝" w:cs="ＭＳ Ｐゴシック"/>
          <w:b/>
          <w:bCs/>
          <w:color w:val="000000" w:themeColor="text1"/>
        </w:rPr>
      </w:pPr>
    </w:p>
    <w:p w14:paraId="4AAAA4C0" w14:textId="0F7F2A73" w:rsidR="001B7304" w:rsidRPr="00510862" w:rsidRDefault="001B7304" w:rsidP="006F5168">
      <w:pPr>
        <w:rPr>
          <w:rFonts w:ascii="ＭＳ 明朝" w:hAnsi="ＭＳ 明朝" w:cs="ＭＳ Ｐゴシック"/>
          <w:b/>
          <w:bCs/>
          <w:color w:val="000000" w:themeColor="text1"/>
        </w:rPr>
      </w:pPr>
    </w:p>
    <w:p w14:paraId="3B727E51" w14:textId="630C93FB" w:rsidR="006F5168" w:rsidRPr="00510862" w:rsidRDefault="006F5168" w:rsidP="006F5168">
      <w:pPr>
        <w:ind w:firstLineChars="300" w:firstLine="630"/>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第Ⅲ群「指導・育成</w:t>
      </w:r>
      <w:bookmarkStart w:id="0" w:name="_Hlk64784717"/>
      <w:r w:rsidRPr="00510862">
        <w:rPr>
          <w:rFonts w:ascii="ＭＳ 明朝" w:hAnsi="ＭＳ 明朝" w:cs="ＭＳ Ｐゴシック" w:hint="eastAsia"/>
          <w:bCs/>
          <w:color w:val="000000" w:themeColor="text1"/>
        </w:rPr>
        <w:t>」（</w:t>
      </w:r>
      <w:bookmarkEnd w:id="0"/>
      <w:r w:rsidRPr="00510862">
        <w:rPr>
          <w:rFonts w:ascii="ＭＳ 明朝" w:hAnsi="ＭＳ 明朝" w:cs="ＭＳ Ｐゴシック" w:hint="eastAsia"/>
          <w:bCs/>
          <w:color w:val="000000" w:themeColor="text1"/>
        </w:rPr>
        <w:t>研究・研修</w:t>
      </w:r>
      <w:r w:rsidR="00C139C8">
        <w:rPr>
          <w:rFonts w:ascii="ＭＳ 明朝" w:hAnsi="ＭＳ 明朝" w:hint="eastAsia"/>
          <w:color w:val="000000" w:themeColor="text1"/>
        </w:rPr>
        <w:t>、</w:t>
      </w:r>
      <w:r w:rsidRPr="00510862">
        <w:rPr>
          <w:rFonts w:ascii="ＭＳ 明朝" w:hAnsi="ＭＳ 明朝" w:cs="ＭＳ Ｐゴシック" w:hint="eastAsia"/>
          <w:bCs/>
          <w:color w:val="000000" w:themeColor="text1"/>
        </w:rPr>
        <w:t>リーダー育成）</w:t>
      </w:r>
    </w:p>
    <w:tbl>
      <w:tblPr>
        <w:tblStyle w:val="ae"/>
        <w:tblW w:w="9213" w:type="dxa"/>
        <w:tblInd w:w="421" w:type="dxa"/>
        <w:tblCellMar>
          <w:left w:w="99" w:type="dxa"/>
          <w:right w:w="99" w:type="dxa"/>
        </w:tblCellMar>
        <w:tblLook w:val="0000" w:firstRow="0" w:lastRow="0" w:firstColumn="0" w:lastColumn="0" w:noHBand="0" w:noVBand="0"/>
      </w:tblPr>
      <w:tblGrid>
        <w:gridCol w:w="1417"/>
        <w:gridCol w:w="1134"/>
        <w:gridCol w:w="6662"/>
      </w:tblGrid>
      <w:tr w:rsidR="00A21F22" w:rsidRPr="00510862" w14:paraId="726C68AA" w14:textId="77777777" w:rsidTr="00C139C8">
        <w:trPr>
          <w:trHeight w:val="195"/>
        </w:trPr>
        <w:tc>
          <w:tcPr>
            <w:tcW w:w="1417" w:type="dxa"/>
          </w:tcPr>
          <w:p w14:paraId="3264BC26" w14:textId="77777777" w:rsidR="006F5168" w:rsidRPr="00510862" w:rsidRDefault="006F5168" w:rsidP="00F6412A">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分科会</w:t>
            </w:r>
          </w:p>
        </w:tc>
        <w:tc>
          <w:tcPr>
            <w:tcW w:w="1134" w:type="dxa"/>
          </w:tcPr>
          <w:p w14:paraId="5D92C5A9"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地区</w:t>
            </w:r>
          </w:p>
        </w:tc>
        <w:tc>
          <w:tcPr>
            <w:tcW w:w="6662" w:type="dxa"/>
          </w:tcPr>
          <w:p w14:paraId="62B5C5A6"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提言</w:t>
            </w:r>
          </w:p>
        </w:tc>
      </w:tr>
      <w:tr w:rsidR="00A21F22" w:rsidRPr="00510862" w14:paraId="3855AB79" w14:textId="77777777" w:rsidTr="00C139C8">
        <w:tblPrEx>
          <w:tblCellMar>
            <w:left w:w="108" w:type="dxa"/>
            <w:right w:w="108" w:type="dxa"/>
          </w:tblCellMar>
          <w:tblLook w:val="04A0" w:firstRow="1" w:lastRow="0" w:firstColumn="1" w:lastColumn="0" w:noHBand="0" w:noVBand="1"/>
        </w:tblPrEx>
        <w:trPr>
          <w:trHeight w:val="508"/>
        </w:trPr>
        <w:tc>
          <w:tcPr>
            <w:tcW w:w="1417" w:type="dxa"/>
            <w:tcBorders>
              <w:left w:val="single" w:sz="4" w:space="0" w:color="auto"/>
            </w:tcBorders>
            <w:vAlign w:val="center"/>
          </w:tcPr>
          <w:p w14:paraId="43F82929"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７</w:t>
            </w:r>
          </w:p>
          <w:p w14:paraId="224FD6D9"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研究・研修</w:t>
            </w:r>
          </w:p>
        </w:tc>
        <w:tc>
          <w:tcPr>
            <w:tcW w:w="1134" w:type="dxa"/>
            <w:vAlign w:val="center"/>
          </w:tcPr>
          <w:p w14:paraId="6BF20B36" w14:textId="5962657E" w:rsidR="006F5168" w:rsidRPr="00510862" w:rsidRDefault="00570D87" w:rsidP="005946E4">
            <w:pPr>
              <w:jc w:val="center"/>
              <w:rPr>
                <w:rFonts w:ascii="ＭＳ 明朝" w:hAnsi="ＭＳ 明朝" w:cs="ＭＳ Ｐゴシック"/>
                <w:bCs/>
                <w:color w:val="000000" w:themeColor="text1"/>
                <w:sz w:val="18"/>
                <w:szCs w:val="18"/>
              </w:rPr>
            </w:pPr>
            <w:r w:rsidRPr="00510862">
              <w:rPr>
                <w:rFonts w:ascii="ＭＳ 明朝" w:hAnsi="ＭＳ 明朝" w:cs="ＭＳ Ｐゴシック" w:hint="eastAsia"/>
                <w:bCs/>
                <w:color w:val="000000" w:themeColor="text1"/>
                <w:sz w:val="18"/>
                <w:szCs w:val="18"/>
              </w:rPr>
              <w:t>武蔵村山市</w:t>
            </w:r>
          </w:p>
        </w:tc>
        <w:tc>
          <w:tcPr>
            <w:tcW w:w="6662" w:type="dxa"/>
          </w:tcPr>
          <w:p w14:paraId="3FA5024A" w14:textId="6EF12B82" w:rsidR="006F5168" w:rsidRPr="00510862" w:rsidRDefault="006F5168" w:rsidP="005946E4">
            <w:pPr>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学校の教育力を高めるための教育目標実現に向けて協働できる質の高い教員組織の構築と</w:t>
            </w:r>
            <w:r w:rsidR="00F6412A" w:rsidRPr="00510862">
              <w:rPr>
                <w:rFonts w:ascii="ＭＳ 明朝" w:hAnsi="ＭＳ 明朝" w:hint="eastAsia"/>
                <w:color w:val="000000" w:themeColor="text1"/>
              </w:rPr>
              <w:t>、</w:t>
            </w:r>
            <w:r w:rsidRPr="00510862">
              <w:rPr>
                <w:rFonts w:ascii="ＭＳ 明朝" w:hAnsi="ＭＳ 明朝" w:cs="ＭＳ Ｐゴシック" w:hint="eastAsia"/>
                <w:color w:val="000000" w:themeColor="text1"/>
              </w:rPr>
              <w:t>自ら課題意識をもった教員の育成に関する提言</w:t>
            </w:r>
          </w:p>
        </w:tc>
      </w:tr>
      <w:tr w:rsidR="00510862" w:rsidRPr="00510862" w14:paraId="44C77B57" w14:textId="77777777" w:rsidTr="00C139C8">
        <w:tblPrEx>
          <w:tblCellMar>
            <w:left w:w="108" w:type="dxa"/>
            <w:right w:w="108" w:type="dxa"/>
          </w:tblCellMar>
          <w:tblLook w:val="04A0" w:firstRow="1" w:lastRow="0" w:firstColumn="1" w:lastColumn="0" w:noHBand="0" w:noVBand="1"/>
        </w:tblPrEx>
        <w:trPr>
          <w:trHeight w:val="587"/>
        </w:trPr>
        <w:tc>
          <w:tcPr>
            <w:tcW w:w="1417" w:type="dxa"/>
            <w:vAlign w:val="center"/>
          </w:tcPr>
          <w:p w14:paraId="49A00B96"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８</w:t>
            </w:r>
          </w:p>
          <w:p w14:paraId="1BE95009"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リーダー育成</w:t>
            </w:r>
          </w:p>
        </w:tc>
        <w:tc>
          <w:tcPr>
            <w:tcW w:w="1134" w:type="dxa"/>
            <w:vAlign w:val="center"/>
          </w:tcPr>
          <w:p w14:paraId="60B03B3D" w14:textId="40462A3B" w:rsidR="006F5168" w:rsidRPr="00510862" w:rsidRDefault="00570D87"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中野区</w:t>
            </w:r>
          </w:p>
        </w:tc>
        <w:tc>
          <w:tcPr>
            <w:tcW w:w="6662" w:type="dxa"/>
          </w:tcPr>
          <w:p w14:paraId="63DD886C" w14:textId="77777777" w:rsidR="006F5168" w:rsidRPr="00510862" w:rsidRDefault="006F5168" w:rsidP="005946E4">
            <w:pPr>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増加する若手教員の育成や多様化する諸課題の解決を図るための、広い視野と実践力をもったミドルリーダーの育成に関する提言</w:t>
            </w:r>
          </w:p>
        </w:tc>
      </w:tr>
    </w:tbl>
    <w:p w14:paraId="33D385DC" w14:textId="227B42AE" w:rsidR="006F5168" w:rsidRPr="00510862" w:rsidRDefault="006F5168" w:rsidP="006F5168">
      <w:pPr>
        <w:rPr>
          <w:rFonts w:ascii="ＭＳ 明朝" w:hAnsi="ＭＳ 明朝" w:cs="ＭＳ Ｐゴシック"/>
          <w:b/>
          <w:bCs/>
          <w:color w:val="000000" w:themeColor="text1"/>
          <w:shd w:val="pct15" w:color="auto" w:fill="FFFFFF"/>
        </w:rPr>
      </w:pPr>
    </w:p>
    <w:p w14:paraId="6DB9D1C5" w14:textId="77777777" w:rsidR="00817BA7" w:rsidRPr="00510862" w:rsidRDefault="00817BA7" w:rsidP="006F5168">
      <w:pPr>
        <w:rPr>
          <w:rFonts w:ascii="ＭＳ 明朝" w:hAnsi="ＭＳ 明朝" w:cs="ＭＳ Ｐゴシック"/>
          <w:b/>
          <w:bCs/>
          <w:color w:val="000000" w:themeColor="text1"/>
          <w:shd w:val="pct15" w:color="auto" w:fill="FFFFFF"/>
        </w:rPr>
      </w:pPr>
    </w:p>
    <w:p w14:paraId="54C306D0" w14:textId="3123DB41" w:rsidR="006F5168" w:rsidRPr="00510862" w:rsidRDefault="006F5168" w:rsidP="006F5168">
      <w:pPr>
        <w:ind w:firstLineChars="300" w:firstLine="630"/>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第Ⅳ群「危機管理</w:t>
      </w:r>
      <w:r w:rsidR="00B36BF9" w:rsidRPr="00510862">
        <w:rPr>
          <w:rFonts w:ascii="ＭＳ 明朝" w:hAnsi="ＭＳ 明朝" w:cs="ＭＳ Ｐゴシック" w:hint="eastAsia"/>
          <w:bCs/>
          <w:color w:val="000000" w:themeColor="text1"/>
        </w:rPr>
        <w:t>」（</w:t>
      </w:r>
      <w:r w:rsidRPr="00510862">
        <w:rPr>
          <w:rFonts w:ascii="ＭＳ 明朝" w:hAnsi="ＭＳ 明朝" w:cs="ＭＳ Ｐゴシック" w:hint="eastAsia"/>
          <w:bCs/>
          <w:color w:val="000000" w:themeColor="text1"/>
        </w:rPr>
        <w:t>学校安全・健全育成）</w:t>
      </w:r>
    </w:p>
    <w:tbl>
      <w:tblPr>
        <w:tblStyle w:val="ae"/>
        <w:tblW w:w="9213" w:type="dxa"/>
        <w:tblInd w:w="421" w:type="dxa"/>
        <w:tblLayout w:type="fixed"/>
        <w:tblLook w:val="04A0" w:firstRow="1" w:lastRow="0" w:firstColumn="1" w:lastColumn="0" w:noHBand="0" w:noVBand="1"/>
      </w:tblPr>
      <w:tblGrid>
        <w:gridCol w:w="1417"/>
        <w:gridCol w:w="1134"/>
        <w:gridCol w:w="6662"/>
      </w:tblGrid>
      <w:tr w:rsidR="00A21F22" w:rsidRPr="00510862" w14:paraId="30265843" w14:textId="77777777" w:rsidTr="00C139C8">
        <w:tc>
          <w:tcPr>
            <w:tcW w:w="1417" w:type="dxa"/>
          </w:tcPr>
          <w:p w14:paraId="58E934C0" w14:textId="77777777" w:rsidR="006F5168" w:rsidRPr="00510862" w:rsidRDefault="006F5168" w:rsidP="00F6412A">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分科会</w:t>
            </w:r>
          </w:p>
        </w:tc>
        <w:tc>
          <w:tcPr>
            <w:tcW w:w="1134" w:type="dxa"/>
          </w:tcPr>
          <w:p w14:paraId="059985C4"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地区</w:t>
            </w:r>
          </w:p>
        </w:tc>
        <w:tc>
          <w:tcPr>
            <w:tcW w:w="6662" w:type="dxa"/>
          </w:tcPr>
          <w:p w14:paraId="6DAD65C6"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提言</w:t>
            </w:r>
          </w:p>
        </w:tc>
      </w:tr>
      <w:tr w:rsidR="00A21F22" w:rsidRPr="00510862" w14:paraId="37ABD74D" w14:textId="77777777" w:rsidTr="00C139C8">
        <w:trPr>
          <w:trHeight w:val="553"/>
        </w:trPr>
        <w:tc>
          <w:tcPr>
            <w:tcW w:w="1417" w:type="dxa"/>
            <w:vAlign w:val="center"/>
          </w:tcPr>
          <w:p w14:paraId="4A14DB94"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９</w:t>
            </w:r>
          </w:p>
          <w:p w14:paraId="1D38A36B"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学校安全</w:t>
            </w:r>
          </w:p>
        </w:tc>
        <w:tc>
          <w:tcPr>
            <w:tcW w:w="1134" w:type="dxa"/>
            <w:vAlign w:val="center"/>
          </w:tcPr>
          <w:p w14:paraId="20E213DE" w14:textId="1B86539D" w:rsidR="006F5168" w:rsidRPr="00510862" w:rsidRDefault="00570D87" w:rsidP="005946E4">
            <w:pPr>
              <w:ind w:left="420" w:hangingChars="200" w:hanging="420"/>
              <w:jc w:val="center"/>
              <w:rPr>
                <w:rFonts w:ascii="ＭＳ 明朝" w:hAnsi="ＭＳ 明朝" w:cs="ＭＳ Ｐゴシック"/>
                <w:bCs/>
                <w:color w:val="000000" w:themeColor="text1"/>
              </w:rPr>
            </w:pPr>
            <w:r w:rsidRPr="00510862">
              <w:rPr>
                <w:rFonts w:ascii="ＭＳ 明朝" w:hAnsi="ＭＳ 明朝" w:hint="eastAsia"/>
                <w:color w:val="000000" w:themeColor="text1"/>
              </w:rPr>
              <w:t>八丈町</w:t>
            </w:r>
          </w:p>
        </w:tc>
        <w:tc>
          <w:tcPr>
            <w:tcW w:w="6662" w:type="dxa"/>
          </w:tcPr>
          <w:p w14:paraId="1C20F6E1" w14:textId="76398D18" w:rsidR="006F5168" w:rsidRPr="00510862" w:rsidRDefault="006F5168" w:rsidP="005946E4">
            <w:pPr>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環境的要素となる地域や関係機関との連携を図りながら</w:t>
            </w:r>
            <w:r w:rsidR="00F6412A" w:rsidRPr="00510862">
              <w:rPr>
                <w:rFonts w:ascii="ＭＳ 明朝" w:hAnsi="ＭＳ 明朝" w:hint="eastAsia"/>
                <w:color w:val="000000" w:themeColor="text1"/>
              </w:rPr>
              <w:t>、</w:t>
            </w:r>
            <w:r w:rsidRPr="00510862">
              <w:rPr>
                <w:rFonts w:ascii="ＭＳ 明朝" w:hAnsi="ＭＳ 明朝" w:cs="ＭＳ Ｐゴシック" w:hint="eastAsia"/>
                <w:color w:val="000000" w:themeColor="text1"/>
              </w:rPr>
              <w:t>児童の危険予測・回避能力を高め自ら判断・行動できる力を育てていく教育に関する提言</w:t>
            </w:r>
          </w:p>
        </w:tc>
      </w:tr>
      <w:tr w:rsidR="006F5168" w:rsidRPr="00510862" w14:paraId="74A4C368" w14:textId="77777777" w:rsidTr="00C139C8">
        <w:trPr>
          <w:trHeight w:val="633"/>
        </w:trPr>
        <w:tc>
          <w:tcPr>
            <w:tcW w:w="1417" w:type="dxa"/>
            <w:vAlign w:val="center"/>
          </w:tcPr>
          <w:p w14:paraId="566F7C57" w14:textId="77777777" w:rsidR="006F5168" w:rsidRPr="00510862" w:rsidRDefault="006F516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10</w:t>
            </w:r>
          </w:p>
          <w:p w14:paraId="0E01E781"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健全育成</w:t>
            </w:r>
          </w:p>
        </w:tc>
        <w:tc>
          <w:tcPr>
            <w:tcW w:w="1134" w:type="dxa"/>
            <w:vAlign w:val="center"/>
          </w:tcPr>
          <w:p w14:paraId="7A1B07CB" w14:textId="1F6419DB" w:rsidR="006F5168" w:rsidRPr="00510862" w:rsidRDefault="00570D87" w:rsidP="005946E4">
            <w:pPr>
              <w:ind w:left="420" w:hangingChars="200" w:hanging="420"/>
              <w:jc w:val="center"/>
              <w:rPr>
                <w:rFonts w:ascii="ＭＳ 明朝" w:hAnsi="ＭＳ 明朝" w:cs="ＭＳ Ｐゴシック"/>
                <w:bCs/>
                <w:color w:val="000000" w:themeColor="text1"/>
              </w:rPr>
            </w:pPr>
            <w:r w:rsidRPr="00510862">
              <w:rPr>
                <w:rFonts w:ascii="ＭＳ 明朝" w:hAnsi="ＭＳ 明朝" w:hint="eastAsia"/>
                <w:color w:val="000000" w:themeColor="text1"/>
              </w:rPr>
              <w:t>港区</w:t>
            </w:r>
          </w:p>
        </w:tc>
        <w:tc>
          <w:tcPr>
            <w:tcW w:w="6662" w:type="dxa"/>
          </w:tcPr>
          <w:p w14:paraId="7A06DEF8" w14:textId="77777777" w:rsidR="006F5168" w:rsidRPr="00510862" w:rsidRDefault="006F5168" w:rsidP="005946E4">
            <w:pPr>
              <w:rPr>
                <w:rFonts w:ascii="ＭＳ 明朝" w:hAnsi="ＭＳ 明朝" w:cs="ＭＳ Ｐゴシック"/>
                <w:b/>
                <w:bCs/>
                <w:color w:val="000000" w:themeColor="text1"/>
              </w:rPr>
            </w:pPr>
            <w:r w:rsidRPr="00510862">
              <w:rPr>
                <w:rFonts w:ascii="ＭＳ 明朝" w:hAnsi="ＭＳ 明朝" w:cs="ＭＳ Ｐゴシック" w:hint="eastAsia"/>
                <w:color w:val="000000" w:themeColor="text1"/>
              </w:rPr>
              <w:t>子供を取り巻く社会環境が変化する中、学校が取り組むべきいじめや不登校等への対応に関する提言</w:t>
            </w:r>
          </w:p>
        </w:tc>
      </w:tr>
    </w:tbl>
    <w:p w14:paraId="6FE95B99" w14:textId="0CB15420" w:rsidR="006F5168" w:rsidRPr="00510862" w:rsidRDefault="006F5168" w:rsidP="006F5168">
      <w:pPr>
        <w:ind w:firstLineChars="300" w:firstLine="630"/>
        <w:rPr>
          <w:rFonts w:ascii="ＭＳ 明朝" w:hAnsi="ＭＳ 明朝" w:cs="ＭＳ Ｐゴシック"/>
          <w:bCs/>
          <w:color w:val="000000" w:themeColor="text1"/>
        </w:rPr>
      </w:pPr>
    </w:p>
    <w:p w14:paraId="09F51649" w14:textId="77777777" w:rsidR="00817BA7" w:rsidRPr="00510862" w:rsidRDefault="00817BA7" w:rsidP="006F5168">
      <w:pPr>
        <w:ind w:firstLineChars="300" w:firstLine="630"/>
        <w:rPr>
          <w:rFonts w:ascii="ＭＳ 明朝" w:hAnsi="ＭＳ 明朝" w:cs="ＭＳ Ｐゴシック"/>
          <w:bCs/>
          <w:color w:val="000000" w:themeColor="text1"/>
        </w:rPr>
      </w:pPr>
    </w:p>
    <w:p w14:paraId="666BEF4C" w14:textId="2757333B" w:rsidR="006F5168" w:rsidRPr="00510862" w:rsidRDefault="006F5168" w:rsidP="006F5168">
      <w:pPr>
        <w:ind w:firstLineChars="300" w:firstLine="630"/>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第Ⅴ群「教育課題</w:t>
      </w:r>
      <w:r w:rsidR="00B36BF9" w:rsidRPr="00510862">
        <w:rPr>
          <w:rFonts w:ascii="ＭＳ 明朝" w:hAnsi="ＭＳ 明朝" w:cs="ＭＳ Ｐゴシック" w:hint="eastAsia"/>
          <w:bCs/>
          <w:color w:val="000000" w:themeColor="text1"/>
        </w:rPr>
        <w:t>」（</w:t>
      </w:r>
      <w:r w:rsidRPr="00510862">
        <w:rPr>
          <w:rFonts w:ascii="ＭＳ 明朝" w:hAnsi="ＭＳ 明朝" w:cs="ＭＳ Ｐゴシック" w:hint="eastAsia"/>
          <w:bCs/>
          <w:color w:val="000000" w:themeColor="text1"/>
        </w:rPr>
        <w:t>自立と共生</w:t>
      </w:r>
      <w:r w:rsidR="00C139C8">
        <w:rPr>
          <w:rFonts w:ascii="ＭＳ 明朝" w:hAnsi="ＭＳ 明朝" w:hint="eastAsia"/>
          <w:color w:val="000000" w:themeColor="text1"/>
        </w:rPr>
        <w:t>、</w:t>
      </w:r>
      <w:r w:rsidRPr="00510862">
        <w:rPr>
          <w:rFonts w:ascii="ＭＳ 明朝" w:hAnsi="ＭＳ 明朝" w:cs="ＭＳ Ｐゴシック" w:hint="eastAsia"/>
          <w:bCs/>
          <w:color w:val="000000" w:themeColor="text1"/>
        </w:rPr>
        <w:t>連携・接続）</w:t>
      </w:r>
    </w:p>
    <w:tbl>
      <w:tblPr>
        <w:tblStyle w:val="ae"/>
        <w:tblW w:w="9213" w:type="dxa"/>
        <w:tblInd w:w="421" w:type="dxa"/>
        <w:tblLook w:val="04A0" w:firstRow="1" w:lastRow="0" w:firstColumn="1" w:lastColumn="0" w:noHBand="0" w:noVBand="1"/>
      </w:tblPr>
      <w:tblGrid>
        <w:gridCol w:w="1417"/>
        <w:gridCol w:w="1134"/>
        <w:gridCol w:w="6662"/>
      </w:tblGrid>
      <w:tr w:rsidR="00A21F22" w:rsidRPr="00510862" w14:paraId="61076FA7" w14:textId="77777777" w:rsidTr="00C139C8">
        <w:tc>
          <w:tcPr>
            <w:tcW w:w="1417" w:type="dxa"/>
          </w:tcPr>
          <w:p w14:paraId="55C8140B" w14:textId="77777777" w:rsidR="006F5168" w:rsidRPr="00510862" w:rsidRDefault="006F5168" w:rsidP="00F6412A">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分科会</w:t>
            </w:r>
          </w:p>
        </w:tc>
        <w:tc>
          <w:tcPr>
            <w:tcW w:w="1134" w:type="dxa"/>
          </w:tcPr>
          <w:p w14:paraId="77B5D73D"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地区</w:t>
            </w:r>
          </w:p>
        </w:tc>
        <w:tc>
          <w:tcPr>
            <w:tcW w:w="6662" w:type="dxa"/>
          </w:tcPr>
          <w:p w14:paraId="160F38EC" w14:textId="77777777" w:rsidR="006F5168" w:rsidRPr="00510862" w:rsidRDefault="006F5168"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提言</w:t>
            </w:r>
          </w:p>
        </w:tc>
      </w:tr>
      <w:tr w:rsidR="00A21F22" w:rsidRPr="00510862" w14:paraId="1BD0E7D8" w14:textId="77777777" w:rsidTr="00C139C8">
        <w:trPr>
          <w:trHeight w:val="617"/>
        </w:trPr>
        <w:tc>
          <w:tcPr>
            <w:tcW w:w="1417" w:type="dxa"/>
            <w:vAlign w:val="center"/>
          </w:tcPr>
          <w:p w14:paraId="7553432A" w14:textId="622EEF4D" w:rsidR="006F5168" w:rsidRPr="00510862" w:rsidRDefault="005D6FB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11</w:t>
            </w:r>
          </w:p>
          <w:p w14:paraId="164498DF"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自立と共生</w:t>
            </w:r>
          </w:p>
        </w:tc>
        <w:tc>
          <w:tcPr>
            <w:tcW w:w="1134" w:type="dxa"/>
            <w:vAlign w:val="center"/>
          </w:tcPr>
          <w:p w14:paraId="60A96B2A" w14:textId="52CE6DA1" w:rsidR="006F5168" w:rsidRPr="00510862" w:rsidRDefault="00F807DF"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江戸川区</w:t>
            </w:r>
          </w:p>
        </w:tc>
        <w:tc>
          <w:tcPr>
            <w:tcW w:w="6662" w:type="dxa"/>
          </w:tcPr>
          <w:p w14:paraId="5E812763" w14:textId="5A3E945B" w:rsidR="006F5168" w:rsidRPr="009E1D22" w:rsidRDefault="006F5168" w:rsidP="005946E4">
            <w:pPr>
              <w:rPr>
                <w:rFonts w:ascii="ＭＳ 明朝" w:hAnsi="ＭＳ 明朝" w:cs="ＭＳ Ｐゴシック"/>
                <w:bCs/>
                <w:color w:val="000000" w:themeColor="text1"/>
              </w:rPr>
            </w:pPr>
            <w:r w:rsidRPr="009E1D22">
              <w:rPr>
                <w:rFonts w:ascii="ＭＳ 明朝" w:hAnsi="ＭＳ 明朝" w:cs="ＭＳ Ｐゴシック" w:hint="eastAsia"/>
                <w:color w:val="000000" w:themeColor="text1"/>
              </w:rPr>
              <w:t>一人一人が自立し</w:t>
            </w:r>
            <w:r w:rsidR="00F6412A" w:rsidRPr="009E1D22">
              <w:rPr>
                <w:rFonts w:ascii="ＭＳ 明朝" w:hAnsi="ＭＳ 明朝" w:hint="eastAsia"/>
                <w:color w:val="000000" w:themeColor="text1"/>
              </w:rPr>
              <w:t>、</w:t>
            </w:r>
            <w:r w:rsidRPr="009E1D22">
              <w:rPr>
                <w:rFonts w:ascii="ＭＳ 明朝" w:hAnsi="ＭＳ 明朝" w:cs="ＭＳ Ｐゴシック" w:hint="eastAsia"/>
                <w:color w:val="000000" w:themeColor="text1"/>
              </w:rPr>
              <w:t>共生社会の担い手として活躍するための</w:t>
            </w:r>
            <w:r w:rsidR="00F6412A" w:rsidRPr="009E1D22">
              <w:rPr>
                <w:rFonts w:ascii="ＭＳ 明朝" w:hAnsi="ＭＳ 明朝" w:hint="eastAsia"/>
                <w:color w:val="000000" w:themeColor="text1"/>
              </w:rPr>
              <w:t>、</w:t>
            </w:r>
            <w:r w:rsidRPr="009E1D22">
              <w:rPr>
                <w:rFonts w:ascii="ＭＳ 明朝" w:hAnsi="ＭＳ 明朝" w:hint="eastAsia"/>
                <w:color w:val="000000" w:themeColor="text1"/>
              </w:rPr>
              <w:t>学びの連続性を活かした</w:t>
            </w:r>
            <w:r w:rsidRPr="009E1D22">
              <w:rPr>
                <w:rFonts w:ascii="ＭＳ 明朝" w:hAnsi="ＭＳ 明朝" w:cs="ＭＳ Ｐゴシック" w:hint="eastAsia"/>
                <w:color w:val="000000" w:themeColor="text1"/>
              </w:rPr>
              <w:t>教育等の在り方に関する提言</w:t>
            </w:r>
          </w:p>
        </w:tc>
      </w:tr>
      <w:tr w:rsidR="00510862" w:rsidRPr="00510862" w14:paraId="39EB4770" w14:textId="77777777" w:rsidTr="00C139C8">
        <w:trPr>
          <w:trHeight w:val="555"/>
        </w:trPr>
        <w:tc>
          <w:tcPr>
            <w:tcW w:w="1417" w:type="dxa"/>
            <w:vAlign w:val="center"/>
          </w:tcPr>
          <w:p w14:paraId="385B0C02" w14:textId="2FA89B39" w:rsidR="006F5168" w:rsidRPr="00510862" w:rsidRDefault="005D6FB8" w:rsidP="005946E4">
            <w:pPr>
              <w:jc w:val="center"/>
              <w:rPr>
                <w:rFonts w:ascii="ＭＳ 明朝" w:hAnsi="ＭＳ 明朝" w:cs="ＭＳ Ｐゴシック"/>
                <w:b/>
                <w:bCs/>
                <w:color w:val="000000" w:themeColor="text1"/>
              </w:rPr>
            </w:pPr>
            <w:r w:rsidRPr="00510862">
              <w:rPr>
                <w:rFonts w:ascii="ＭＳ 明朝" w:hAnsi="ＭＳ 明朝" w:cs="ＭＳ Ｐゴシック" w:hint="eastAsia"/>
                <w:b/>
                <w:bCs/>
                <w:color w:val="000000" w:themeColor="text1"/>
              </w:rPr>
              <w:t>12</w:t>
            </w:r>
          </w:p>
          <w:p w14:paraId="17E86798" w14:textId="77777777" w:rsidR="006F5168" w:rsidRPr="00510862" w:rsidRDefault="006F5168" w:rsidP="005946E4">
            <w:pPr>
              <w:jc w:val="center"/>
              <w:rPr>
                <w:rFonts w:ascii="ＭＳ 明朝" w:hAnsi="ＭＳ 明朝" w:cs="ＭＳ Ｐゴシック"/>
                <w:bCs/>
                <w:color w:val="000000" w:themeColor="text1"/>
                <w:sz w:val="16"/>
                <w:szCs w:val="16"/>
              </w:rPr>
            </w:pPr>
            <w:r w:rsidRPr="00510862">
              <w:rPr>
                <w:rFonts w:ascii="ＭＳ 明朝" w:hAnsi="ＭＳ 明朝" w:cs="ＭＳ Ｐゴシック"/>
                <w:bCs/>
                <w:color w:val="000000" w:themeColor="text1"/>
                <w:sz w:val="16"/>
                <w:szCs w:val="16"/>
              </w:rPr>
              <w:t>連携・接続</w:t>
            </w:r>
          </w:p>
        </w:tc>
        <w:tc>
          <w:tcPr>
            <w:tcW w:w="1134" w:type="dxa"/>
            <w:vAlign w:val="center"/>
          </w:tcPr>
          <w:p w14:paraId="49DAF4E8" w14:textId="49C86C6F" w:rsidR="006F5168" w:rsidRPr="00510862" w:rsidRDefault="00F807DF" w:rsidP="005946E4">
            <w:pPr>
              <w:jc w:val="center"/>
              <w:rPr>
                <w:rFonts w:ascii="ＭＳ 明朝" w:hAnsi="ＭＳ 明朝" w:cs="ＭＳ Ｐゴシック"/>
                <w:bCs/>
                <w:color w:val="000000" w:themeColor="text1"/>
              </w:rPr>
            </w:pPr>
            <w:r w:rsidRPr="00510862">
              <w:rPr>
                <w:rFonts w:ascii="ＭＳ 明朝" w:hAnsi="ＭＳ 明朝" w:cs="ＭＳ Ｐゴシック" w:hint="eastAsia"/>
                <w:bCs/>
                <w:color w:val="000000" w:themeColor="text1"/>
              </w:rPr>
              <w:t>八王子市</w:t>
            </w:r>
          </w:p>
        </w:tc>
        <w:tc>
          <w:tcPr>
            <w:tcW w:w="6662" w:type="dxa"/>
          </w:tcPr>
          <w:p w14:paraId="6FF23515" w14:textId="3A21360A" w:rsidR="006F5168" w:rsidRPr="009E1D22" w:rsidRDefault="006F5168" w:rsidP="005946E4">
            <w:pPr>
              <w:rPr>
                <w:rFonts w:ascii="ＭＳ 明朝" w:hAnsi="ＭＳ 明朝" w:cs="ＭＳ Ｐゴシック"/>
                <w:bCs/>
                <w:color w:val="000000" w:themeColor="text1"/>
              </w:rPr>
            </w:pPr>
            <w:r w:rsidRPr="009E1D22">
              <w:rPr>
                <w:rFonts w:ascii="ＭＳ 明朝" w:hAnsi="ＭＳ 明朝" w:cs="ＭＳ Ｐゴシック" w:hint="eastAsia"/>
                <w:color w:val="000000" w:themeColor="text1"/>
              </w:rPr>
              <w:t>家庭・地域と連携した特色ある教育活動や子供たちが能力を発揮できるような成長の連続性を</w:t>
            </w:r>
            <w:r w:rsidR="00C139C8" w:rsidRPr="009E1D22">
              <w:rPr>
                <w:rFonts w:ascii="ＭＳ 明朝" w:hAnsi="ＭＳ 明朝" w:cs="ＭＳ Ｐゴシック" w:hint="eastAsia"/>
                <w:color w:val="000000" w:themeColor="text1"/>
              </w:rPr>
              <w:t>活かした</w:t>
            </w:r>
            <w:r w:rsidRPr="009E1D22">
              <w:rPr>
                <w:rFonts w:ascii="ＭＳ 明朝" w:hAnsi="ＭＳ 明朝" w:cs="ＭＳ Ｐゴシック" w:hint="eastAsia"/>
                <w:color w:val="000000" w:themeColor="text1"/>
              </w:rPr>
              <w:t>連携に関する提言</w:t>
            </w:r>
          </w:p>
        </w:tc>
      </w:tr>
    </w:tbl>
    <w:p w14:paraId="1220613E" w14:textId="77777777" w:rsidR="006F5168" w:rsidRPr="00510862" w:rsidRDefault="006F5168" w:rsidP="006F5168">
      <w:pPr>
        <w:pStyle w:val="af9"/>
        <w:spacing w:line="334" w:lineRule="exact"/>
        <w:ind w:left="104"/>
        <w:rPr>
          <w:rFonts w:ascii="ＭＳ 明朝" w:hAnsi="ＭＳ 明朝"/>
          <w:color w:val="000000" w:themeColor="text1"/>
          <w:spacing w:val="0"/>
          <w:shd w:val="pct15" w:color="auto" w:fill="FFFFFF"/>
        </w:rPr>
      </w:pPr>
    </w:p>
    <w:p w14:paraId="31F186FF" w14:textId="4EE166F4" w:rsidR="002A4495" w:rsidRPr="00510862" w:rsidRDefault="002A4495">
      <w:pPr>
        <w:pStyle w:val="af3"/>
        <w:jc w:val="left"/>
        <w:rPr>
          <w:rFonts w:ascii="ＭＳ 明朝" w:hAnsi="ＭＳ 明朝"/>
          <w:b w:val="0"/>
          <w:color w:val="000000" w:themeColor="text1"/>
          <w:sz w:val="22"/>
          <w:szCs w:val="22"/>
        </w:rPr>
      </w:pPr>
    </w:p>
    <w:p w14:paraId="3C705337" w14:textId="77777777" w:rsidR="00BC2AF9" w:rsidRPr="00510862" w:rsidRDefault="00BC2AF9" w:rsidP="00BC2AF9">
      <w:pPr>
        <w:ind w:firstLineChars="1000" w:firstLine="2100"/>
        <w:rPr>
          <w:rFonts w:ascii="ＭＳ 明朝" w:hAnsi="ＭＳ 明朝"/>
          <w:color w:val="000000" w:themeColor="text1"/>
          <w:sz w:val="22"/>
          <w:szCs w:val="22"/>
          <w:lang w:eastAsia="zh-TW"/>
        </w:rPr>
      </w:pPr>
      <w:r w:rsidRPr="00510862">
        <w:rPr>
          <w:rFonts w:ascii="ＭＳ 明朝" w:hAnsi="ＭＳ 明朝" w:hint="eastAsia"/>
          <w:color w:val="000000" w:themeColor="text1"/>
          <w:lang w:eastAsia="zh-TW"/>
        </w:rPr>
        <w:t>調査研究部長　執行　純子（大田区立入新井第一小学校）℡</w:t>
      </w:r>
      <w:r w:rsidRPr="00510862">
        <w:rPr>
          <w:rFonts w:ascii="ＭＳ 明朝" w:hAnsi="ＭＳ 明朝"/>
          <w:color w:val="000000" w:themeColor="text1"/>
          <w:lang w:eastAsia="zh-TW"/>
        </w:rPr>
        <w:t xml:space="preserve"> 03</w:t>
      </w:r>
      <w:r w:rsidRPr="00510862">
        <w:rPr>
          <w:rFonts w:ascii="ＭＳ 明朝" w:hAnsi="ＭＳ 明朝" w:hint="eastAsia"/>
          <w:color w:val="000000" w:themeColor="text1"/>
          <w:lang w:eastAsia="zh-TW"/>
        </w:rPr>
        <w:t>‐</w:t>
      </w:r>
      <w:r w:rsidRPr="00510862">
        <w:rPr>
          <w:rFonts w:ascii="ＭＳ 明朝" w:hAnsi="ＭＳ 明朝"/>
          <w:color w:val="000000" w:themeColor="text1"/>
          <w:lang w:eastAsia="zh-TW"/>
        </w:rPr>
        <w:t>3762</w:t>
      </w:r>
      <w:r w:rsidRPr="00510862">
        <w:rPr>
          <w:rFonts w:ascii="ＭＳ 明朝" w:hAnsi="ＭＳ 明朝" w:hint="eastAsia"/>
          <w:color w:val="000000" w:themeColor="text1"/>
          <w:lang w:eastAsia="zh-TW"/>
        </w:rPr>
        <w:t>‐</w:t>
      </w:r>
      <w:r w:rsidRPr="00510862">
        <w:rPr>
          <w:rFonts w:ascii="ＭＳ 明朝" w:hAnsi="ＭＳ 明朝"/>
          <w:color w:val="000000" w:themeColor="text1"/>
          <w:lang w:eastAsia="zh-TW"/>
        </w:rPr>
        <w:t>6428</w:t>
      </w:r>
    </w:p>
    <w:p w14:paraId="3C3543D7" w14:textId="77777777" w:rsidR="00BC2AF9" w:rsidRPr="00510862" w:rsidRDefault="00BC2AF9" w:rsidP="00BC2AF9">
      <w:pPr>
        <w:ind w:firstLineChars="1000" w:firstLine="2100"/>
        <w:rPr>
          <w:rFonts w:ascii="ＭＳ 明朝" w:hAnsi="ＭＳ 明朝"/>
          <w:color w:val="000000" w:themeColor="text1"/>
        </w:rPr>
      </w:pPr>
      <w:r w:rsidRPr="00510862">
        <w:rPr>
          <w:rFonts w:ascii="ＭＳ 明朝" w:hAnsi="ＭＳ 明朝" w:hint="eastAsia"/>
          <w:color w:val="000000" w:themeColor="text1"/>
        </w:rPr>
        <w:t>研究委員長　　浮ケ谷優美（杉並区立四宮小学校）　　　℡</w:t>
      </w:r>
      <w:r w:rsidRPr="00510862">
        <w:rPr>
          <w:rFonts w:ascii="ＭＳ 明朝" w:hAnsi="ＭＳ 明朝"/>
          <w:color w:val="000000" w:themeColor="text1"/>
        </w:rPr>
        <w:t xml:space="preserve"> 03</w:t>
      </w:r>
      <w:r w:rsidRPr="00510862">
        <w:rPr>
          <w:rFonts w:ascii="ＭＳ 明朝" w:hAnsi="ＭＳ 明朝" w:hint="eastAsia"/>
          <w:color w:val="000000" w:themeColor="text1"/>
        </w:rPr>
        <w:t>‐</w:t>
      </w:r>
      <w:r w:rsidRPr="00510862">
        <w:rPr>
          <w:rFonts w:ascii="ＭＳ 明朝" w:hAnsi="ＭＳ 明朝"/>
          <w:color w:val="000000" w:themeColor="text1"/>
        </w:rPr>
        <w:t>3390</w:t>
      </w:r>
      <w:r w:rsidRPr="00510862">
        <w:rPr>
          <w:rFonts w:ascii="ＭＳ 明朝" w:hAnsi="ＭＳ 明朝" w:hint="eastAsia"/>
          <w:color w:val="000000" w:themeColor="text1"/>
        </w:rPr>
        <w:t>‐</w:t>
      </w:r>
      <w:r w:rsidRPr="00510862">
        <w:rPr>
          <w:rFonts w:ascii="ＭＳ 明朝" w:hAnsi="ＭＳ 明朝"/>
          <w:color w:val="000000" w:themeColor="text1"/>
        </w:rPr>
        <w:t>3147</w:t>
      </w:r>
    </w:p>
    <w:p w14:paraId="383788F7" w14:textId="77777777" w:rsidR="00BC2AF9" w:rsidRPr="00510862" w:rsidRDefault="00BC2AF9">
      <w:pPr>
        <w:pStyle w:val="af3"/>
        <w:jc w:val="left"/>
        <w:rPr>
          <w:rFonts w:ascii="ＭＳ 明朝" w:hAnsi="ＭＳ 明朝"/>
          <w:b w:val="0"/>
          <w:sz w:val="22"/>
          <w:szCs w:val="22"/>
        </w:rPr>
      </w:pPr>
    </w:p>
    <w:sectPr w:rsidR="00BC2AF9" w:rsidRPr="00510862">
      <w:pgSz w:w="11906" w:h="16838" w:code="9"/>
      <w:pgMar w:top="1191" w:right="1134" w:bottom="1134" w:left="1134" w:header="851" w:footer="992" w:gutter="0"/>
      <w:cols w:space="720"/>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E2D9F" w14:textId="77777777" w:rsidR="00F31050" w:rsidRDefault="00F31050" w:rsidP="006F5168">
      <w:r>
        <w:separator/>
      </w:r>
    </w:p>
  </w:endnote>
  <w:endnote w:type="continuationSeparator" w:id="0">
    <w:p w14:paraId="05D3496C" w14:textId="77777777" w:rsidR="00F31050" w:rsidRDefault="00F31050" w:rsidP="006F5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DD9A4" w14:textId="77777777" w:rsidR="00F31050" w:rsidRDefault="00F31050" w:rsidP="006F5168">
      <w:r>
        <w:separator/>
      </w:r>
    </w:p>
  </w:footnote>
  <w:footnote w:type="continuationSeparator" w:id="0">
    <w:p w14:paraId="5053D4BB" w14:textId="77777777" w:rsidR="00F31050" w:rsidRDefault="00F31050" w:rsidP="006F5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2B3147"/>
    <w:multiLevelType w:val="hybridMultilevel"/>
    <w:tmpl w:val="7B54E750"/>
    <w:lvl w:ilvl="0" w:tplc="E5C67B7A">
      <w:numFmt w:val="bullet"/>
      <w:lvlText w:val="※"/>
      <w:lvlJc w:val="left"/>
      <w:pPr>
        <w:ind w:left="795" w:hanging="360"/>
      </w:pPr>
      <w:rPr>
        <w:rFonts w:ascii="ＭＳ 明朝" w:eastAsia="ＭＳ 明朝" w:hAnsi="ＭＳ 明朝" w:cs="Times New Roman"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num w:numId="1" w16cid:durableId="1769740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495"/>
    <w:rsid w:val="000167B8"/>
    <w:rsid w:val="00032B87"/>
    <w:rsid w:val="000B4346"/>
    <w:rsid w:val="000C3CDB"/>
    <w:rsid w:val="000E5820"/>
    <w:rsid w:val="001521F9"/>
    <w:rsid w:val="00162ECE"/>
    <w:rsid w:val="001736FE"/>
    <w:rsid w:val="00184278"/>
    <w:rsid w:val="001A121E"/>
    <w:rsid w:val="001B16F3"/>
    <w:rsid w:val="001B7304"/>
    <w:rsid w:val="001C5F53"/>
    <w:rsid w:val="001D26C6"/>
    <w:rsid w:val="001D4733"/>
    <w:rsid w:val="001E0371"/>
    <w:rsid w:val="002056B1"/>
    <w:rsid w:val="00251BF3"/>
    <w:rsid w:val="00280062"/>
    <w:rsid w:val="00282C6F"/>
    <w:rsid w:val="00297588"/>
    <w:rsid w:val="002A4495"/>
    <w:rsid w:val="002D1AB9"/>
    <w:rsid w:val="00304B22"/>
    <w:rsid w:val="0031393E"/>
    <w:rsid w:val="00313DD2"/>
    <w:rsid w:val="00323FAB"/>
    <w:rsid w:val="003259C1"/>
    <w:rsid w:val="0034129A"/>
    <w:rsid w:val="00343BFA"/>
    <w:rsid w:val="003F4086"/>
    <w:rsid w:val="004209A0"/>
    <w:rsid w:val="004322E0"/>
    <w:rsid w:val="00461CA8"/>
    <w:rsid w:val="00466F30"/>
    <w:rsid w:val="004B204E"/>
    <w:rsid w:val="004C05AB"/>
    <w:rsid w:val="00510862"/>
    <w:rsid w:val="005134C0"/>
    <w:rsid w:val="00524023"/>
    <w:rsid w:val="00570D87"/>
    <w:rsid w:val="00574F8A"/>
    <w:rsid w:val="00595DBC"/>
    <w:rsid w:val="005C3A63"/>
    <w:rsid w:val="005D6FB8"/>
    <w:rsid w:val="005E4A8B"/>
    <w:rsid w:val="00602D7D"/>
    <w:rsid w:val="00691287"/>
    <w:rsid w:val="006F448C"/>
    <w:rsid w:val="006F5168"/>
    <w:rsid w:val="00716777"/>
    <w:rsid w:val="00723F22"/>
    <w:rsid w:val="00751C37"/>
    <w:rsid w:val="0076425E"/>
    <w:rsid w:val="00781D53"/>
    <w:rsid w:val="00817BA7"/>
    <w:rsid w:val="00845EA2"/>
    <w:rsid w:val="00851A40"/>
    <w:rsid w:val="00876A21"/>
    <w:rsid w:val="00887C9B"/>
    <w:rsid w:val="008D31FF"/>
    <w:rsid w:val="0091295A"/>
    <w:rsid w:val="00955E52"/>
    <w:rsid w:val="00957469"/>
    <w:rsid w:val="009B39F4"/>
    <w:rsid w:val="009E1D22"/>
    <w:rsid w:val="00A02451"/>
    <w:rsid w:val="00A02BF0"/>
    <w:rsid w:val="00A047B8"/>
    <w:rsid w:val="00A20A5F"/>
    <w:rsid w:val="00A21F22"/>
    <w:rsid w:val="00AB02AF"/>
    <w:rsid w:val="00AC5E7D"/>
    <w:rsid w:val="00AD434F"/>
    <w:rsid w:val="00B36BF9"/>
    <w:rsid w:val="00B8182C"/>
    <w:rsid w:val="00B95DBB"/>
    <w:rsid w:val="00BA7FA2"/>
    <w:rsid w:val="00BB65A8"/>
    <w:rsid w:val="00BC1A20"/>
    <w:rsid w:val="00BC2AF9"/>
    <w:rsid w:val="00BD0BC6"/>
    <w:rsid w:val="00BD50F3"/>
    <w:rsid w:val="00C114E7"/>
    <w:rsid w:val="00C139C8"/>
    <w:rsid w:val="00C23581"/>
    <w:rsid w:val="00C37925"/>
    <w:rsid w:val="00C75AB3"/>
    <w:rsid w:val="00C866F1"/>
    <w:rsid w:val="00CC3358"/>
    <w:rsid w:val="00CD5763"/>
    <w:rsid w:val="00D01144"/>
    <w:rsid w:val="00D542A7"/>
    <w:rsid w:val="00D55C70"/>
    <w:rsid w:val="00D9331E"/>
    <w:rsid w:val="00E07139"/>
    <w:rsid w:val="00E355B6"/>
    <w:rsid w:val="00E50AE8"/>
    <w:rsid w:val="00E933DA"/>
    <w:rsid w:val="00EC209C"/>
    <w:rsid w:val="00EE721C"/>
    <w:rsid w:val="00EF3617"/>
    <w:rsid w:val="00EF66B8"/>
    <w:rsid w:val="00F004FC"/>
    <w:rsid w:val="00F31050"/>
    <w:rsid w:val="00F6412A"/>
    <w:rsid w:val="00F64130"/>
    <w:rsid w:val="00F807DF"/>
    <w:rsid w:val="00FA37D7"/>
    <w:rsid w:val="00FB2E0C"/>
    <w:rsid w:val="00FE21CD"/>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7FA9F98C"/>
  <w15:docId w15:val="{B4DB950D-D5DD-4FA5-B5B5-30148F5F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jc w:val="both"/>
    </w:pPr>
    <w:rPr>
      <w:sz w:val="21"/>
      <w:szCs w:val="21"/>
    </w:rPr>
  </w:style>
  <w:style w:type="paragraph" w:styleId="1">
    <w:name w:val="heading 1"/>
    <w:uiPriority w:val="7"/>
    <w:qFormat/>
    <w:pPr>
      <w:jc w:val="both"/>
      <w:outlineLvl w:val="0"/>
    </w:pPr>
    <w:rPr>
      <w:sz w:val="28"/>
      <w:szCs w:val="28"/>
    </w:rPr>
  </w:style>
  <w:style w:type="paragraph" w:styleId="2">
    <w:name w:val="heading 2"/>
    <w:uiPriority w:val="8"/>
    <w:qFormat/>
    <w:pPr>
      <w:jc w:val="both"/>
      <w:outlineLvl w:val="1"/>
    </w:pPr>
  </w:style>
  <w:style w:type="paragraph" w:styleId="3">
    <w:name w:val="heading 3"/>
    <w:uiPriority w:val="9"/>
    <w:qFormat/>
    <w:pPr>
      <w:ind w:left="1000" w:hanging="400"/>
      <w:jc w:val="both"/>
      <w:outlineLvl w:val="2"/>
    </w:pPr>
  </w:style>
  <w:style w:type="paragraph" w:styleId="4">
    <w:name w:val="heading 4"/>
    <w:uiPriority w:val="10"/>
    <w:qFormat/>
    <w:pPr>
      <w:ind w:left="1200" w:hanging="400"/>
      <w:jc w:val="both"/>
      <w:outlineLvl w:val="3"/>
    </w:pPr>
    <w:rPr>
      <w:b/>
    </w:rPr>
  </w:style>
  <w:style w:type="paragraph" w:styleId="5">
    <w:name w:val="heading 5"/>
    <w:uiPriority w:val="11"/>
    <w:qFormat/>
    <w:pPr>
      <w:ind w:left="1400" w:hanging="400"/>
      <w:jc w:val="both"/>
      <w:outlineLvl w:val="4"/>
    </w:pPr>
  </w:style>
  <w:style w:type="paragraph" w:styleId="6">
    <w:name w:val="heading 6"/>
    <w:uiPriority w:val="12"/>
    <w:qFormat/>
    <w:pPr>
      <w:ind w:left="1600" w:hanging="400"/>
      <w:jc w:val="both"/>
      <w:outlineLvl w:val="5"/>
    </w:pPr>
    <w:rPr>
      <w:b/>
    </w:rPr>
  </w:style>
  <w:style w:type="paragraph" w:styleId="7">
    <w:name w:val="heading 7"/>
    <w:uiPriority w:val="13"/>
    <w:qFormat/>
    <w:pPr>
      <w:ind w:left="1800" w:hanging="400"/>
      <w:jc w:val="both"/>
      <w:outlineLvl w:val="6"/>
    </w:pPr>
  </w:style>
  <w:style w:type="paragraph" w:styleId="8">
    <w:name w:val="heading 8"/>
    <w:uiPriority w:val="14"/>
    <w:qFormat/>
    <w:pPr>
      <w:ind w:left="2000" w:hanging="400"/>
      <w:jc w:val="both"/>
      <w:outlineLvl w:val="7"/>
    </w:pPr>
  </w:style>
  <w:style w:type="paragraph" w:styleId="9">
    <w:name w:val="heading 9"/>
    <w:uiPriority w:val="15"/>
    <w:qFormat/>
    <w:pPr>
      <w:ind w:left="2200" w:hanging="400"/>
      <w:jc w:val="both"/>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5"/>
    <w:qFormat/>
    <w:pPr>
      <w:jc w:val="both"/>
    </w:pPr>
  </w:style>
  <w:style w:type="paragraph" w:styleId="a4">
    <w:name w:val="Title"/>
    <w:uiPriority w:val="6"/>
    <w:qFormat/>
    <w:pPr>
      <w:jc w:val="center"/>
    </w:pPr>
    <w:rPr>
      <w:b/>
      <w:sz w:val="32"/>
      <w:szCs w:val="32"/>
    </w:rPr>
  </w:style>
  <w:style w:type="paragraph" w:styleId="a5">
    <w:name w:val="Subtitle"/>
    <w:uiPriority w:val="16"/>
    <w:qFormat/>
    <w:pPr>
      <w:jc w:val="center"/>
    </w:pPr>
    <w:rPr>
      <w:sz w:val="24"/>
      <w:szCs w:val="24"/>
    </w:rPr>
  </w:style>
  <w:style w:type="character" w:styleId="a6">
    <w:name w:val="Subtle Emphasis"/>
    <w:uiPriority w:val="17"/>
    <w:qFormat/>
    <w:rPr>
      <w:i/>
      <w:color w:val="404040"/>
      <w:w w:val="100"/>
      <w:sz w:val="20"/>
      <w:szCs w:val="20"/>
      <w:shd w:val="clear" w:color="auto" w:fill="auto"/>
    </w:rPr>
  </w:style>
  <w:style w:type="character" w:styleId="a7">
    <w:name w:val="Emphasis"/>
    <w:uiPriority w:val="18"/>
    <w:qFormat/>
    <w:rPr>
      <w:i/>
      <w:w w:val="100"/>
      <w:sz w:val="20"/>
      <w:szCs w:val="20"/>
      <w:shd w:val="clear" w:color="auto" w:fill="auto"/>
    </w:rPr>
  </w:style>
  <w:style w:type="character" w:styleId="20">
    <w:name w:val="Intense Emphasis"/>
    <w:uiPriority w:val="19"/>
    <w:qFormat/>
    <w:rPr>
      <w:i/>
      <w:color w:val="5B9BD5"/>
      <w:w w:val="100"/>
      <w:sz w:val="20"/>
      <w:szCs w:val="20"/>
      <w:shd w:val="clear" w:color="auto" w:fill="auto"/>
    </w:rPr>
  </w:style>
  <w:style w:type="character" w:styleId="a8">
    <w:name w:val="Strong"/>
    <w:uiPriority w:val="20"/>
    <w:qFormat/>
    <w:rPr>
      <w:b/>
      <w:w w:val="100"/>
      <w:sz w:val="20"/>
      <w:szCs w:val="20"/>
      <w:shd w:val="clear" w:color="auto" w:fill="auto"/>
    </w:rPr>
  </w:style>
  <w:style w:type="paragraph" w:styleId="a9">
    <w:name w:val="Quote"/>
    <w:uiPriority w:val="21"/>
    <w:qFormat/>
    <w:pPr>
      <w:ind w:left="864" w:right="864"/>
      <w:jc w:val="center"/>
    </w:pPr>
    <w:rPr>
      <w:i/>
      <w:color w:val="404040"/>
    </w:rPr>
  </w:style>
  <w:style w:type="paragraph" w:styleId="21">
    <w:name w:val="Intense Quote"/>
    <w:uiPriority w:val="22"/>
    <w:qFormat/>
    <w:pPr>
      <w:pBdr>
        <w:top w:val="single" w:sz="1" w:space="10" w:color="5B9BD5"/>
        <w:bottom w:val="single" w:sz="1" w:space="10" w:color="5B9BD5"/>
      </w:pBdr>
      <w:ind w:left="950" w:right="950"/>
      <w:jc w:val="center"/>
    </w:pPr>
    <w:rPr>
      <w:i/>
      <w:color w:val="5B9BD5"/>
    </w:rPr>
  </w:style>
  <w:style w:type="character" w:styleId="aa">
    <w:name w:val="Subtle Reference"/>
    <w:uiPriority w:val="23"/>
    <w:qFormat/>
    <w:rPr>
      <w:smallCaps/>
      <w:color w:val="5A5A5A"/>
      <w:w w:val="100"/>
      <w:sz w:val="20"/>
      <w:szCs w:val="20"/>
      <w:shd w:val="clear" w:color="auto" w:fill="auto"/>
    </w:rPr>
  </w:style>
  <w:style w:type="character" w:styleId="22">
    <w:name w:val="Intense Reference"/>
    <w:uiPriority w:val="24"/>
    <w:qFormat/>
    <w:rPr>
      <w:b/>
      <w:smallCaps/>
      <w:color w:val="5B9BD5"/>
      <w:w w:val="100"/>
      <w:sz w:val="20"/>
      <w:szCs w:val="20"/>
      <w:shd w:val="clear" w:color="auto" w:fill="auto"/>
    </w:rPr>
  </w:style>
  <w:style w:type="character" w:styleId="ab">
    <w:name w:val="Book Title"/>
    <w:uiPriority w:val="25"/>
    <w:qFormat/>
    <w:rPr>
      <w:b/>
      <w:i/>
      <w:w w:val="100"/>
      <w:sz w:val="20"/>
      <w:szCs w:val="20"/>
      <w:shd w:val="clear" w:color="auto" w:fill="auto"/>
    </w:rPr>
  </w:style>
  <w:style w:type="paragraph" w:styleId="ac">
    <w:name w:val="List Paragraph"/>
    <w:uiPriority w:val="26"/>
    <w:qFormat/>
    <w:pPr>
      <w:ind w:left="850"/>
      <w:jc w:val="both"/>
    </w:pPr>
  </w:style>
  <w:style w:type="paragraph" w:styleId="ad">
    <w:name w:val="TOC Heading"/>
    <w:uiPriority w:val="27"/>
    <w:unhideWhenUsed/>
    <w:qFormat/>
    <w:rPr>
      <w:color w:val="2E74B5"/>
      <w:sz w:val="32"/>
      <w:szCs w:val="32"/>
    </w:rPr>
  </w:style>
  <w:style w:type="paragraph" w:styleId="10">
    <w:name w:val="toc 1"/>
    <w:uiPriority w:val="28"/>
    <w:unhideWhenUsed/>
    <w:qFormat/>
    <w:pPr>
      <w:jc w:val="both"/>
    </w:pPr>
  </w:style>
  <w:style w:type="paragraph" w:styleId="23">
    <w:name w:val="toc 2"/>
    <w:uiPriority w:val="29"/>
    <w:unhideWhenUsed/>
    <w:qFormat/>
    <w:pPr>
      <w:ind w:left="425"/>
      <w:jc w:val="both"/>
    </w:pPr>
  </w:style>
  <w:style w:type="paragraph" w:styleId="30">
    <w:name w:val="toc 3"/>
    <w:uiPriority w:val="30"/>
    <w:unhideWhenUsed/>
    <w:qFormat/>
    <w:pPr>
      <w:ind w:left="850"/>
      <w:jc w:val="both"/>
    </w:pPr>
  </w:style>
  <w:style w:type="paragraph" w:styleId="40">
    <w:name w:val="toc 4"/>
    <w:uiPriority w:val="31"/>
    <w:unhideWhenUsed/>
    <w:qFormat/>
    <w:pPr>
      <w:ind w:left="1275"/>
      <w:jc w:val="both"/>
    </w:pPr>
  </w:style>
  <w:style w:type="paragraph" w:styleId="50">
    <w:name w:val="toc 5"/>
    <w:uiPriority w:val="32"/>
    <w:unhideWhenUsed/>
    <w:qFormat/>
    <w:pPr>
      <w:ind w:left="1700"/>
      <w:jc w:val="both"/>
    </w:pPr>
  </w:style>
  <w:style w:type="paragraph" w:styleId="60">
    <w:name w:val="toc 6"/>
    <w:uiPriority w:val="33"/>
    <w:unhideWhenUsed/>
    <w:qFormat/>
    <w:pPr>
      <w:ind w:left="2125"/>
      <w:jc w:val="both"/>
    </w:pPr>
  </w:style>
  <w:style w:type="paragraph" w:styleId="70">
    <w:name w:val="toc 7"/>
    <w:uiPriority w:val="34"/>
    <w:unhideWhenUsed/>
    <w:qFormat/>
    <w:pPr>
      <w:ind w:left="2550"/>
      <w:jc w:val="both"/>
    </w:pPr>
  </w:style>
  <w:style w:type="paragraph" w:styleId="80">
    <w:name w:val="toc 8"/>
    <w:uiPriority w:val="35"/>
    <w:unhideWhenUsed/>
    <w:qFormat/>
    <w:pPr>
      <w:ind w:left="2975"/>
      <w:jc w:val="both"/>
    </w:pPr>
  </w:style>
  <w:style w:type="paragraph" w:styleId="90">
    <w:name w:val="toc 9"/>
    <w:uiPriority w:val="36"/>
    <w:unhideWhenUsed/>
    <w:qFormat/>
    <w:pPr>
      <w:ind w:left="3400"/>
      <w:jc w:val="both"/>
    </w:pPr>
  </w:style>
  <w:style w:type="table" w:styleId="ae">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semiHidden/>
    <w:unhideWhenUsed/>
  </w:style>
  <w:style w:type="character" w:customStyle="1" w:styleId="af0">
    <w:name w:val="日付 (文字)"/>
    <w:basedOn w:val="a0"/>
    <w:link w:val="af"/>
    <w:semiHidden/>
  </w:style>
  <w:style w:type="paragraph" w:styleId="af1">
    <w:name w:val="Note Heading"/>
    <w:basedOn w:val="a"/>
    <w:next w:val="a"/>
    <w:link w:val="af2"/>
    <w:unhideWhenUsed/>
    <w:pPr>
      <w:jc w:val="center"/>
    </w:pPr>
    <w:rPr>
      <w:b/>
      <w:sz w:val="20"/>
      <w:szCs w:val="20"/>
    </w:rPr>
  </w:style>
  <w:style w:type="character" w:customStyle="1" w:styleId="af2">
    <w:name w:val="記 (文字)"/>
    <w:basedOn w:val="a0"/>
    <w:link w:val="af1"/>
    <w:rPr>
      <w:b/>
      <w:w w:val="100"/>
      <w:sz w:val="20"/>
      <w:szCs w:val="20"/>
      <w:shd w:val="clear" w:color="auto" w:fill="auto"/>
    </w:rPr>
  </w:style>
  <w:style w:type="paragraph" w:styleId="af3">
    <w:name w:val="Closing"/>
    <w:basedOn w:val="a"/>
    <w:link w:val="af4"/>
    <w:unhideWhenUsed/>
    <w:pPr>
      <w:jc w:val="right"/>
    </w:pPr>
    <w:rPr>
      <w:b/>
      <w:sz w:val="20"/>
      <w:szCs w:val="20"/>
    </w:rPr>
  </w:style>
  <w:style w:type="character" w:customStyle="1" w:styleId="af4">
    <w:name w:val="結語 (文字)"/>
    <w:basedOn w:val="a0"/>
    <w:link w:val="af3"/>
    <w:rPr>
      <w:b/>
      <w:w w:val="100"/>
      <w:sz w:val="20"/>
      <w:szCs w:val="20"/>
      <w:shd w:val="clear" w:color="auto" w:fill="auto"/>
    </w:rPr>
  </w:style>
  <w:style w:type="paragraph" w:styleId="af5">
    <w:name w:val="header"/>
    <w:basedOn w:val="a"/>
    <w:link w:val="af6"/>
    <w:unhideWhenUsed/>
    <w:pPr>
      <w:tabs>
        <w:tab w:val="center" w:pos="4252"/>
        <w:tab w:val="right" w:pos="8504"/>
      </w:tabs>
    </w:pPr>
  </w:style>
  <w:style w:type="character" w:customStyle="1" w:styleId="af6">
    <w:name w:val="ヘッダー (文字)"/>
    <w:basedOn w:val="a0"/>
    <w:link w:val="af5"/>
    <w:rPr>
      <w:w w:val="100"/>
      <w:sz w:val="21"/>
      <w:szCs w:val="21"/>
      <w:shd w:val="clear" w:color="auto" w:fill="auto"/>
    </w:rPr>
  </w:style>
  <w:style w:type="paragraph" w:styleId="af7">
    <w:name w:val="footer"/>
    <w:basedOn w:val="a"/>
    <w:link w:val="af8"/>
    <w:unhideWhenUsed/>
    <w:pPr>
      <w:tabs>
        <w:tab w:val="center" w:pos="4252"/>
        <w:tab w:val="right" w:pos="8504"/>
      </w:tabs>
    </w:pPr>
  </w:style>
  <w:style w:type="character" w:customStyle="1" w:styleId="af8">
    <w:name w:val="フッター (文字)"/>
    <w:basedOn w:val="a0"/>
    <w:link w:val="af7"/>
    <w:rPr>
      <w:w w:val="100"/>
      <w:sz w:val="21"/>
      <w:szCs w:val="21"/>
      <w:shd w:val="clear" w:color="auto" w:fill="auto"/>
    </w:rPr>
  </w:style>
  <w:style w:type="paragraph" w:customStyle="1" w:styleId="af9">
    <w:name w:val="一太郎"/>
    <w:pPr>
      <w:autoSpaceDE w:val="0"/>
      <w:autoSpaceDN w:val="0"/>
      <w:jc w:val="both"/>
    </w:pPr>
    <w:rPr>
      <w:rFonts w:ascii="Yu Gothic" w:hAnsi="Yu Gothic"/>
      <w:spacing w:val="-2"/>
      <w:sz w:val="21"/>
      <w:szCs w:val="21"/>
    </w:rPr>
  </w:style>
  <w:style w:type="paragraph" w:styleId="afa">
    <w:name w:val="Balloon Text"/>
    <w:basedOn w:val="a"/>
    <w:link w:val="afb"/>
    <w:uiPriority w:val="99"/>
    <w:semiHidden/>
    <w:unhideWhenUsed/>
    <w:rsid w:val="00955E52"/>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955E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81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1556</Words>
  <Characters>418</Characters>
  <Application>Microsoft Office Word</Application>
  <DocSecurity>0</DocSecurity>
  <Lines>3</Lines>
  <Paragraphs>3</Paragraphs>
  <MMClips>0</MMClips>
  <ScaleCrop>false</ScaleCrop>
  <HeadingPairs>
    <vt:vector size="4" baseType="variant">
      <vt:variant>
        <vt:lpstr>タイトル</vt:lpstr>
      </vt:variant>
      <vt:variant>
        <vt:i4>1</vt:i4>
      </vt:variant>
      <vt:variant>
        <vt:lpstr>제목</vt:lpstr>
      </vt:variant>
      <vt:variant>
        <vt:i4>1</vt:i4>
      </vt:variant>
    </vt:vector>
  </HeadingPairs>
  <TitlesOfParts>
    <vt:vector size="2" baseType="lpstr">
      <vt:lpstr/>
      <vt:lpstr>Title text</vt:lpstr>
    </vt:vector>
  </TitlesOfParts>
  <Company>稲城市教育委員会</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稲城市教育委員会</dc:creator>
  <cp:lastModifiedBy>kyokutyo tosyojimukyoku</cp:lastModifiedBy>
  <cp:revision>6</cp:revision>
  <cp:lastPrinted>2024-09-25T01:20:00Z</cp:lastPrinted>
  <dcterms:created xsi:type="dcterms:W3CDTF">2024-09-23T22:00:00Z</dcterms:created>
  <dcterms:modified xsi:type="dcterms:W3CDTF">2024-09-27T00:12:00Z</dcterms:modified>
</cp:coreProperties>
</file>