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2E1" w:rsidRDefault="009232E1" w:rsidP="009232E1">
      <w:pPr>
        <w:jc w:val="center"/>
        <w:rPr>
          <w:sz w:val="24"/>
          <w:szCs w:val="32"/>
        </w:rPr>
      </w:pPr>
      <w:r w:rsidRPr="0062354F">
        <w:rPr>
          <w:sz w:val="24"/>
          <w:szCs w:val="32"/>
        </w:rPr>
        <w:t>第５学年　道徳学習指導案</w:t>
      </w:r>
    </w:p>
    <w:p w:rsidR="005E236D" w:rsidRPr="0062354F" w:rsidRDefault="005E236D" w:rsidP="009232E1">
      <w:pPr>
        <w:jc w:val="center"/>
        <w:rPr>
          <w:sz w:val="18"/>
          <w:szCs w:val="21"/>
        </w:rPr>
      </w:pPr>
    </w:p>
    <w:p w:rsidR="009232E1" w:rsidRDefault="005E236D" w:rsidP="005E236D">
      <w:pPr>
        <w:wordWrap w:val="0"/>
        <w:jc w:val="right"/>
        <w:rPr>
          <w:szCs w:val="21"/>
        </w:rPr>
      </w:pPr>
      <w:r>
        <w:rPr>
          <w:rFonts w:hint="eastAsia"/>
          <w:szCs w:val="21"/>
        </w:rPr>
        <w:t xml:space="preserve">指導者　○○○○　</w:t>
      </w:r>
    </w:p>
    <w:p w:rsidR="009232E1" w:rsidRDefault="009232E1" w:rsidP="009232E1">
      <w:pPr>
        <w:jc w:val="left"/>
        <w:rPr>
          <w:szCs w:val="21"/>
        </w:rPr>
      </w:pPr>
      <w:r>
        <w:rPr>
          <w:szCs w:val="21"/>
        </w:rPr>
        <w:t>１　主題名　　誠実な心で　　（</w:t>
      </w:r>
      <w:r w:rsidR="00001383">
        <w:rPr>
          <w:szCs w:val="21"/>
        </w:rPr>
        <w:t>Ａ－２　正直・</w:t>
      </w:r>
      <w:r>
        <w:rPr>
          <w:szCs w:val="21"/>
        </w:rPr>
        <w:t>誠実）</w:t>
      </w:r>
    </w:p>
    <w:p w:rsidR="009232E1" w:rsidRPr="00001383" w:rsidRDefault="009232E1" w:rsidP="009232E1">
      <w:pPr>
        <w:jc w:val="left"/>
        <w:rPr>
          <w:szCs w:val="21"/>
        </w:rPr>
      </w:pPr>
    </w:p>
    <w:p w:rsidR="00944790" w:rsidRDefault="009232E1" w:rsidP="00944790">
      <w:pPr>
        <w:jc w:val="left"/>
        <w:rPr>
          <w:szCs w:val="21"/>
        </w:rPr>
      </w:pPr>
      <w:r>
        <w:rPr>
          <w:rFonts w:hint="eastAsia"/>
          <w:szCs w:val="21"/>
        </w:rPr>
        <w:t>２　資料名　　『手品師』</w:t>
      </w:r>
      <w:r w:rsidR="00944790">
        <w:rPr>
          <w:rFonts w:hint="eastAsia"/>
          <w:szCs w:val="21"/>
        </w:rPr>
        <w:t>（出典：</w:t>
      </w:r>
      <w:r w:rsidR="005E4017">
        <w:rPr>
          <w:rFonts w:hint="eastAsia"/>
          <w:szCs w:val="21"/>
        </w:rPr>
        <w:t>「かがやけみらい　道徳５年」学校図書</w:t>
      </w:r>
      <w:r w:rsidR="00944790">
        <w:rPr>
          <w:rFonts w:hint="eastAsia"/>
          <w:szCs w:val="21"/>
        </w:rPr>
        <w:t>）</w:t>
      </w:r>
    </w:p>
    <w:p w:rsidR="00001383" w:rsidRDefault="009232E1" w:rsidP="009232E1">
      <w:pPr>
        <w:jc w:val="left"/>
        <w:rPr>
          <w:szCs w:val="21"/>
        </w:rPr>
      </w:pPr>
      <w:r>
        <w:rPr>
          <w:rFonts w:hint="eastAsia"/>
          <w:szCs w:val="21"/>
        </w:rPr>
        <w:t xml:space="preserve">　　　　　　　　</w:t>
      </w:r>
      <w:r w:rsidR="00001383">
        <w:rPr>
          <w:rFonts w:hint="eastAsia"/>
          <w:szCs w:val="21"/>
        </w:rPr>
        <w:t xml:space="preserve">　</w:t>
      </w:r>
    </w:p>
    <w:p w:rsidR="00001383" w:rsidRDefault="00001383" w:rsidP="009232E1">
      <w:pPr>
        <w:jc w:val="left"/>
        <w:rPr>
          <w:szCs w:val="21"/>
        </w:rPr>
      </w:pPr>
      <w:r>
        <w:rPr>
          <w:rFonts w:hint="eastAsia"/>
          <w:szCs w:val="21"/>
        </w:rPr>
        <w:t>３　主題設定の理由</w:t>
      </w:r>
    </w:p>
    <w:p w:rsidR="00001383" w:rsidRDefault="00001383" w:rsidP="009232E1">
      <w:pPr>
        <w:jc w:val="left"/>
        <w:rPr>
          <w:szCs w:val="21"/>
        </w:rPr>
      </w:pPr>
      <w:r>
        <w:rPr>
          <w:rFonts w:hint="eastAsia"/>
          <w:szCs w:val="21"/>
        </w:rPr>
        <w:t>（１）ねらいとする価値について</w:t>
      </w:r>
    </w:p>
    <w:p w:rsidR="00001383" w:rsidRDefault="00001383" w:rsidP="009232E1">
      <w:pPr>
        <w:jc w:val="left"/>
        <w:rPr>
          <w:szCs w:val="21"/>
        </w:rPr>
      </w:pPr>
      <w:r>
        <w:rPr>
          <w:rFonts w:hint="eastAsia"/>
          <w:szCs w:val="21"/>
        </w:rPr>
        <w:t xml:space="preserve">　本時では、内容項目Ａ「主として自分自身に関すること」のうち「正直・誠実」</w:t>
      </w:r>
      <w:r w:rsidR="00D20623">
        <w:rPr>
          <w:rFonts w:hint="eastAsia"/>
          <w:szCs w:val="21"/>
        </w:rPr>
        <w:t>について扱う。第５学年</w:t>
      </w:r>
      <w:r w:rsidR="00D66FA3">
        <w:rPr>
          <w:rFonts w:hint="eastAsia"/>
          <w:szCs w:val="21"/>
        </w:rPr>
        <w:t>及び</w:t>
      </w:r>
      <w:r w:rsidR="00D20623">
        <w:rPr>
          <w:rFonts w:hint="eastAsia"/>
          <w:szCs w:val="21"/>
        </w:rPr>
        <w:t>第６学年の内容項目は「誠実に、明るい心で生活すること。」となっており、</w:t>
      </w:r>
      <w:r w:rsidR="00257D9F">
        <w:rPr>
          <w:rFonts w:hint="eastAsia"/>
          <w:szCs w:val="21"/>
        </w:rPr>
        <w:t>児童</w:t>
      </w:r>
      <w:r w:rsidR="00D20623">
        <w:rPr>
          <w:rFonts w:hint="eastAsia"/>
          <w:szCs w:val="21"/>
        </w:rPr>
        <w:t>がこれから人間関係を</w:t>
      </w:r>
      <w:r w:rsidR="00D11017">
        <w:rPr>
          <w:rFonts w:hint="eastAsia"/>
          <w:szCs w:val="21"/>
        </w:rPr>
        <w:t>形成していく上で根本的に必要である誠実さについて考えさせるとともに、真心を持って人と接する態度を育てようとするものである。</w:t>
      </w:r>
    </w:p>
    <w:p w:rsidR="00D11017" w:rsidRDefault="00D11017" w:rsidP="00257D9F">
      <w:pPr>
        <w:autoSpaceDE w:val="0"/>
        <w:autoSpaceDN w:val="0"/>
        <w:adjustRightInd w:val="0"/>
        <w:ind w:firstLineChars="100" w:firstLine="210"/>
        <w:jc w:val="left"/>
        <w:rPr>
          <w:rFonts w:asciiTheme="minorEastAsia" w:hAnsiTheme="minorEastAsia" w:cs="MS-Mincho"/>
          <w:kern w:val="0"/>
          <w:szCs w:val="21"/>
        </w:rPr>
      </w:pPr>
      <w:r w:rsidRPr="00D11017">
        <w:rPr>
          <w:rFonts w:asciiTheme="minorEastAsia" w:hAnsiTheme="minorEastAsia" w:cs="MS-Mincho" w:hint="eastAsia"/>
          <w:kern w:val="0"/>
          <w:szCs w:val="21"/>
        </w:rPr>
        <w:t>児童が積極的で健康的な自己像を描くには</w:t>
      </w:r>
      <w:r w:rsidR="00CA1994">
        <w:rPr>
          <w:rFonts w:asciiTheme="minorEastAsia" w:hAnsiTheme="minorEastAsia" w:cs="MS-Mincho" w:hint="eastAsia"/>
          <w:kern w:val="0"/>
          <w:szCs w:val="21"/>
        </w:rPr>
        <w:t>、</w:t>
      </w:r>
      <w:r w:rsidR="00257D9F">
        <w:rPr>
          <w:rFonts w:asciiTheme="minorEastAsia" w:hAnsiTheme="minorEastAsia" w:cs="MS-Mincho" w:hint="eastAsia"/>
          <w:kern w:val="0"/>
          <w:szCs w:val="21"/>
        </w:rPr>
        <w:t>誠実さをもち</w:t>
      </w:r>
      <w:r w:rsidR="00CA1994">
        <w:rPr>
          <w:rFonts w:asciiTheme="minorEastAsia" w:hAnsiTheme="minorEastAsia" w:cs="MS-Mincho" w:hint="eastAsia"/>
          <w:kern w:val="0"/>
          <w:szCs w:val="21"/>
        </w:rPr>
        <w:t>、</w:t>
      </w:r>
      <w:r w:rsidR="00257D9F">
        <w:rPr>
          <w:rFonts w:asciiTheme="minorEastAsia" w:hAnsiTheme="minorEastAsia" w:cs="MS-Mincho" w:hint="eastAsia"/>
          <w:kern w:val="0"/>
          <w:szCs w:val="21"/>
        </w:rPr>
        <w:t>明るく楽しい生活を心掛けようとする姿勢をもつこ</w:t>
      </w:r>
      <w:r w:rsidRPr="00D11017">
        <w:rPr>
          <w:rFonts w:asciiTheme="minorEastAsia" w:hAnsiTheme="minorEastAsia" w:cs="MS-Mincho" w:hint="eastAsia"/>
          <w:kern w:val="0"/>
          <w:szCs w:val="21"/>
        </w:rPr>
        <w:t>とが大切である。過ちや失敗はだれにも起こりうることである</w:t>
      </w:r>
      <w:r w:rsidR="00257D9F">
        <w:rPr>
          <w:rFonts w:asciiTheme="minorEastAsia" w:hAnsiTheme="minorEastAsia" w:cs="MS-Mincho" w:hint="eastAsia"/>
          <w:kern w:val="0"/>
          <w:szCs w:val="21"/>
        </w:rPr>
        <w:t>が</w:t>
      </w:r>
      <w:r w:rsidR="004D4D99">
        <w:rPr>
          <w:rFonts w:asciiTheme="minorEastAsia" w:hAnsiTheme="minorEastAsia" w:cs="MS-Mincho" w:hint="eastAsia"/>
          <w:kern w:val="0"/>
          <w:szCs w:val="21"/>
        </w:rPr>
        <w:t>、</w:t>
      </w:r>
      <w:r w:rsidRPr="00D11017">
        <w:rPr>
          <w:rFonts w:asciiTheme="minorEastAsia" w:hAnsiTheme="minorEastAsia" w:cs="MS-Mincho" w:hint="eastAsia"/>
          <w:kern w:val="0"/>
          <w:szCs w:val="21"/>
        </w:rPr>
        <w:t>自己保身的なうそやごまかしは</w:t>
      </w:r>
      <w:r w:rsidR="00CA1994">
        <w:rPr>
          <w:rFonts w:asciiTheme="minorEastAsia" w:hAnsiTheme="minorEastAsia" w:cs="MS-Mincho" w:hint="eastAsia"/>
          <w:kern w:val="0"/>
          <w:szCs w:val="21"/>
        </w:rPr>
        <w:t>、</w:t>
      </w:r>
      <w:r w:rsidRPr="00D11017">
        <w:rPr>
          <w:rFonts w:asciiTheme="minorEastAsia" w:hAnsiTheme="minorEastAsia" w:cs="MS-Mincho" w:hint="eastAsia"/>
          <w:kern w:val="0"/>
          <w:szCs w:val="21"/>
        </w:rPr>
        <w:t>他者の信頼を失うどころか</w:t>
      </w:r>
      <w:r w:rsidR="00CA1994">
        <w:rPr>
          <w:rFonts w:asciiTheme="minorEastAsia" w:hAnsiTheme="minorEastAsia" w:cs="MS-Mincho" w:hint="eastAsia"/>
          <w:kern w:val="0"/>
          <w:szCs w:val="21"/>
        </w:rPr>
        <w:t>、</w:t>
      </w:r>
      <w:r w:rsidRPr="00D11017">
        <w:rPr>
          <w:rFonts w:asciiTheme="minorEastAsia" w:hAnsiTheme="minorEastAsia" w:cs="MS-Mincho" w:hint="eastAsia"/>
          <w:kern w:val="0"/>
          <w:szCs w:val="21"/>
        </w:rPr>
        <w:t>自分自身の中に後悔や自責の念</w:t>
      </w:r>
      <w:r w:rsidR="00CA1994">
        <w:rPr>
          <w:rFonts w:asciiTheme="minorEastAsia" w:hAnsiTheme="minorEastAsia" w:cs="MS-Mincho" w:hint="eastAsia"/>
          <w:kern w:val="0"/>
          <w:szCs w:val="21"/>
        </w:rPr>
        <w:t>、</w:t>
      </w:r>
      <w:r w:rsidR="00D66FA3">
        <w:rPr>
          <w:rFonts w:asciiTheme="minorEastAsia" w:hAnsiTheme="minorEastAsia" w:cs="MS-Mincho" w:hint="eastAsia"/>
          <w:kern w:val="0"/>
          <w:szCs w:val="21"/>
        </w:rPr>
        <w:t>苦悩</w:t>
      </w:r>
      <w:r w:rsidRPr="00D11017">
        <w:rPr>
          <w:rFonts w:asciiTheme="minorEastAsia" w:hAnsiTheme="minorEastAsia" w:cs="MS-Mincho" w:hint="eastAsia"/>
          <w:kern w:val="0"/>
          <w:szCs w:val="21"/>
        </w:rPr>
        <w:t>などが生じる。それを乗り越えるのが正直な心であり</w:t>
      </w:r>
      <w:r w:rsidR="00CA1994">
        <w:rPr>
          <w:rFonts w:asciiTheme="minorEastAsia" w:hAnsiTheme="minorEastAsia" w:cs="MS-Mincho" w:hint="eastAsia"/>
          <w:kern w:val="0"/>
          <w:szCs w:val="21"/>
        </w:rPr>
        <w:t>、</w:t>
      </w:r>
      <w:r w:rsidRPr="00D11017">
        <w:rPr>
          <w:rFonts w:asciiTheme="minorEastAsia" w:hAnsiTheme="minorEastAsia" w:cs="MS-Mincho" w:hint="eastAsia"/>
          <w:kern w:val="0"/>
          <w:szCs w:val="21"/>
        </w:rPr>
        <w:t>自分自身に対する真面目さであり</w:t>
      </w:r>
      <w:r w:rsidR="00CA1994">
        <w:rPr>
          <w:rFonts w:asciiTheme="minorEastAsia" w:hAnsiTheme="minorEastAsia" w:cs="MS-Mincho" w:hint="eastAsia"/>
          <w:kern w:val="0"/>
          <w:szCs w:val="21"/>
        </w:rPr>
        <w:t>、</w:t>
      </w:r>
      <w:r w:rsidRPr="00D11017">
        <w:rPr>
          <w:rFonts w:asciiTheme="minorEastAsia" w:hAnsiTheme="minorEastAsia" w:cs="MS-Mincho" w:hint="eastAsia"/>
          <w:kern w:val="0"/>
          <w:szCs w:val="21"/>
        </w:rPr>
        <w:t>伸び伸びと過ごそうとする心の明るさである。そのような誠実な生き方を大切にする心を育てていくことが重要である。</w:t>
      </w:r>
    </w:p>
    <w:p w:rsidR="00D4054F" w:rsidRDefault="00944790" w:rsidP="00D4054F">
      <w:pPr>
        <w:autoSpaceDE w:val="0"/>
        <w:autoSpaceDN w:val="0"/>
        <w:adjustRightInd w:val="0"/>
        <w:ind w:firstLineChars="100" w:firstLine="210"/>
        <w:jc w:val="left"/>
        <w:rPr>
          <w:rFonts w:asciiTheme="minorEastAsia" w:hAnsiTheme="minorEastAsia" w:cs="MS-Mincho"/>
          <w:kern w:val="0"/>
          <w:szCs w:val="21"/>
        </w:rPr>
      </w:pPr>
      <w:r>
        <w:rPr>
          <w:rFonts w:asciiTheme="minorEastAsia" w:hAnsiTheme="minorEastAsia" w:cs="MS-Mincho" w:hint="eastAsia"/>
          <w:kern w:val="0"/>
          <w:szCs w:val="21"/>
        </w:rPr>
        <w:t>５年生は、</w:t>
      </w:r>
      <w:r w:rsidR="00257D9F">
        <w:rPr>
          <w:rFonts w:asciiTheme="minorEastAsia" w:hAnsiTheme="minorEastAsia" w:cs="MS-Mincho" w:hint="eastAsia"/>
          <w:kern w:val="0"/>
          <w:szCs w:val="21"/>
        </w:rPr>
        <w:t>自分の判断や気持ちに従って行動することの大切さが理解できるようにな</w:t>
      </w:r>
      <w:r>
        <w:rPr>
          <w:rFonts w:asciiTheme="minorEastAsia" w:hAnsiTheme="minorEastAsia" w:cs="MS-Mincho" w:hint="eastAsia"/>
          <w:kern w:val="0"/>
          <w:szCs w:val="21"/>
        </w:rPr>
        <w:t>ってくる年齢であ</w:t>
      </w:r>
      <w:r w:rsidR="00257D9F">
        <w:rPr>
          <w:rFonts w:asciiTheme="minorEastAsia" w:hAnsiTheme="minorEastAsia" w:cs="MS-Mincho" w:hint="eastAsia"/>
          <w:kern w:val="0"/>
          <w:szCs w:val="21"/>
        </w:rPr>
        <w:t>る。しかし、仲間関係を意識したり、自分の損得を考えて行動したりしてしまうことも少なくないと思われる。自我の高まりとともに多感な時期を迎える児童に、自分をごまかしたり、自分と向き合うことから逃げたりしないように、自分の心に誠実であり続け、明るく生活しようという心を育てていきたい。</w:t>
      </w:r>
    </w:p>
    <w:p w:rsidR="00D4054F" w:rsidRDefault="00D4054F" w:rsidP="00D4054F">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（２）子どもの実態について</w:t>
      </w:r>
    </w:p>
    <w:p w:rsidR="00D4054F" w:rsidRDefault="004D4D99" w:rsidP="00D4054F">
      <w:pPr>
        <w:autoSpaceDE w:val="0"/>
        <w:autoSpaceDN w:val="0"/>
        <w:adjustRightInd w:val="0"/>
        <w:jc w:val="left"/>
        <w:rPr>
          <w:rFonts w:asciiTheme="minorEastAsia" w:hAnsiTheme="minorEastAsia" w:cs="MS-Mincho"/>
          <w:kern w:val="0"/>
          <w:szCs w:val="21"/>
        </w:rPr>
      </w:pPr>
      <w:r>
        <w:rPr>
          <w:rFonts w:asciiTheme="minorEastAsia" w:hAnsiTheme="minorEastAsia" w:cs="MS-Mincho"/>
          <w:kern w:val="0"/>
          <w:szCs w:val="21"/>
        </w:rPr>
        <w:t xml:space="preserve">　本学級の児童は、</w:t>
      </w:r>
      <w:r w:rsidR="00DA0C8F">
        <w:rPr>
          <w:rFonts w:asciiTheme="minorEastAsia" w:hAnsiTheme="minorEastAsia" w:cs="MS-Mincho"/>
          <w:kern w:val="0"/>
          <w:szCs w:val="21"/>
        </w:rPr>
        <w:t>子どもたち同士の仲が良く、互いに自分を主張しつつも上手に助け合って生活している。下校時や休み時間に、休日に遊ぶ約束をしたり、スポーツ少年団への集合を確かめ合ったりしている様子もよく見られる。約束を守ることや、人が見ているかいないかに関わらず良くない行動をとらないことは、子どもたちの生活の中に定着していると思われる。一方で、</w:t>
      </w:r>
      <w:r w:rsidR="003A3426">
        <w:rPr>
          <w:rFonts w:asciiTheme="minorEastAsia" w:hAnsiTheme="minorEastAsia" w:cs="MS-Mincho"/>
          <w:kern w:val="0"/>
          <w:szCs w:val="21"/>
        </w:rPr>
        <w:t>友達の</w:t>
      </w:r>
      <w:r w:rsidR="00D66FA3">
        <w:rPr>
          <w:rFonts w:asciiTheme="minorEastAsia" w:hAnsiTheme="minorEastAsia" w:cs="MS-Mincho" w:hint="eastAsia"/>
          <w:kern w:val="0"/>
          <w:szCs w:val="21"/>
        </w:rPr>
        <w:t>目</w:t>
      </w:r>
      <w:r w:rsidR="003A3426">
        <w:rPr>
          <w:rFonts w:asciiTheme="minorEastAsia" w:hAnsiTheme="minorEastAsia" w:cs="MS-Mincho"/>
          <w:kern w:val="0"/>
          <w:szCs w:val="21"/>
        </w:rPr>
        <w:t>を気にして、自分が本当にやりたいことを主張せず諦めたり、</w:t>
      </w:r>
      <w:r w:rsidR="00DA0C8F">
        <w:rPr>
          <w:rFonts w:asciiTheme="minorEastAsia" w:hAnsiTheme="minorEastAsia" w:cs="MS-Mincho"/>
          <w:kern w:val="0"/>
          <w:szCs w:val="21"/>
        </w:rPr>
        <w:t>宿題や学習用具を忘れたときに言い訳してごまかそうとしたり</w:t>
      </w:r>
      <w:r w:rsidR="003A3426">
        <w:rPr>
          <w:rFonts w:asciiTheme="minorEastAsia" w:hAnsiTheme="minorEastAsia" w:cs="MS-Mincho"/>
          <w:kern w:val="0"/>
          <w:szCs w:val="21"/>
        </w:rPr>
        <w:t>という、自分の心に誠実とは言えない行動も時々見られる。誠実な行動ということをまだ意識できていない子も多い。そこで、本時を通して、「誠実」の具体例を学び、より望ましい自分であろうとする</w:t>
      </w:r>
      <w:r w:rsidR="00D66FA3">
        <w:rPr>
          <w:rFonts w:asciiTheme="minorEastAsia" w:hAnsiTheme="minorEastAsia" w:cs="MS-Mincho" w:hint="eastAsia"/>
          <w:kern w:val="0"/>
          <w:szCs w:val="21"/>
        </w:rPr>
        <w:t>心掛け</w:t>
      </w:r>
      <w:r w:rsidR="003A3426">
        <w:rPr>
          <w:rFonts w:asciiTheme="minorEastAsia" w:hAnsiTheme="minorEastAsia" w:cs="MS-Mincho"/>
          <w:kern w:val="0"/>
          <w:szCs w:val="21"/>
        </w:rPr>
        <w:t>の大切さに気づかせるとともに、自己の良心に忠実な言動をとろうとする心情を育てたい。</w:t>
      </w:r>
    </w:p>
    <w:p w:rsidR="005E236D" w:rsidRDefault="005E236D" w:rsidP="00D4054F">
      <w:pPr>
        <w:autoSpaceDE w:val="0"/>
        <w:autoSpaceDN w:val="0"/>
        <w:adjustRightInd w:val="0"/>
        <w:jc w:val="left"/>
        <w:rPr>
          <w:rFonts w:asciiTheme="minorEastAsia" w:hAnsiTheme="minorEastAsia" w:cs="MS-Mincho"/>
          <w:kern w:val="0"/>
          <w:szCs w:val="21"/>
        </w:rPr>
      </w:pPr>
    </w:p>
    <w:p w:rsidR="005E236D" w:rsidRDefault="005E236D" w:rsidP="00D4054F">
      <w:pPr>
        <w:autoSpaceDE w:val="0"/>
        <w:autoSpaceDN w:val="0"/>
        <w:adjustRightInd w:val="0"/>
        <w:jc w:val="left"/>
        <w:rPr>
          <w:rFonts w:asciiTheme="minorEastAsia" w:hAnsiTheme="minorEastAsia" w:cs="MS-Mincho"/>
          <w:kern w:val="0"/>
          <w:szCs w:val="21"/>
        </w:rPr>
      </w:pPr>
    </w:p>
    <w:p w:rsidR="00D4054F" w:rsidRDefault="00D4054F" w:rsidP="00D4054F">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lastRenderedPageBreak/>
        <w:t>（３）資料について</w:t>
      </w:r>
    </w:p>
    <w:p w:rsidR="00D4054F" w:rsidRDefault="00D4054F" w:rsidP="00D4054F">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腕はよいが</w:t>
      </w:r>
      <w:r w:rsidR="00D66FA3">
        <w:rPr>
          <w:rFonts w:asciiTheme="minorEastAsia" w:hAnsiTheme="minorEastAsia" w:cs="MS-Mincho" w:hint="eastAsia"/>
          <w:kern w:val="0"/>
          <w:szCs w:val="21"/>
        </w:rPr>
        <w:t>余り</w:t>
      </w:r>
      <w:r>
        <w:rPr>
          <w:rFonts w:asciiTheme="minorEastAsia" w:hAnsiTheme="minorEastAsia" w:cs="MS-Mincho" w:hint="eastAsia"/>
          <w:kern w:val="0"/>
          <w:szCs w:val="21"/>
        </w:rPr>
        <w:t>売れない手品師は、大劇場に出ることを夢見ていた。ある日、落ち込んでいる一人ぼっちの男の子に出会う。慰めようと手品を披露して、次の日も来ることを約束する。その夜、手品師は、友人からの電話で大劇場に出るたった一度のチャンスを持ちかけられるが、葛藤の末、</w:t>
      </w:r>
      <w:r w:rsidR="0040232B">
        <w:rPr>
          <w:rFonts w:asciiTheme="minorEastAsia" w:hAnsiTheme="minorEastAsia" w:cs="MS-Mincho" w:hint="eastAsia"/>
          <w:kern w:val="0"/>
          <w:szCs w:val="21"/>
        </w:rPr>
        <w:t>出演を</w:t>
      </w:r>
      <w:r>
        <w:rPr>
          <w:rFonts w:asciiTheme="minorEastAsia" w:hAnsiTheme="minorEastAsia" w:cs="MS-Mincho" w:hint="eastAsia"/>
          <w:kern w:val="0"/>
          <w:szCs w:val="21"/>
        </w:rPr>
        <w:t>断る。</w:t>
      </w:r>
      <w:r w:rsidR="0040232B">
        <w:rPr>
          <w:rFonts w:asciiTheme="minorEastAsia" w:hAnsiTheme="minorEastAsia" w:cs="MS-Mincho" w:hint="eastAsia"/>
          <w:kern w:val="0"/>
          <w:szCs w:val="21"/>
        </w:rPr>
        <w:t>そして</w:t>
      </w:r>
      <w:r>
        <w:rPr>
          <w:rFonts w:asciiTheme="minorEastAsia" w:hAnsiTheme="minorEastAsia" w:cs="MS-Mincho" w:hint="eastAsia"/>
          <w:kern w:val="0"/>
          <w:szCs w:val="21"/>
        </w:rPr>
        <w:t>次の日、男の子の前で、約束通り</w:t>
      </w:r>
      <w:r w:rsidR="00D66FA3">
        <w:rPr>
          <w:rFonts w:asciiTheme="minorEastAsia" w:hAnsiTheme="minorEastAsia" w:cs="MS-Mincho" w:hint="eastAsia"/>
          <w:kern w:val="0"/>
          <w:szCs w:val="21"/>
        </w:rPr>
        <w:t>すば</w:t>
      </w:r>
      <w:r>
        <w:rPr>
          <w:rFonts w:asciiTheme="minorEastAsia" w:hAnsiTheme="minorEastAsia" w:cs="MS-Mincho" w:hint="eastAsia"/>
          <w:kern w:val="0"/>
          <w:szCs w:val="21"/>
        </w:rPr>
        <w:t>らしい手品を次々に披露する、という内容の資料である。</w:t>
      </w:r>
    </w:p>
    <w:p w:rsidR="00D4054F" w:rsidRDefault="00D4054F" w:rsidP="00D4054F">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00E01A4A">
        <w:rPr>
          <w:rFonts w:asciiTheme="minorEastAsia" w:hAnsiTheme="minorEastAsia" w:cs="MS-Mincho" w:hint="eastAsia"/>
          <w:kern w:val="0"/>
          <w:szCs w:val="21"/>
        </w:rPr>
        <w:t>この資料では、手品師が自分の夢に向かうチャンスを棒に振っても、約束を守り、良心に従い、自分に対して誠実であり続けたという崇高なまでの姿が描かれている。大劇場か、男の子との約束かで葛藤する場面で十分に手品師に共感させ、自分の決定に対する手品師の思いを考えさせ</w:t>
      </w:r>
      <w:r w:rsidR="00944790">
        <w:rPr>
          <w:rFonts w:asciiTheme="minorEastAsia" w:hAnsiTheme="minorEastAsia" w:cs="MS-Mincho" w:hint="eastAsia"/>
          <w:kern w:val="0"/>
          <w:szCs w:val="21"/>
        </w:rPr>
        <w:t>る</w:t>
      </w:r>
      <w:r w:rsidR="00944790">
        <w:rPr>
          <w:rFonts w:asciiTheme="minorEastAsia" w:hAnsiTheme="minorEastAsia" w:cs="MS-Mincho"/>
          <w:kern w:val="0"/>
          <w:szCs w:val="21"/>
        </w:rPr>
        <w:t>ことで</w:t>
      </w:r>
      <w:r w:rsidR="00E01A4A">
        <w:rPr>
          <w:rFonts w:asciiTheme="minorEastAsia" w:hAnsiTheme="minorEastAsia" w:cs="MS-Mincho" w:hint="eastAsia"/>
          <w:kern w:val="0"/>
          <w:szCs w:val="21"/>
        </w:rPr>
        <w:t>、ねらいとする価値に迫りたい。</w:t>
      </w:r>
      <w:r>
        <w:rPr>
          <w:rFonts w:asciiTheme="minorEastAsia" w:hAnsiTheme="minorEastAsia" w:cs="MS-Mincho" w:hint="eastAsia"/>
          <w:kern w:val="0"/>
          <w:szCs w:val="21"/>
        </w:rPr>
        <w:t xml:space="preserve">　</w:t>
      </w:r>
    </w:p>
    <w:p w:rsidR="00944790" w:rsidRDefault="00944790" w:rsidP="00D4054F">
      <w:pPr>
        <w:autoSpaceDE w:val="0"/>
        <w:autoSpaceDN w:val="0"/>
        <w:adjustRightInd w:val="0"/>
        <w:jc w:val="left"/>
        <w:rPr>
          <w:rFonts w:asciiTheme="minorEastAsia" w:hAnsiTheme="minorEastAsia" w:cs="MS-Mincho"/>
          <w:kern w:val="0"/>
          <w:szCs w:val="21"/>
        </w:rPr>
      </w:pPr>
    </w:p>
    <w:p w:rsidR="003A3426" w:rsidRPr="00D11017" w:rsidRDefault="003A3426" w:rsidP="00D4054F">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４</w:t>
      </w:r>
      <w:r w:rsidR="00944790">
        <w:rPr>
          <w:rFonts w:asciiTheme="minorEastAsia" w:hAnsiTheme="minorEastAsia" w:cs="MS-Mincho" w:hint="eastAsia"/>
          <w:kern w:val="0"/>
          <w:szCs w:val="21"/>
        </w:rPr>
        <w:t xml:space="preserve">　</w:t>
      </w:r>
      <w:r>
        <w:rPr>
          <w:rFonts w:asciiTheme="minorEastAsia" w:hAnsiTheme="minorEastAsia" w:cs="MS-Mincho" w:hint="eastAsia"/>
          <w:kern w:val="0"/>
          <w:szCs w:val="21"/>
        </w:rPr>
        <w:t>指導に当たって</w:t>
      </w:r>
    </w:p>
    <w:p w:rsidR="00D11017" w:rsidRDefault="00944790" w:rsidP="00257D9F">
      <w:pPr>
        <w:autoSpaceDE w:val="0"/>
        <w:autoSpaceDN w:val="0"/>
        <w:adjustRightInd w:val="0"/>
        <w:jc w:val="left"/>
        <w:rPr>
          <w:rFonts w:asciiTheme="minorEastAsia" w:hAnsiTheme="minorEastAsia"/>
          <w:szCs w:val="21"/>
        </w:rPr>
      </w:pPr>
      <w:r>
        <w:rPr>
          <w:rFonts w:asciiTheme="minorEastAsia" w:hAnsiTheme="minorEastAsia"/>
          <w:szCs w:val="21"/>
        </w:rPr>
        <w:t>（１）指導方法の工夫</w:t>
      </w:r>
      <w:r w:rsidR="00257D9F">
        <w:rPr>
          <w:rFonts w:asciiTheme="minorEastAsia" w:hAnsiTheme="minorEastAsia"/>
          <w:szCs w:val="21"/>
        </w:rPr>
        <w:t xml:space="preserve">　</w:t>
      </w:r>
    </w:p>
    <w:p w:rsidR="00C91DA5" w:rsidRDefault="00C91DA5" w:rsidP="00257D9F">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 　導入では、「約束」という子どもたちにとって身近な言葉を取り上げる。</w:t>
      </w:r>
      <w:r w:rsidR="00E7234E">
        <w:rPr>
          <w:rFonts w:asciiTheme="minorEastAsia" w:hAnsiTheme="minorEastAsia" w:hint="eastAsia"/>
          <w:szCs w:val="21"/>
        </w:rPr>
        <w:t>事前のアンケートをもとに、</w:t>
      </w:r>
      <w:r>
        <w:rPr>
          <w:rFonts w:asciiTheme="minorEastAsia" w:hAnsiTheme="minorEastAsia" w:hint="eastAsia"/>
          <w:szCs w:val="21"/>
        </w:rPr>
        <w:t>約束をしたあとに大切な用事が</w:t>
      </w:r>
      <w:r w:rsidR="00D66FA3">
        <w:rPr>
          <w:rFonts w:asciiTheme="minorEastAsia" w:hAnsiTheme="minorEastAsia" w:hint="eastAsia"/>
          <w:szCs w:val="21"/>
        </w:rPr>
        <w:t>でき</w:t>
      </w:r>
      <w:r>
        <w:rPr>
          <w:rFonts w:asciiTheme="minorEastAsia" w:hAnsiTheme="minorEastAsia" w:hint="eastAsia"/>
          <w:szCs w:val="21"/>
        </w:rPr>
        <w:t>てしまったらどうするか問うことで、約束の大切さについて考えさせ、問題意識を持たせるようにする。</w:t>
      </w:r>
    </w:p>
    <w:p w:rsidR="00C91DA5" w:rsidRDefault="0040232B" w:rsidP="00257D9F">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　資料を範読する際には、場面絵を提示しながら読み進めることで、児童の理解を助けたい。耳からの情報だけで処理することが苦手な児童もいるので、場面絵を黒板に貼っていくことで、物語の展開を視覚的に理解させたい。</w:t>
      </w:r>
    </w:p>
    <w:p w:rsidR="00E7234E" w:rsidRDefault="0040232B" w:rsidP="00257D9F">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　</w:t>
      </w:r>
      <w:r w:rsidR="00E7234E">
        <w:rPr>
          <w:rFonts w:asciiTheme="minorEastAsia" w:hAnsiTheme="minorEastAsia" w:hint="eastAsia"/>
          <w:szCs w:val="21"/>
        </w:rPr>
        <w:t>途中、</w:t>
      </w:r>
      <w:r>
        <w:rPr>
          <w:rFonts w:asciiTheme="minorEastAsia" w:hAnsiTheme="minorEastAsia" w:hint="eastAsia"/>
          <w:szCs w:val="21"/>
        </w:rPr>
        <w:t>手品師が大劇場か男の子との約束かで迷う場面で</w:t>
      </w:r>
      <w:r w:rsidR="00E7234E">
        <w:rPr>
          <w:rFonts w:asciiTheme="minorEastAsia" w:hAnsiTheme="minorEastAsia" w:hint="eastAsia"/>
          <w:szCs w:val="21"/>
        </w:rPr>
        <w:t>、範読を切る。</w:t>
      </w:r>
      <w:r w:rsidR="001A48F4">
        <w:rPr>
          <w:rFonts w:asciiTheme="minorEastAsia" w:hAnsiTheme="minorEastAsia" w:hint="eastAsia"/>
          <w:szCs w:val="21"/>
        </w:rPr>
        <w:t>自分</w:t>
      </w:r>
      <w:r w:rsidR="00E7234E">
        <w:rPr>
          <w:rFonts w:asciiTheme="minorEastAsia" w:hAnsiTheme="minorEastAsia" w:hint="eastAsia"/>
          <w:szCs w:val="21"/>
        </w:rPr>
        <w:t>ならどうするか</w:t>
      </w:r>
      <w:r w:rsidR="001A48F4">
        <w:rPr>
          <w:rFonts w:asciiTheme="minorEastAsia" w:hAnsiTheme="minorEastAsia" w:hint="eastAsia"/>
          <w:szCs w:val="21"/>
        </w:rPr>
        <w:t>を赤白帽子で示させ、考えが変わったら変えていいことを話した上で、まずペアで考えを聞き合う時間を持つ。そのとき、どうしてそう考えたのか、わけを言いながら交流させるようにする。その後、全体の交流を持ち、話し合う。話し合いの際には、男の</w:t>
      </w:r>
      <w:r w:rsidR="00E7234E">
        <w:rPr>
          <w:rFonts w:asciiTheme="minorEastAsia" w:hAnsiTheme="minorEastAsia" w:hint="eastAsia"/>
          <w:szCs w:val="21"/>
        </w:rPr>
        <w:t>子に連絡をして日にちをずらす等の方法論に流れないように配慮する。</w:t>
      </w:r>
    </w:p>
    <w:p w:rsidR="001A48F4" w:rsidRDefault="00E7234E" w:rsidP="00E7234E">
      <w:pPr>
        <w:autoSpaceDE w:val="0"/>
        <w:autoSpaceDN w:val="0"/>
        <w:adjustRightInd w:val="0"/>
        <w:ind w:firstLineChars="100" w:firstLine="210"/>
        <w:jc w:val="left"/>
        <w:rPr>
          <w:rFonts w:asciiTheme="minorEastAsia" w:hAnsiTheme="minorEastAsia"/>
          <w:szCs w:val="21"/>
        </w:rPr>
      </w:pPr>
      <w:r>
        <w:rPr>
          <w:rFonts w:asciiTheme="minorEastAsia" w:hAnsiTheme="minorEastAsia" w:hint="eastAsia"/>
          <w:szCs w:val="21"/>
        </w:rPr>
        <w:t>後半の範読後は、男の子の前で演じている手品師の気持ちを考えさせることで、</w:t>
      </w:r>
      <w:r w:rsidR="001A48F4">
        <w:rPr>
          <w:rFonts w:asciiTheme="minorEastAsia" w:hAnsiTheme="minorEastAsia" w:hint="eastAsia"/>
          <w:szCs w:val="21"/>
        </w:rPr>
        <w:t>あくまで先約を優先し、自分自身に対して誠実であり続けた手品師の生き方に焦点を絞りたい。</w:t>
      </w:r>
    </w:p>
    <w:p w:rsidR="00EA63C1" w:rsidRDefault="00E7234E" w:rsidP="00257D9F">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　</w:t>
      </w:r>
      <w:r w:rsidR="00880BD7">
        <w:rPr>
          <w:rFonts w:asciiTheme="minorEastAsia" w:hAnsiTheme="minorEastAsia" w:hint="eastAsia"/>
          <w:szCs w:val="21"/>
        </w:rPr>
        <w:t>（２）</w:t>
      </w:r>
      <w:r w:rsidR="00B63092">
        <w:rPr>
          <w:rFonts w:asciiTheme="minorEastAsia" w:hAnsiTheme="minorEastAsia" w:hint="eastAsia"/>
          <w:szCs w:val="21"/>
        </w:rPr>
        <w:t>教科化を見据えた取り組み</w:t>
      </w:r>
    </w:p>
    <w:p w:rsidR="00B63092" w:rsidRDefault="00B63092" w:rsidP="00257D9F">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　子どもたちが多様な考え方に接し、考えを深め、判断して表現するためには、言語活動を充実させなければならない。</w:t>
      </w:r>
      <w:r w:rsidR="00190DBB">
        <w:rPr>
          <w:rFonts w:asciiTheme="minorEastAsia" w:hAnsiTheme="minorEastAsia" w:hint="eastAsia"/>
          <w:szCs w:val="21"/>
        </w:rPr>
        <w:t>本時では、全体交流でなかなか自分に考えを表現するのが得意でない子に少しでも思いを表現する機会を持たせるために、ペアで聞き合う時間を設ける。その上で全体交流を</w:t>
      </w:r>
      <w:r w:rsidR="003F7BA0">
        <w:rPr>
          <w:rFonts w:asciiTheme="minorEastAsia" w:hAnsiTheme="minorEastAsia" w:hint="eastAsia"/>
          <w:szCs w:val="21"/>
        </w:rPr>
        <w:t>持つことで、考えを表現することへの抵抗を減らし、話</w:t>
      </w:r>
      <w:r w:rsidR="00D66FA3">
        <w:rPr>
          <w:rFonts w:asciiTheme="minorEastAsia" w:hAnsiTheme="minorEastAsia" w:hint="eastAsia"/>
          <w:szCs w:val="21"/>
        </w:rPr>
        <w:t>し</w:t>
      </w:r>
      <w:r w:rsidR="003F7BA0">
        <w:rPr>
          <w:rFonts w:asciiTheme="minorEastAsia" w:hAnsiTheme="minorEastAsia" w:hint="eastAsia"/>
          <w:szCs w:val="21"/>
        </w:rPr>
        <w:t>合いのスキルを上げていければと考える。</w:t>
      </w:r>
    </w:p>
    <w:p w:rsidR="00624D03" w:rsidRPr="00624D03" w:rsidRDefault="00EA63C1" w:rsidP="006D059C">
      <w:pPr>
        <w:autoSpaceDE w:val="0"/>
        <w:autoSpaceDN w:val="0"/>
        <w:adjustRightInd w:val="0"/>
        <w:jc w:val="left"/>
        <w:rPr>
          <w:rFonts w:asciiTheme="minorEastAsia" w:hAnsiTheme="minorEastAsia"/>
          <w:szCs w:val="21"/>
        </w:rPr>
      </w:pPr>
      <w:r>
        <w:rPr>
          <w:rFonts w:asciiTheme="minorEastAsia" w:hAnsiTheme="minorEastAsia" w:hint="eastAsia"/>
          <w:szCs w:val="21"/>
        </w:rPr>
        <w:t xml:space="preserve">　</w:t>
      </w:r>
      <w:r w:rsidR="00880BD7">
        <w:rPr>
          <w:rFonts w:asciiTheme="minorEastAsia" w:hAnsiTheme="minorEastAsia" w:hint="eastAsia"/>
          <w:szCs w:val="21"/>
        </w:rPr>
        <w:t xml:space="preserve">　</w:t>
      </w:r>
      <w:r w:rsidR="00624D03" w:rsidRPr="00624D03">
        <w:rPr>
          <w:rFonts w:asciiTheme="minorEastAsia" w:hAnsiTheme="minorEastAsia"/>
          <w:szCs w:val="21"/>
        </w:rPr>
        <w:t>５　本時の指導</w:t>
      </w:r>
    </w:p>
    <w:p w:rsidR="00624D03" w:rsidRPr="00624D03" w:rsidRDefault="00624D03" w:rsidP="00624D03">
      <w:pPr>
        <w:autoSpaceDE w:val="0"/>
        <w:autoSpaceDN w:val="0"/>
        <w:adjustRightInd w:val="0"/>
        <w:spacing w:line="260" w:lineRule="exact"/>
        <w:jc w:val="left"/>
        <w:rPr>
          <w:rFonts w:asciiTheme="minorEastAsia" w:hAnsiTheme="minorEastAsia"/>
          <w:szCs w:val="21"/>
        </w:rPr>
      </w:pPr>
      <w:r w:rsidRPr="00624D03">
        <w:rPr>
          <w:rFonts w:asciiTheme="minorEastAsia" w:hAnsiTheme="minorEastAsia" w:hint="eastAsia"/>
          <w:szCs w:val="21"/>
        </w:rPr>
        <w:t>（１）　ねらい</w:t>
      </w:r>
    </w:p>
    <w:p w:rsidR="00624D03" w:rsidRPr="00624D03" w:rsidRDefault="00D66FA3" w:rsidP="00624D03">
      <w:pPr>
        <w:autoSpaceDE w:val="0"/>
        <w:autoSpaceDN w:val="0"/>
        <w:adjustRightInd w:val="0"/>
        <w:spacing w:line="260" w:lineRule="exact"/>
        <w:jc w:val="left"/>
        <w:rPr>
          <w:rFonts w:asciiTheme="minorEastAsia" w:hAnsiTheme="minorEastAsia"/>
          <w:szCs w:val="21"/>
        </w:rPr>
      </w:pPr>
      <w:r>
        <w:rPr>
          <w:rFonts w:asciiTheme="minorEastAsia" w:hAnsiTheme="minorEastAsia" w:hint="eastAsia"/>
          <w:szCs w:val="21"/>
        </w:rPr>
        <w:t xml:space="preserve">　</w:t>
      </w:r>
      <w:bookmarkStart w:id="0" w:name="_GoBack"/>
      <w:bookmarkEnd w:id="0"/>
      <w:r w:rsidR="00624D03" w:rsidRPr="00624D03">
        <w:rPr>
          <w:rFonts w:asciiTheme="minorEastAsia" w:hAnsiTheme="minorEastAsia" w:hint="eastAsia"/>
          <w:szCs w:val="21"/>
        </w:rPr>
        <w:t>大劇場への出演か男の子との約束かで迷う手品師の気持ちを話し合うことを通して、自分の心に誠実に、明るい心で生活しようとする態度を養う。</w:t>
      </w:r>
    </w:p>
    <w:p w:rsidR="00624D03" w:rsidRPr="00624D03" w:rsidRDefault="00624D03" w:rsidP="00624D03">
      <w:pPr>
        <w:autoSpaceDE w:val="0"/>
        <w:autoSpaceDN w:val="0"/>
        <w:adjustRightInd w:val="0"/>
        <w:spacing w:line="260" w:lineRule="exact"/>
        <w:jc w:val="left"/>
        <w:rPr>
          <w:rFonts w:asciiTheme="minorEastAsia" w:hAnsiTheme="minorEastAsia"/>
          <w:szCs w:val="21"/>
        </w:rPr>
      </w:pPr>
      <w:r w:rsidRPr="00624D03">
        <w:rPr>
          <w:rFonts w:asciiTheme="minorEastAsia" w:hAnsiTheme="minorEastAsia" w:hint="eastAsia"/>
          <w:szCs w:val="21"/>
        </w:rPr>
        <w:t xml:space="preserve">（２）　準備　　</w:t>
      </w:r>
      <w:r w:rsidRPr="00624D03">
        <w:rPr>
          <w:rFonts w:asciiTheme="minorEastAsia" w:hAnsiTheme="minorEastAsia"/>
          <w:szCs w:val="21"/>
        </w:rPr>
        <w:t xml:space="preserve">　　教師：場面絵、ワークシート　</w:t>
      </w:r>
    </w:p>
    <w:p w:rsidR="00624D03" w:rsidRPr="00624D03" w:rsidRDefault="00624D03" w:rsidP="00624D03">
      <w:pPr>
        <w:autoSpaceDE w:val="0"/>
        <w:autoSpaceDN w:val="0"/>
        <w:adjustRightInd w:val="0"/>
        <w:spacing w:line="260" w:lineRule="exact"/>
        <w:jc w:val="left"/>
        <w:rPr>
          <w:rFonts w:asciiTheme="minorEastAsia" w:hAnsiTheme="minorEastAsia"/>
          <w:szCs w:val="21"/>
        </w:rPr>
      </w:pPr>
      <w:r w:rsidRPr="00624D03">
        <w:rPr>
          <w:rFonts w:asciiTheme="minorEastAsia" w:hAnsiTheme="minorEastAsia" w:hint="eastAsia"/>
          <w:szCs w:val="21"/>
        </w:rPr>
        <w:t xml:space="preserve">　　　　　　　　　　児童：赤白帽子</w:t>
      </w:r>
    </w:p>
    <w:p w:rsidR="00624D03" w:rsidRPr="00624D03" w:rsidRDefault="00624D03" w:rsidP="00624D03">
      <w:pPr>
        <w:autoSpaceDE w:val="0"/>
        <w:autoSpaceDN w:val="0"/>
        <w:adjustRightInd w:val="0"/>
        <w:spacing w:line="260" w:lineRule="exact"/>
        <w:jc w:val="left"/>
        <w:rPr>
          <w:rFonts w:asciiTheme="minorEastAsia" w:hAnsiTheme="minorEastAsia"/>
          <w:szCs w:val="21"/>
        </w:rPr>
      </w:pPr>
      <w:r w:rsidRPr="00624D03">
        <w:rPr>
          <w:rFonts w:asciiTheme="minorEastAsia" w:hAnsiTheme="minorEastAsia" w:hint="eastAsia"/>
          <w:szCs w:val="21"/>
        </w:rPr>
        <w:t>（３）　展開</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4"/>
        <w:gridCol w:w="410"/>
        <w:gridCol w:w="5128"/>
        <w:gridCol w:w="2527"/>
      </w:tblGrid>
      <w:tr w:rsidR="00624D03" w:rsidRPr="00624D03" w:rsidTr="00AC1A88">
        <w:trPr>
          <w:trHeight w:val="283"/>
        </w:trPr>
        <w:tc>
          <w:tcPr>
            <w:tcW w:w="724" w:type="dxa"/>
          </w:tcPr>
          <w:p w:rsidR="00624D03" w:rsidRPr="00624D03" w:rsidRDefault="00624D03" w:rsidP="00624D03">
            <w:pPr>
              <w:autoSpaceDE w:val="0"/>
              <w:autoSpaceDN w:val="0"/>
              <w:adjustRightInd w:val="0"/>
              <w:spacing w:line="260" w:lineRule="exact"/>
              <w:jc w:val="left"/>
              <w:rPr>
                <w:rFonts w:asciiTheme="minorEastAsia" w:hAnsiTheme="minorEastAsia"/>
                <w:szCs w:val="21"/>
              </w:rPr>
            </w:pPr>
            <w:r w:rsidRPr="00624D03">
              <w:rPr>
                <w:rFonts w:asciiTheme="minorEastAsia" w:hAnsiTheme="minorEastAsia"/>
                <w:szCs w:val="21"/>
              </w:rPr>
              <w:t>時刻</w:t>
            </w:r>
          </w:p>
        </w:tc>
        <w:tc>
          <w:tcPr>
            <w:tcW w:w="410" w:type="dxa"/>
          </w:tcPr>
          <w:p w:rsidR="00624D03" w:rsidRPr="00624D03" w:rsidRDefault="00624D03" w:rsidP="00624D03">
            <w:pPr>
              <w:autoSpaceDE w:val="0"/>
              <w:autoSpaceDN w:val="0"/>
              <w:adjustRightInd w:val="0"/>
              <w:spacing w:line="260" w:lineRule="exact"/>
              <w:jc w:val="left"/>
              <w:rPr>
                <w:rFonts w:asciiTheme="minorEastAsia" w:hAnsiTheme="minorEastAsia"/>
                <w:szCs w:val="21"/>
              </w:rPr>
            </w:pPr>
            <w:r w:rsidRPr="00624D03">
              <w:rPr>
                <w:rFonts w:asciiTheme="minorEastAsia" w:hAnsiTheme="minorEastAsia"/>
                <w:szCs w:val="21"/>
              </w:rPr>
              <w:t>段階</w:t>
            </w:r>
          </w:p>
        </w:tc>
        <w:tc>
          <w:tcPr>
            <w:tcW w:w="5128" w:type="dxa"/>
          </w:tcPr>
          <w:p w:rsidR="00624D03" w:rsidRPr="00624D03" w:rsidRDefault="00624D03" w:rsidP="00624D03">
            <w:pPr>
              <w:autoSpaceDE w:val="0"/>
              <w:autoSpaceDN w:val="0"/>
              <w:adjustRightInd w:val="0"/>
              <w:spacing w:line="260" w:lineRule="exact"/>
              <w:jc w:val="left"/>
              <w:rPr>
                <w:rFonts w:asciiTheme="minorEastAsia" w:hAnsiTheme="minorEastAsia"/>
                <w:szCs w:val="21"/>
              </w:rPr>
            </w:pPr>
            <w:r w:rsidRPr="00624D03">
              <w:rPr>
                <w:rFonts w:asciiTheme="minorEastAsia" w:hAnsiTheme="minorEastAsia"/>
                <w:szCs w:val="21"/>
              </w:rPr>
              <w:t>学　習　活　動　　・予想される子どもの反応</w:t>
            </w:r>
          </w:p>
        </w:tc>
        <w:tc>
          <w:tcPr>
            <w:tcW w:w="2527" w:type="dxa"/>
          </w:tcPr>
          <w:p w:rsidR="00624D03" w:rsidRPr="00624D03" w:rsidRDefault="00624D03" w:rsidP="00624D03">
            <w:pPr>
              <w:autoSpaceDE w:val="0"/>
              <w:autoSpaceDN w:val="0"/>
              <w:adjustRightInd w:val="0"/>
              <w:spacing w:line="260" w:lineRule="exact"/>
              <w:jc w:val="left"/>
              <w:rPr>
                <w:rFonts w:asciiTheme="minorEastAsia" w:hAnsiTheme="minorEastAsia"/>
                <w:szCs w:val="21"/>
              </w:rPr>
            </w:pPr>
            <w:r w:rsidRPr="00624D03">
              <w:rPr>
                <w:rFonts w:asciiTheme="minorEastAsia" w:hAnsiTheme="minorEastAsia"/>
                <w:szCs w:val="21"/>
              </w:rPr>
              <w:t>◇教師の支援　◎評価</w:t>
            </w:r>
          </w:p>
        </w:tc>
      </w:tr>
      <w:tr w:rsidR="00624D03" w:rsidRPr="00624D03" w:rsidTr="00AC1A88">
        <w:trPr>
          <w:trHeight w:val="1031"/>
        </w:trPr>
        <w:tc>
          <w:tcPr>
            <w:tcW w:w="724" w:type="dxa"/>
          </w:tcPr>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hint="eastAsia"/>
                <w:szCs w:val="21"/>
              </w:rPr>
              <w:t>13:50</w:t>
            </w:r>
          </w:p>
        </w:tc>
        <w:tc>
          <w:tcPr>
            <w:tcW w:w="410" w:type="dxa"/>
          </w:tcPr>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szCs w:val="21"/>
              </w:rPr>
              <w:t>導入</w:t>
            </w:r>
          </w:p>
        </w:tc>
        <w:tc>
          <w:tcPr>
            <w:tcW w:w="5128" w:type="dxa"/>
            <w:tcBorders>
              <w:bottom w:val="single" w:sz="4" w:space="0" w:color="auto"/>
            </w:tcBorders>
          </w:tcPr>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szCs w:val="21"/>
              </w:rPr>
              <w:t>１　今日のねらいを確認する。</w:t>
            </w:r>
          </w:p>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noProof/>
                <w:szCs w:val="21"/>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5080</wp:posOffset>
                      </wp:positionV>
                      <wp:extent cx="2838450" cy="433705"/>
                      <wp:effectExtent l="8890" t="10160" r="10160" b="1333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33705"/>
                              </a:xfrm>
                              <a:prstGeom prst="rect">
                                <a:avLst/>
                              </a:prstGeom>
                              <a:solidFill>
                                <a:srgbClr val="FFFFFF"/>
                              </a:solidFill>
                              <a:ln w="9525">
                                <a:solidFill>
                                  <a:srgbClr val="000000"/>
                                </a:solidFill>
                                <a:miter lim="800000"/>
                                <a:headEnd/>
                                <a:tailEnd/>
                              </a:ln>
                            </wps:spPr>
                            <wps:txbx>
                              <w:txbxContent>
                                <w:p w:rsidR="00624D03" w:rsidRDefault="00624D03" w:rsidP="00624D03">
                                  <w:pPr>
                                    <w:jc w:val="left"/>
                                  </w:pPr>
                                  <w:r>
                                    <w:rPr>
                                      <w:rFonts w:hint="eastAsia"/>
                                      <w:szCs w:val="21"/>
                                    </w:rPr>
                                    <w:t>約束は大切ですか。約束をしたあとに、大切な用事ができてしまったら、どうしますか</w:t>
                                  </w:r>
                                </w:p>
                              </w:txbxContent>
                            </wps:txbx>
                            <wps:bodyPr rot="0" vert="horz" wrap="square" lIns="91440" tIns="9720" rIns="91440" bIns="9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pt;width:223.5pt;height:34.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">
                      <v:textbox inset=",.27mm,,.27mm">
                        <w:txbxContent>
                          <w:p w:rsidR="00624D03" w:rsidRDefault="00624D03" w:rsidP="00624D03">
                            <w:pPr>
                              <w:jc w:val="left"/>
                            </w:pPr>
                            <w:r>
                              <w:rPr>
                                <w:rFonts w:hint="eastAsia"/>
                                <w:szCs w:val="21"/>
                              </w:rPr>
                              <w:t>約束は大切ですか。約束をしたあとに、大切な用事ができてしまったら、どうしますか</w:t>
                            </w:r>
                          </w:p>
                        </w:txbxContent>
                      </v:textbox>
                    </v:shape>
                  </w:pict>
                </mc:Fallback>
              </mc:AlternateContent>
            </w:r>
            <w:r w:rsidRPr="00624D03">
              <w:rPr>
                <w:rFonts w:asciiTheme="minorEastAsia" w:hAnsiTheme="minorEastAsia" w:hint="eastAsia"/>
                <w:szCs w:val="21"/>
              </w:rPr>
              <w:t xml:space="preserve">　</w:t>
            </w:r>
          </w:p>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hint="eastAsia"/>
                <w:szCs w:val="21"/>
              </w:rPr>
              <w:t xml:space="preserve">　　　</w:t>
            </w:r>
          </w:p>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hint="eastAsia"/>
                <w:szCs w:val="21"/>
              </w:rPr>
              <w:t xml:space="preserve">・日にちを変える　・謝る　　・約束を優先　　</w:t>
            </w:r>
          </w:p>
        </w:tc>
        <w:tc>
          <w:tcPr>
            <w:tcW w:w="2527" w:type="dxa"/>
          </w:tcPr>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szCs w:val="21"/>
              </w:rPr>
              <w:t>◇自分の経験を振り返って発表させ、道徳的価値へ意識を向かわせるようにする。</w:t>
            </w:r>
          </w:p>
        </w:tc>
      </w:tr>
      <w:tr w:rsidR="00624D03" w:rsidRPr="00624D03" w:rsidTr="00AC1A88">
        <w:trPr>
          <w:trHeight w:val="5002"/>
        </w:trPr>
        <w:tc>
          <w:tcPr>
            <w:tcW w:w="724" w:type="dxa"/>
            <w:tcBorders>
              <w:bottom w:val="dashSmallGap" w:sz="4" w:space="0" w:color="auto"/>
            </w:tcBorders>
          </w:tcPr>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hint="eastAsia"/>
                <w:szCs w:val="21"/>
              </w:rPr>
              <w:t>13:53</w:t>
            </w:r>
          </w:p>
          <w:p w:rsidR="00624D03" w:rsidRPr="00624D03" w:rsidRDefault="00624D03" w:rsidP="00624D03">
            <w:pPr>
              <w:autoSpaceDE w:val="0"/>
              <w:autoSpaceDN w:val="0"/>
              <w:adjustRightInd w:val="0"/>
              <w:spacing w:line="320" w:lineRule="exact"/>
              <w:jc w:val="left"/>
              <w:rPr>
                <w:rFonts w:asciiTheme="minorEastAsia" w:hAnsiTheme="minorEastAsia"/>
                <w:szCs w:val="21"/>
              </w:rPr>
            </w:pPr>
          </w:p>
          <w:p w:rsidR="00624D03" w:rsidRPr="00624D03" w:rsidRDefault="00624D03" w:rsidP="00624D03">
            <w:pPr>
              <w:autoSpaceDE w:val="0"/>
              <w:autoSpaceDN w:val="0"/>
              <w:adjustRightInd w:val="0"/>
              <w:spacing w:line="320" w:lineRule="exact"/>
              <w:jc w:val="left"/>
              <w:rPr>
                <w:rFonts w:asciiTheme="minorEastAsia" w:hAnsiTheme="minorEastAsia"/>
                <w:szCs w:val="21"/>
              </w:rPr>
            </w:pPr>
          </w:p>
          <w:p w:rsidR="00624D03" w:rsidRPr="00624D03" w:rsidRDefault="00624D03" w:rsidP="00624D03">
            <w:pPr>
              <w:autoSpaceDE w:val="0"/>
              <w:autoSpaceDN w:val="0"/>
              <w:adjustRightInd w:val="0"/>
              <w:spacing w:line="320" w:lineRule="exact"/>
              <w:jc w:val="left"/>
              <w:rPr>
                <w:rFonts w:asciiTheme="minorEastAsia" w:hAnsiTheme="minorEastAsia"/>
                <w:szCs w:val="21"/>
              </w:rPr>
            </w:pPr>
          </w:p>
          <w:p w:rsidR="00624D03" w:rsidRPr="00624D03" w:rsidRDefault="00624D03" w:rsidP="00624D03">
            <w:pPr>
              <w:autoSpaceDE w:val="0"/>
              <w:autoSpaceDN w:val="0"/>
              <w:adjustRightInd w:val="0"/>
              <w:spacing w:line="320" w:lineRule="exact"/>
              <w:jc w:val="left"/>
              <w:rPr>
                <w:rFonts w:asciiTheme="minorEastAsia" w:hAnsiTheme="minorEastAsia"/>
                <w:szCs w:val="21"/>
              </w:rPr>
            </w:pPr>
          </w:p>
          <w:p w:rsidR="00624D03" w:rsidRPr="00624D03" w:rsidRDefault="00624D03" w:rsidP="00624D03">
            <w:pPr>
              <w:autoSpaceDE w:val="0"/>
              <w:autoSpaceDN w:val="0"/>
              <w:adjustRightInd w:val="0"/>
              <w:spacing w:line="320" w:lineRule="exact"/>
              <w:jc w:val="left"/>
              <w:rPr>
                <w:rFonts w:asciiTheme="minorEastAsia" w:hAnsiTheme="minorEastAsia"/>
                <w:szCs w:val="21"/>
              </w:rPr>
            </w:pPr>
          </w:p>
          <w:p w:rsidR="00624D03" w:rsidRPr="00624D03" w:rsidRDefault="00624D03" w:rsidP="00624D03">
            <w:pPr>
              <w:autoSpaceDE w:val="0"/>
              <w:autoSpaceDN w:val="0"/>
              <w:adjustRightInd w:val="0"/>
              <w:spacing w:line="320" w:lineRule="exact"/>
              <w:jc w:val="left"/>
              <w:rPr>
                <w:rFonts w:asciiTheme="minorEastAsia" w:hAnsiTheme="minorEastAsia"/>
                <w:szCs w:val="21"/>
              </w:rPr>
            </w:pPr>
          </w:p>
          <w:p w:rsidR="00624D03" w:rsidRPr="00624D03" w:rsidRDefault="00624D03" w:rsidP="00624D03">
            <w:pPr>
              <w:autoSpaceDE w:val="0"/>
              <w:autoSpaceDN w:val="0"/>
              <w:adjustRightInd w:val="0"/>
              <w:spacing w:line="320" w:lineRule="exact"/>
              <w:jc w:val="left"/>
              <w:rPr>
                <w:rFonts w:asciiTheme="minorEastAsia" w:hAnsiTheme="minorEastAsia"/>
                <w:szCs w:val="21"/>
              </w:rPr>
            </w:pPr>
          </w:p>
          <w:p w:rsidR="00624D03" w:rsidRPr="00624D03" w:rsidRDefault="00624D03" w:rsidP="00624D03">
            <w:pPr>
              <w:autoSpaceDE w:val="0"/>
              <w:autoSpaceDN w:val="0"/>
              <w:adjustRightInd w:val="0"/>
              <w:spacing w:line="320" w:lineRule="exact"/>
              <w:jc w:val="left"/>
              <w:rPr>
                <w:rFonts w:asciiTheme="minorEastAsia" w:hAnsiTheme="minorEastAsia"/>
                <w:szCs w:val="21"/>
              </w:rPr>
            </w:pPr>
          </w:p>
          <w:p w:rsidR="00624D03" w:rsidRPr="00624D03" w:rsidRDefault="00624D03" w:rsidP="00624D03">
            <w:pPr>
              <w:autoSpaceDE w:val="0"/>
              <w:autoSpaceDN w:val="0"/>
              <w:adjustRightInd w:val="0"/>
              <w:spacing w:line="320" w:lineRule="exact"/>
              <w:jc w:val="left"/>
              <w:rPr>
                <w:rFonts w:asciiTheme="minorEastAsia" w:hAnsiTheme="minorEastAsia"/>
                <w:szCs w:val="21"/>
              </w:rPr>
            </w:pPr>
          </w:p>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hint="eastAsia"/>
                <w:szCs w:val="21"/>
              </w:rPr>
              <w:t>14:10</w:t>
            </w:r>
          </w:p>
        </w:tc>
        <w:tc>
          <w:tcPr>
            <w:tcW w:w="410" w:type="dxa"/>
            <w:tcBorders>
              <w:bottom w:val="dashSmallGap" w:sz="4" w:space="0" w:color="auto"/>
            </w:tcBorders>
          </w:tcPr>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szCs w:val="21"/>
              </w:rPr>
              <w:t>展開前段</w:t>
            </w:r>
          </w:p>
        </w:tc>
        <w:tc>
          <w:tcPr>
            <w:tcW w:w="5128" w:type="dxa"/>
            <w:tcBorders>
              <w:bottom w:val="dashSmallGap" w:sz="4" w:space="0" w:color="auto"/>
            </w:tcBorders>
          </w:tcPr>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szCs w:val="21"/>
              </w:rPr>
              <w:t>２　資料「手品師」の前半を聞いて、話し合う。</w:t>
            </w:r>
          </w:p>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hint="eastAsia"/>
                <w:szCs w:val="21"/>
              </w:rPr>
              <w:t xml:space="preserve">　手品師の夢は何だったでしょう　</w:t>
            </w:r>
          </w:p>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hint="eastAsia"/>
                <w:szCs w:val="21"/>
              </w:rPr>
              <w:t>・大劇場のステージ　・華やかな手品　・お金持ち</w:t>
            </w:r>
          </w:p>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noProof/>
                <w:szCs w:val="21"/>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44450</wp:posOffset>
                      </wp:positionV>
                      <wp:extent cx="2914015" cy="263525"/>
                      <wp:effectExtent l="27940" t="22225" r="2032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263525"/>
                              </a:xfrm>
                              <a:prstGeom prst="rect">
                                <a:avLst/>
                              </a:prstGeom>
                              <a:solidFill>
                                <a:srgbClr val="FFFFFF"/>
                              </a:solidFill>
                              <a:ln w="38100" cmpd="dbl">
                                <a:solidFill>
                                  <a:srgbClr val="000000"/>
                                </a:solidFill>
                                <a:miter lim="800000"/>
                                <a:headEnd/>
                                <a:tailEnd/>
                              </a:ln>
                            </wps:spPr>
                            <wps:txbx>
                              <w:txbxContent>
                                <w:p w:rsidR="00624D03" w:rsidRPr="003C333A" w:rsidRDefault="00624D03" w:rsidP="00624D03">
                                  <w:r>
                                    <w:t>自分が手品師だったら、どちらを選ぶでしょう</w:t>
                                  </w:r>
                                </w:p>
                              </w:txbxContent>
                            </wps:txbx>
                            <wps:bodyPr rot="0" vert="horz" wrap="square" lIns="91440" tIns="9720" rIns="91440" bIns="9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5.5pt;margin-top:3.5pt;width:229.45pt;height: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" strokeweight="3pt">
                      <v:stroke linestyle="thinThin"/>
                      <v:textbox inset=",.27mm,,.27mm">
                        <w:txbxContent>
                          <w:p w:rsidR="00624D03" w:rsidRPr="003C333A" w:rsidRDefault="00624D03" w:rsidP="00624D03">
                            <w:r>
                              <w:t>自分が手品師だったら、どちらを選ぶでしょう</w:t>
                            </w:r>
                          </w:p>
                        </w:txbxContent>
                      </v:textbox>
                    </v:shape>
                  </w:pict>
                </mc:Fallback>
              </mc:AlternateContent>
            </w:r>
          </w:p>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noProof/>
                <w:szCs w:val="21"/>
              </w:rPr>
              <mc:AlternateContent>
                <mc:Choice Requires="wps">
                  <w:drawing>
                    <wp:anchor distT="0" distB="0" distL="114300" distR="114300" simplePos="0" relativeHeight="251661312" behindDoc="0" locked="0" layoutInCell="1" allowOverlap="1">
                      <wp:simplePos x="0" y="0"/>
                      <wp:positionH relativeFrom="column">
                        <wp:posOffset>1718310</wp:posOffset>
                      </wp:positionH>
                      <wp:positionV relativeFrom="paragraph">
                        <wp:posOffset>180975</wp:posOffset>
                      </wp:positionV>
                      <wp:extent cx="1400175" cy="926465"/>
                      <wp:effectExtent l="9525" t="9525" r="9525" b="698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926465"/>
                              </a:xfrm>
                              <a:prstGeom prst="rect">
                                <a:avLst/>
                              </a:prstGeom>
                              <a:solidFill>
                                <a:srgbClr val="FFFFFF"/>
                              </a:solidFill>
                              <a:ln w="9525">
                                <a:solidFill>
                                  <a:srgbClr val="000000"/>
                                </a:solidFill>
                                <a:miter lim="800000"/>
                                <a:headEnd/>
                                <a:tailEnd/>
                              </a:ln>
                            </wps:spPr>
                            <wps:txbx>
                              <w:txbxContent>
                                <w:p w:rsidR="00624D03" w:rsidRPr="008E77D9" w:rsidRDefault="00624D03" w:rsidP="00624D03">
                                  <w:pPr>
                                    <w:jc w:val="center"/>
                                    <w:rPr>
                                      <w:rFonts w:ascii="HG創英角ﾎﾟｯﾌﾟ体" w:eastAsia="HG創英角ﾎﾟｯﾌﾟ体"/>
                                    </w:rPr>
                                  </w:pPr>
                                  <w:r w:rsidRPr="008E77D9">
                                    <w:rPr>
                                      <w:rFonts w:ascii="HG創英角ﾎﾟｯﾌﾟ体" w:eastAsia="HG創英角ﾎﾟｯﾌﾟ体" w:hint="eastAsia"/>
                                    </w:rPr>
                                    <w:t>大劇場</w:t>
                                  </w:r>
                                  <w:r>
                                    <w:rPr>
                                      <w:rFonts w:ascii="HG創英角ﾎﾟｯﾌﾟ体" w:eastAsia="HG創英角ﾎﾟｯﾌﾟ体" w:hint="eastAsia"/>
                                    </w:rPr>
                                    <w:t>へ（赤）</w:t>
                                  </w:r>
                                </w:p>
                                <w:p w:rsidR="00624D03" w:rsidRDefault="00624D03" w:rsidP="00624D03">
                                  <w:r>
                                    <w:t>・せっかくのチャンス</w:t>
                                  </w:r>
                                </w:p>
                                <w:p w:rsidR="00624D03" w:rsidRDefault="00624D03" w:rsidP="00624D03">
                                  <w:r>
                                    <w:rPr>
                                      <w:rFonts w:hint="eastAsia"/>
                                    </w:rPr>
                                    <w:t>・夢がかなう</w:t>
                                  </w:r>
                                </w:p>
                                <w:p w:rsidR="00624D03" w:rsidRDefault="00624D03" w:rsidP="00624D03">
                                  <w:r>
                                    <w:rPr>
                                      <w:rFonts w:hint="eastAsia"/>
                                    </w:rPr>
                                    <w:t>・二度とないかも</w:t>
                                  </w:r>
                                </w:p>
                              </w:txbxContent>
                            </wps:txbx>
                            <wps:bodyPr rot="0" vert="horz" wrap="square" lIns="10800" tIns="10800" rIns="108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35.3pt;margin-top:14.25pt;width:110.25pt;height:7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">
                      <v:textbox inset=".3mm,.3mm,.3mm,.3mm">
                        <w:txbxContent>
                          <w:p w:rsidR="00624D03" w:rsidRPr="008E77D9" w:rsidRDefault="00624D03" w:rsidP="00624D03">
                            <w:pPr>
                              <w:jc w:val="center"/>
                              <w:rPr>
                                <w:rFonts w:ascii="HG創英角ﾎﾟｯﾌﾟ体" w:eastAsia="HG創英角ﾎﾟｯﾌﾟ体"/>
                              </w:rPr>
                            </w:pPr>
                            <w:r w:rsidRPr="008E77D9">
                              <w:rPr>
                                <w:rFonts w:ascii="HG創英角ﾎﾟｯﾌﾟ体" w:eastAsia="HG創英角ﾎﾟｯﾌﾟ体" w:hint="eastAsia"/>
                              </w:rPr>
                              <w:t>大劇場</w:t>
                            </w:r>
                            <w:r>
                              <w:rPr>
                                <w:rFonts w:ascii="HG創英角ﾎﾟｯﾌﾟ体" w:eastAsia="HG創英角ﾎﾟｯﾌﾟ体" w:hint="eastAsia"/>
                              </w:rPr>
                              <w:t>へ（赤）</w:t>
                            </w:r>
                          </w:p>
                          <w:p w:rsidR="00624D03" w:rsidRDefault="00624D03" w:rsidP="00624D03">
                            <w:r>
                              <w:t>・せっかくのチャンス</w:t>
                            </w:r>
                          </w:p>
                          <w:p w:rsidR="00624D03" w:rsidRDefault="00624D03" w:rsidP="00624D03">
                            <w:r>
                              <w:rPr>
                                <w:rFonts w:hint="eastAsia"/>
                              </w:rPr>
                              <w:t>・夢がかなう</w:t>
                            </w:r>
                          </w:p>
                          <w:p w:rsidR="00624D03" w:rsidRDefault="00624D03" w:rsidP="00624D03">
                            <w:r>
                              <w:rPr>
                                <w:rFonts w:hint="eastAsia"/>
                              </w:rPr>
                              <w:t>・二度とないかも</w:t>
                            </w:r>
                          </w:p>
                        </w:txbxContent>
                      </v:textbox>
                    </v:shape>
                  </w:pict>
                </mc:Fallback>
              </mc:AlternateContent>
            </w:r>
            <w:r w:rsidRPr="00624D03">
              <w:rPr>
                <w:rFonts w:asciiTheme="minorEastAsia" w:hAnsiTheme="minorEastAsia"/>
                <w:noProof/>
                <w:szCs w:val="21"/>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180975</wp:posOffset>
                      </wp:positionV>
                      <wp:extent cx="1400175" cy="926465"/>
                      <wp:effectExtent l="9525" t="9525" r="9525" b="698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926465"/>
                              </a:xfrm>
                              <a:prstGeom prst="rect">
                                <a:avLst/>
                              </a:prstGeom>
                              <a:solidFill>
                                <a:srgbClr val="FFFFFF"/>
                              </a:solidFill>
                              <a:ln w="9525">
                                <a:solidFill>
                                  <a:srgbClr val="000000"/>
                                </a:solidFill>
                                <a:miter lim="800000"/>
                                <a:headEnd/>
                                <a:tailEnd/>
                              </a:ln>
                            </wps:spPr>
                            <wps:txbx>
                              <w:txbxContent>
                                <w:p w:rsidR="00624D03" w:rsidRPr="008E77D9" w:rsidRDefault="00624D03" w:rsidP="00624D03">
                                  <w:pPr>
                                    <w:jc w:val="center"/>
                                    <w:rPr>
                                      <w:rFonts w:ascii="HG創英角ﾎﾟｯﾌﾟ体" w:eastAsia="HG創英角ﾎﾟｯﾌﾟ体"/>
                                    </w:rPr>
                                  </w:pPr>
                                  <w:r>
                                    <w:rPr>
                                      <w:rFonts w:ascii="HG創英角ﾎﾟｯﾌﾟ体" w:eastAsia="HG創英角ﾎﾟｯﾌﾟ体" w:hint="eastAsia"/>
                                    </w:rPr>
                                    <w:t>男の子のところへ（白）</w:t>
                                  </w:r>
                                </w:p>
                                <w:p w:rsidR="00624D03" w:rsidRDefault="00624D03" w:rsidP="00624D03">
                                  <w:r>
                                    <w:t>・約束</w:t>
                                  </w:r>
                                  <w:r>
                                    <w:rPr>
                                      <w:rFonts w:hint="eastAsia"/>
                                    </w:rPr>
                                    <w:t>を守りたい</w:t>
                                  </w:r>
                                </w:p>
                                <w:p w:rsidR="00624D03" w:rsidRDefault="00624D03" w:rsidP="00624D03">
                                  <w:r>
                                    <w:rPr>
                                      <w:rFonts w:hint="eastAsia"/>
                                    </w:rPr>
                                    <w:t>・男の子が喜ぶだろう</w:t>
                                  </w:r>
                                </w:p>
                                <w:p w:rsidR="00624D03" w:rsidRDefault="00624D03" w:rsidP="00624D03">
                                  <w:r>
                                    <w:rPr>
                                      <w:rFonts w:hint="eastAsia"/>
                                    </w:rPr>
                                    <w:t>・裏切りたくない</w:t>
                                  </w:r>
                                </w:p>
                              </w:txbxContent>
                            </wps:txbx>
                            <wps:bodyPr rot="0" vert="horz" wrap="square" lIns="10800" tIns="10800" rIns="108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margin-left:-.45pt;margin-top:14.25pt;width:110.25pt;height:7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">
                      <v:textbox inset=".3mm,.3mm,.3mm,.3mm">
                        <w:txbxContent>
                          <w:p w:rsidR="00624D03" w:rsidRPr="008E77D9" w:rsidRDefault="00624D03" w:rsidP="00624D03">
                            <w:pPr>
                              <w:jc w:val="center"/>
                              <w:rPr>
                                <w:rFonts w:ascii="HG創英角ﾎﾟｯﾌﾟ体" w:eastAsia="HG創英角ﾎﾟｯﾌﾟ体"/>
                              </w:rPr>
                            </w:pPr>
                            <w:r>
                              <w:rPr>
                                <w:rFonts w:ascii="HG創英角ﾎﾟｯﾌﾟ体" w:eastAsia="HG創英角ﾎﾟｯﾌﾟ体" w:hint="eastAsia"/>
                              </w:rPr>
                              <w:t>男の子のところへ（白）</w:t>
                            </w:r>
                          </w:p>
                          <w:p w:rsidR="00624D03" w:rsidRDefault="00624D03" w:rsidP="00624D03">
                            <w:r>
                              <w:t>・約束</w:t>
                            </w:r>
                            <w:r>
                              <w:rPr>
                                <w:rFonts w:hint="eastAsia"/>
                              </w:rPr>
                              <w:t>を守りたい</w:t>
                            </w:r>
                          </w:p>
                          <w:p w:rsidR="00624D03" w:rsidRDefault="00624D03" w:rsidP="00624D03">
                            <w:r>
                              <w:rPr>
                                <w:rFonts w:hint="eastAsia"/>
                              </w:rPr>
                              <w:t>・男の子が喜ぶだろう</w:t>
                            </w:r>
                          </w:p>
                          <w:p w:rsidR="00624D03" w:rsidRDefault="00624D03" w:rsidP="00624D03">
                            <w:r>
                              <w:rPr>
                                <w:rFonts w:hint="eastAsia"/>
                              </w:rPr>
                              <w:t>・裏切りたくない</w:t>
                            </w:r>
                          </w:p>
                        </w:txbxContent>
                      </v:textbox>
                    </v:shape>
                  </w:pict>
                </mc:Fallback>
              </mc:AlternateContent>
            </w:r>
          </w:p>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noProof/>
                <w:szCs w:val="21"/>
              </w:rPr>
              <mc:AlternateContent>
                <mc:Choice Requires="wps">
                  <w:drawing>
                    <wp:anchor distT="0" distB="0" distL="114300" distR="114300" simplePos="0" relativeHeight="251663360" behindDoc="0" locked="0" layoutInCell="1" allowOverlap="1">
                      <wp:simplePos x="0" y="0"/>
                      <wp:positionH relativeFrom="column">
                        <wp:posOffset>1394460</wp:posOffset>
                      </wp:positionH>
                      <wp:positionV relativeFrom="paragraph">
                        <wp:posOffset>196850</wp:posOffset>
                      </wp:positionV>
                      <wp:extent cx="323850" cy="304800"/>
                      <wp:effectExtent l="19050" t="28575" r="19050" b="2857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04800"/>
                              </a:xfrm>
                              <a:prstGeom prst="leftRightArrow">
                                <a:avLst>
                                  <a:gd name="adj1" fmla="val 50000"/>
                                  <a:gd name="adj2" fmla="val 2125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56AB41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6" o:spid="_x0000_s1026" type="#_x0000_t69" style="position:absolute;left:0;text-align:left;margin-left:109.8pt;margin-top:15.5pt;width:25.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">
                      <v:textbox inset="5.85pt,.7pt,5.85pt,.7pt"/>
                    </v:shape>
                  </w:pict>
                </mc:Fallback>
              </mc:AlternateContent>
            </w:r>
          </w:p>
          <w:p w:rsidR="00624D03" w:rsidRPr="00624D03" w:rsidRDefault="00624D03" w:rsidP="00624D03">
            <w:pPr>
              <w:autoSpaceDE w:val="0"/>
              <w:autoSpaceDN w:val="0"/>
              <w:adjustRightInd w:val="0"/>
              <w:spacing w:line="320" w:lineRule="exact"/>
              <w:jc w:val="left"/>
              <w:rPr>
                <w:rFonts w:asciiTheme="minorEastAsia" w:hAnsiTheme="minorEastAsia"/>
                <w:szCs w:val="21"/>
              </w:rPr>
            </w:pPr>
          </w:p>
          <w:p w:rsidR="00624D03" w:rsidRPr="00624D03" w:rsidRDefault="00624D03" w:rsidP="00624D03">
            <w:pPr>
              <w:autoSpaceDE w:val="0"/>
              <w:autoSpaceDN w:val="0"/>
              <w:adjustRightInd w:val="0"/>
              <w:spacing w:line="320" w:lineRule="exact"/>
              <w:jc w:val="left"/>
              <w:rPr>
                <w:rFonts w:asciiTheme="minorEastAsia" w:hAnsiTheme="minorEastAsia"/>
                <w:szCs w:val="21"/>
              </w:rPr>
            </w:pPr>
          </w:p>
          <w:p w:rsidR="00624D03" w:rsidRPr="00624D03" w:rsidRDefault="00624D03" w:rsidP="00624D03">
            <w:pPr>
              <w:autoSpaceDE w:val="0"/>
              <w:autoSpaceDN w:val="0"/>
              <w:adjustRightInd w:val="0"/>
              <w:spacing w:line="320" w:lineRule="exact"/>
              <w:jc w:val="left"/>
              <w:rPr>
                <w:rFonts w:asciiTheme="minorEastAsia" w:hAnsiTheme="minorEastAsia"/>
                <w:szCs w:val="21"/>
              </w:rPr>
            </w:pPr>
          </w:p>
          <w:p w:rsidR="00624D03" w:rsidRDefault="00624D03" w:rsidP="00624D03">
            <w:pPr>
              <w:autoSpaceDE w:val="0"/>
              <w:autoSpaceDN w:val="0"/>
              <w:adjustRightInd w:val="0"/>
              <w:spacing w:line="320" w:lineRule="exact"/>
              <w:jc w:val="left"/>
              <w:rPr>
                <w:rFonts w:asciiTheme="minorEastAsia" w:hAnsiTheme="minorEastAsia"/>
                <w:szCs w:val="21"/>
              </w:rPr>
            </w:pPr>
          </w:p>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szCs w:val="21"/>
              </w:rPr>
              <w:t>３　後半を聞き、手品師の気持ちを考える。</w:t>
            </w:r>
          </w:p>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noProof/>
                <w:szCs w:val="21"/>
              </w:rPr>
              <mc:AlternateContent>
                <mc:Choice Requires="wps">
                  <w:drawing>
                    <wp:anchor distT="0" distB="0" distL="114300" distR="114300" simplePos="0" relativeHeight="251664384" behindDoc="0" locked="0" layoutInCell="1" allowOverlap="1">
                      <wp:simplePos x="0" y="0"/>
                      <wp:positionH relativeFrom="column">
                        <wp:posOffset>145415</wp:posOffset>
                      </wp:positionH>
                      <wp:positionV relativeFrom="paragraph">
                        <wp:posOffset>-1905</wp:posOffset>
                      </wp:positionV>
                      <wp:extent cx="2553335" cy="433705"/>
                      <wp:effectExtent l="8255" t="10795" r="10160" b="1270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335" cy="433705"/>
                              </a:xfrm>
                              <a:prstGeom prst="rect">
                                <a:avLst/>
                              </a:prstGeom>
                              <a:solidFill>
                                <a:srgbClr val="FFFFFF"/>
                              </a:solidFill>
                              <a:ln w="9525">
                                <a:solidFill>
                                  <a:srgbClr val="000000"/>
                                </a:solidFill>
                                <a:miter lim="800000"/>
                                <a:headEnd/>
                                <a:tailEnd/>
                              </a:ln>
                            </wps:spPr>
                            <wps:txbx>
                              <w:txbxContent>
                                <w:p w:rsidR="00624D03" w:rsidRDefault="00624D03" w:rsidP="00624D03">
                                  <w:pPr>
                                    <w:jc w:val="left"/>
                                  </w:pPr>
                                  <w:r>
                                    <w:t>男の子の前で演じている手品師は、どんな気持ちだったでしょう</w:t>
                                  </w:r>
                                </w:p>
                              </w:txbxContent>
                            </wps:txbx>
                            <wps:bodyPr rot="0" vert="horz" wrap="square" lIns="91440" tIns="9720" rIns="91440" bIns="9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11.45pt;margin-top:-.15pt;width:201.05pt;height:3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">
                      <v:textbox inset=",.27mm,,.27mm">
                        <w:txbxContent>
                          <w:p w:rsidR="00624D03" w:rsidRDefault="00624D03" w:rsidP="00624D03">
                            <w:pPr>
                              <w:jc w:val="left"/>
                            </w:pPr>
                            <w:r>
                              <w:t>男の子の前で演じている手品師は、どんな気持ちだったでしょう</w:t>
                            </w:r>
                          </w:p>
                        </w:txbxContent>
                      </v:textbox>
                    </v:shape>
                  </w:pict>
                </mc:Fallback>
              </mc:AlternateContent>
            </w:r>
            <w:r w:rsidRPr="00624D03">
              <w:rPr>
                <w:rFonts w:asciiTheme="minorEastAsia" w:hAnsiTheme="minorEastAsia" w:hint="eastAsia"/>
                <w:szCs w:val="21"/>
              </w:rPr>
              <w:t xml:space="preserve">　　</w:t>
            </w:r>
          </w:p>
          <w:p w:rsidR="00624D03" w:rsidRPr="00624D03" w:rsidRDefault="00624D03" w:rsidP="00624D03">
            <w:pPr>
              <w:autoSpaceDE w:val="0"/>
              <w:autoSpaceDN w:val="0"/>
              <w:adjustRightInd w:val="0"/>
              <w:spacing w:line="320" w:lineRule="exact"/>
              <w:jc w:val="left"/>
              <w:rPr>
                <w:rFonts w:asciiTheme="minorEastAsia" w:hAnsiTheme="minorEastAsia"/>
                <w:szCs w:val="21"/>
              </w:rPr>
            </w:pPr>
          </w:p>
          <w:p w:rsidR="00624D03" w:rsidRPr="00624D03" w:rsidRDefault="00624D03" w:rsidP="00624D03">
            <w:pPr>
              <w:autoSpaceDE w:val="0"/>
              <w:autoSpaceDN w:val="0"/>
              <w:adjustRightInd w:val="0"/>
              <w:spacing w:line="320" w:lineRule="exact"/>
              <w:jc w:val="left"/>
              <w:rPr>
                <w:rFonts w:asciiTheme="minorEastAsia" w:hAnsiTheme="minorEastAsia"/>
                <w:szCs w:val="21"/>
              </w:rPr>
            </w:pPr>
            <w:r>
              <w:rPr>
                <w:rFonts w:asciiTheme="minorEastAsia" w:hAnsiTheme="minorEastAsia" w:hint="eastAsia"/>
                <w:szCs w:val="21"/>
              </w:rPr>
              <w:t xml:space="preserve">・すっきりした ・約束が守れた </w:t>
            </w:r>
            <w:r w:rsidRPr="00624D03">
              <w:rPr>
                <w:rFonts w:asciiTheme="minorEastAsia" w:hAnsiTheme="minorEastAsia" w:hint="eastAsia"/>
                <w:szCs w:val="21"/>
              </w:rPr>
              <w:t>・これでいいんだ</w:t>
            </w:r>
          </w:p>
          <w:p w:rsidR="00624D03" w:rsidRDefault="00624D03" w:rsidP="00624D03">
            <w:pPr>
              <w:autoSpaceDE w:val="0"/>
              <w:autoSpaceDN w:val="0"/>
              <w:adjustRightInd w:val="0"/>
              <w:spacing w:line="320" w:lineRule="exact"/>
              <w:jc w:val="left"/>
              <w:rPr>
                <w:rFonts w:asciiTheme="minorEastAsia" w:hAnsiTheme="minorEastAsia"/>
                <w:szCs w:val="21"/>
                <w:u w:val="wave"/>
              </w:rPr>
            </w:pPr>
            <w:r w:rsidRPr="00624D03">
              <w:rPr>
                <w:rFonts w:asciiTheme="minorEastAsia" w:hAnsiTheme="minorEastAsia" w:hint="eastAsia"/>
                <w:szCs w:val="21"/>
              </w:rPr>
              <w:t xml:space="preserve">　</w:t>
            </w:r>
            <w:r w:rsidRPr="00624D03">
              <w:rPr>
                <w:rFonts w:asciiTheme="minorEastAsia" w:hAnsiTheme="minorEastAsia"/>
                <w:szCs w:val="21"/>
                <w:u w:val="wave"/>
              </w:rPr>
              <w:t>約束を守るということは、相手だけではなく自分の心にも誠実であるということなんだね。</w:t>
            </w:r>
          </w:p>
          <w:p w:rsidR="00624D03" w:rsidRPr="00624D03" w:rsidRDefault="00624D03" w:rsidP="00624D03">
            <w:pPr>
              <w:autoSpaceDE w:val="0"/>
              <w:autoSpaceDN w:val="0"/>
              <w:adjustRightInd w:val="0"/>
              <w:spacing w:line="320" w:lineRule="exact"/>
              <w:jc w:val="left"/>
              <w:rPr>
                <w:rFonts w:asciiTheme="minorEastAsia" w:hAnsiTheme="minorEastAsia"/>
                <w:szCs w:val="21"/>
                <w:u w:val="wave"/>
              </w:rPr>
            </w:pPr>
          </w:p>
        </w:tc>
        <w:tc>
          <w:tcPr>
            <w:tcW w:w="2527" w:type="dxa"/>
            <w:tcBorders>
              <w:bottom w:val="dashSmallGap" w:sz="4" w:space="0" w:color="auto"/>
            </w:tcBorders>
          </w:tcPr>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hint="eastAsia"/>
                <w:szCs w:val="21"/>
              </w:rPr>
              <w:t>◇手品師の願いを押さえるとともに、迷いを左右に板書して整理する。</w:t>
            </w:r>
          </w:p>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szCs w:val="21"/>
              </w:rPr>
              <w:t>◇自分ならどうするかを問うため、結末を知らせず前半で範読を切る。</w:t>
            </w:r>
          </w:p>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hint="eastAsia"/>
                <w:szCs w:val="21"/>
              </w:rPr>
              <w:t>◇赤白帽子を活用し、自信を持って発言させるために、ペアによる対話のあと全体交流をもつ。</w:t>
            </w:r>
          </w:p>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hint="eastAsia"/>
                <w:szCs w:val="21"/>
              </w:rPr>
              <w:t>◇男の子が喜ぶから約束を守るのかと問いかけ、自分の心にも誠実であることを考えさせる。</w:t>
            </w:r>
          </w:p>
        </w:tc>
      </w:tr>
      <w:tr w:rsidR="00624D03" w:rsidRPr="00624D03" w:rsidTr="00AC1A88">
        <w:trPr>
          <w:trHeight w:val="1373"/>
        </w:trPr>
        <w:tc>
          <w:tcPr>
            <w:tcW w:w="724" w:type="dxa"/>
            <w:tcBorders>
              <w:top w:val="dashSmallGap" w:sz="4" w:space="0" w:color="auto"/>
              <w:bottom w:val="single" w:sz="4" w:space="0" w:color="auto"/>
            </w:tcBorders>
          </w:tcPr>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hint="eastAsia"/>
                <w:szCs w:val="21"/>
              </w:rPr>
              <w:t>14:20</w:t>
            </w:r>
          </w:p>
        </w:tc>
        <w:tc>
          <w:tcPr>
            <w:tcW w:w="410" w:type="dxa"/>
            <w:tcBorders>
              <w:top w:val="dashSmallGap" w:sz="4" w:space="0" w:color="auto"/>
              <w:bottom w:val="single" w:sz="4" w:space="0" w:color="auto"/>
            </w:tcBorders>
          </w:tcPr>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szCs w:val="21"/>
              </w:rPr>
              <w:t>展開後段</w:t>
            </w:r>
          </w:p>
        </w:tc>
        <w:tc>
          <w:tcPr>
            <w:tcW w:w="5128" w:type="dxa"/>
            <w:tcBorders>
              <w:top w:val="dashSmallGap" w:sz="4" w:space="0" w:color="auto"/>
              <w:bottom w:val="single" w:sz="4" w:space="0" w:color="auto"/>
            </w:tcBorders>
          </w:tcPr>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noProof/>
                <w:szCs w:val="21"/>
              </w:rPr>
              <mc:AlternateContent>
                <mc:Choice Requires="wps">
                  <w:drawing>
                    <wp:anchor distT="0" distB="0" distL="114300" distR="114300" simplePos="0" relativeHeight="251665408" behindDoc="0" locked="0" layoutInCell="1" allowOverlap="1">
                      <wp:simplePos x="0" y="0"/>
                      <wp:positionH relativeFrom="column">
                        <wp:posOffset>145415</wp:posOffset>
                      </wp:positionH>
                      <wp:positionV relativeFrom="paragraph">
                        <wp:posOffset>213995</wp:posOffset>
                      </wp:positionV>
                      <wp:extent cx="2790825" cy="433705"/>
                      <wp:effectExtent l="8255" t="13970" r="10795"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433705"/>
                              </a:xfrm>
                              <a:prstGeom prst="rect">
                                <a:avLst/>
                              </a:prstGeom>
                              <a:solidFill>
                                <a:srgbClr val="FFFFFF"/>
                              </a:solidFill>
                              <a:ln w="9525">
                                <a:solidFill>
                                  <a:srgbClr val="000000"/>
                                </a:solidFill>
                                <a:miter lim="800000"/>
                                <a:headEnd/>
                                <a:tailEnd/>
                              </a:ln>
                            </wps:spPr>
                            <wps:txbx>
                              <w:txbxContent>
                                <w:p w:rsidR="00624D03" w:rsidRDefault="00624D03" w:rsidP="00624D03">
                                  <w:pPr>
                                    <w:jc w:val="left"/>
                                  </w:pPr>
                                  <w:r>
                                    <w:rPr>
                                      <w:rFonts w:hint="eastAsia"/>
                                      <w:szCs w:val="21"/>
                                    </w:rPr>
                                    <w:t>約束を守れた経験や、守れなかった経験はありますか。</w:t>
                                  </w:r>
                                </w:p>
                              </w:txbxContent>
                            </wps:txbx>
                            <wps:bodyPr rot="0" vert="horz" wrap="square" lIns="91440" tIns="9720" rIns="91440" bIns="9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1" type="#_x0000_t202" style="position:absolute;margin-left:11.45pt;margin-top:16.85pt;width:219.75pt;height:3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">
                      <v:textbox inset=",.27mm,,.27mm">
                        <w:txbxContent>
                          <w:p w:rsidR="00624D03" w:rsidRDefault="00624D03" w:rsidP="00624D03">
                            <w:pPr>
                              <w:jc w:val="left"/>
                            </w:pPr>
                            <w:r>
                              <w:rPr>
                                <w:rFonts w:hint="eastAsia"/>
                                <w:szCs w:val="21"/>
                              </w:rPr>
                              <w:t>約束を守れた経験や、守れなかった経験はありますか。</w:t>
                            </w:r>
                          </w:p>
                        </w:txbxContent>
                      </v:textbox>
                    </v:shape>
                  </w:pict>
                </mc:Fallback>
              </mc:AlternateContent>
            </w:r>
            <w:r w:rsidRPr="00624D03">
              <w:rPr>
                <w:rFonts w:asciiTheme="minorEastAsia" w:hAnsiTheme="minorEastAsia"/>
                <w:szCs w:val="21"/>
              </w:rPr>
              <w:t>４　今までの自分をふり返る。</w:t>
            </w:r>
          </w:p>
          <w:p w:rsidR="00624D03" w:rsidRPr="00624D03" w:rsidRDefault="00624D03" w:rsidP="00624D03">
            <w:pPr>
              <w:autoSpaceDE w:val="0"/>
              <w:autoSpaceDN w:val="0"/>
              <w:adjustRightInd w:val="0"/>
              <w:spacing w:line="320" w:lineRule="exact"/>
              <w:jc w:val="left"/>
              <w:rPr>
                <w:rFonts w:asciiTheme="minorEastAsia" w:hAnsiTheme="minorEastAsia"/>
                <w:szCs w:val="21"/>
              </w:rPr>
            </w:pPr>
          </w:p>
          <w:p w:rsidR="00624D03" w:rsidRPr="00624D03" w:rsidRDefault="00624D03" w:rsidP="00624D03">
            <w:pPr>
              <w:autoSpaceDE w:val="0"/>
              <w:autoSpaceDN w:val="0"/>
              <w:adjustRightInd w:val="0"/>
              <w:spacing w:line="320" w:lineRule="exact"/>
              <w:jc w:val="left"/>
              <w:rPr>
                <w:rFonts w:asciiTheme="minorEastAsia" w:hAnsiTheme="minorEastAsia"/>
                <w:szCs w:val="21"/>
              </w:rPr>
            </w:pPr>
          </w:p>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hint="eastAsia"/>
                <w:szCs w:val="21"/>
              </w:rPr>
              <w:t xml:space="preserve">・ぼくは、遊ぶ約束を断っちゃったことがある　</w:t>
            </w:r>
          </w:p>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hint="eastAsia"/>
                <w:szCs w:val="21"/>
              </w:rPr>
              <w:t>・お母さんとの約束は必ず守るようにしている</w:t>
            </w:r>
          </w:p>
        </w:tc>
        <w:tc>
          <w:tcPr>
            <w:tcW w:w="2527" w:type="dxa"/>
            <w:tcBorders>
              <w:top w:val="dashSmallGap" w:sz="4" w:space="0" w:color="auto"/>
              <w:bottom w:val="single" w:sz="4" w:space="0" w:color="auto"/>
            </w:tcBorders>
            <w:shd w:val="clear" w:color="auto" w:fill="auto"/>
          </w:tcPr>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hint="eastAsia"/>
                <w:szCs w:val="21"/>
              </w:rPr>
              <w:t>◇約束をした経験を具体的に思い起こさせる。</w:t>
            </w:r>
          </w:p>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hint="eastAsia"/>
                <w:szCs w:val="21"/>
              </w:rPr>
              <w:t>◎誠実に行動しようという態度を養うことができたか。（ﾜｰｸｼｰﾄ・発言）</w:t>
            </w:r>
          </w:p>
        </w:tc>
      </w:tr>
      <w:tr w:rsidR="00624D03" w:rsidRPr="00624D03" w:rsidTr="00AC1A88">
        <w:trPr>
          <w:trHeight w:val="661"/>
        </w:trPr>
        <w:tc>
          <w:tcPr>
            <w:tcW w:w="724" w:type="dxa"/>
            <w:tcBorders>
              <w:top w:val="single" w:sz="4" w:space="0" w:color="auto"/>
              <w:left w:val="single" w:sz="4" w:space="0" w:color="auto"/>
              <w:bottom w:val="single" w:sz="4" w:space="0" w:color="auto"/>
            </w:tcBorders>
          </w:tcPr>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hint="eastAsia"/>
                <w:szCs w:val="21"/>
              </w:rPr>
              <w:t>14:30</w:t>
            </w:r>
          </w:p>
        </w:tc>
        <w:tc>
          <w:tcPr>
            <w:tcW w:w="410" w:type="dxa"/>
            <w:tcBorders>
              <w:top w:val="single" w:sz="4" w:space="0" w:color="auto"/>
              <w:bottom w:val="single" w:sz="4" w:space="0" w:color="auto"/>
            </w:tcBorders>
          </w:tcPr>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szCs w:val="21"/>
              </w:rPr>
              <w:t>終末</w:t>
            </w:r>
          </w:p>
        </w:tc>
        <w:tc>
          <w:tcPr>
            <w:tcW w:w="5128" w:type="dxa"/>
            <w:tcBorders>
              <w:top w:val="single" w:sz="4" w:space="0" w:color="auto"/>
              <w:bottom w:val="single" w:sz="4" w:space="0" w:color="auto"/>
              <w:right w:val="nil"/>
            </w:tcBorders>
          </w:tcPr>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szCs w:val="21"/>
              </w:rPr>
              <w:t>５　教師の説話を聞く。</w:t>
            </w:r>
          </w:p>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hint="eastAsia"/>
                <w:szCs w:val="21"/>
              </w:rPr>
              <w:t>◇約束を守って、心がすっきりした教師の経験を話す。</w:t>
            </w:r>
          </w:p>
        </w:tc>
        <w:tc>
          <w:tcPr>
            <w:tcW w:w="2527" w:type="dxa"/>
            <w:tcBorders>
              <w:top w:val="single" w:sz="4" w:space="0" w:color="auto"/>
              <w:left w:val="nil"/>
              <w:bottom w:val="single" w:sz="4" w:space="0" w:color="auto"/>
              <w:right w:val="single" w:sz="4" w:space="0" w:color="auto"/>
            </w:tcBorders>
          </w:tcPr>
          <w:p w:rsidR="00624D03" w:rsidRPr="00624D03" w:rsidRDefault="00624D03" w:rsidP="00624D03">
            <w:pPr>
              <w:autoSpaceDE w:val="0"/>
              <w:autoSpaceDN w:val="0"/>
              <w:adjustRightInd w:val="0"/>
              <w:spacing w:line="320" w:lineRule="exact"/>
              <w:jc w:val="left"/>
              <w:rPr>
                <w:rFonts w:asciiTheme="minorEastAsia" w:hAnsiTheme="minorEastAsia"/>
                <w:szCs w:val="21"/>
              </w:rPr>
            </w:pPr>
          </w:p>
          <w:p w:rsidR="00624D03" w:rsidRPr="00624D03" w:rsidRDefault="00624D03" w:rsidP="00624D03">
            <w:pPr>
              <w:autoSpaceDE w:val="0"/>
              <w:autoSpaceDN w:val="0"/>
              <w:adjustRightInd w:val="0"/>
              <w:spacing w:line="320" w:lineRule="exact"/>
              <w:jc w:val="left"/>
              <w:rPr>
                <w:rFonts w:asciiTheme="minorEastAsia" w:hAnsiTheme="minorEastAsia"/>
                <w:szCs w:val="21"/>
              </w:rPr>
            </w:pPr>
          </w:p>
        </w:tc>
      </w:tr>
    </w:tbl>
    <w:p w:rsidR="00624D03" w:rsidRPr="00624D03" w:rsidRDefault="00624D03" w:rsidP="00624D03">
      <w:pPr>
        <w:autoSpaceDE w:val="0"/>
        <w:autoSpaceDN w:val="0"/>
        <w:adjustRightInd w:val="0"/>
        <w:spacing w:line="320" w:lineRule="exact"/>
        <w:jc w:val="left"/>
        <w:rPr>
          <w:rFonts w:asciiTheme="minorEastAsia" w:hAnsiTheme="minorEastAsia"/>
          <w:szCs w:val="21"/>
        </w:rPr>
      </w:pPr>
      <w:r w:rsidRPr="00624D03">
        <w:rPr>
          <w:rFonts w:asciiTheme="minorEastAsia" w:hAnsiTheme="minorEastAsia"/>
          <w:szCs w:val="21"/>
        </w:rPr>
        <w:t>（４）評価</w:t>
      </w:r>
    </w:p>
    <w:p w:rsidR="00624D03" w:rsidRPr="00D11017" w:rsidRDefault="00D66FA3" w:rsidP="00624D03">
      <w:pPr>
        <w:autoSpaceDE w:val="0"/>
        <w:autoSpaceDN w:val="0"/>
        <w:adjustRightInd w:val="0"/>
        <w:spacing w:line="320" w:lineRule="exact"/>
        <w:jc w:val="left"/>
        <w:rPr>
          <w:rFonts w:asciiTheme="minorEastAsia" w:hAnsiTheme="minorEastAsia"/>
          <w:szCs w:val="21"/>
        </w:rPr>
      </w:pPr>
      <w:r>
        <w:rPr>
          <w:rFonts w:asciiTheme="minorEastAsia" w:hAnsiTheme="minorEastAsia" w:hint="eastAsia"/>
          <w:szCs w:val="21"/>
        </w:rPr>
        <w:t xml:space="preserve">　</w:t>
      </w:r>
      <w:r w:rsidR="00624D03" w:rsidRPr="00624D03">
        <w:rPr>
          <w:rFonts w:asciiTheme="minorEastAsia" w:hAnsiTheme="minorEastAsia" w:hint="eastAsia"/>
          <w:szCs w:val="21"/>
        </w:rPr>
        <w:t>大劇場への出演か男の子との約束かで迷う手品師の気持ちを話し合うことを通して、自分の心に誠実に、明るい心で生活しようとする態度を養うことができたか。</w:t>
      </w:r>
    </w:p>
    <w:sectPr w:rsidR="00624D03" w:rsidRPr="00D11017" w:rsidSect="00944790">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BB6" w:rsidRDefault="00A32BB6" w:rsidP="00C91DA5">
      <w:r>
        <w:separator/>
      </w:r>
    </w:p>
  </w:endnote>
  <w:endnote w:type="continuationSeparator" w:id="0">
    <w:p w:rsidR="00A32BB6" w:rsidRDefault="00A32BB6" w:rsidP="00C9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Mincho">
    <w:altName w:val="Arial Unicode MS"/>
    <w:panose1 w:val="00000000000000000000"/>
    <w:charset w:val="86"/>
    <w:family w:val="auto"/>
    <w:notTrueType/>
    <w:pitch w:val="default"/>
    <w:sig w:usb0="00000000" w:usb1="080E0000" w:usb2="00000010" w:usb3="00000000" w:csb0="00040000" w:csb1="00000000"/>
  </w:font>
  <w:font w:name="HG創英角ﾎﾟｯﾌﾟ体">
    <w:panose1 w:val="040B0A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BB6" w:rsidRDefault="00A32BB6" w:rsidP="00C91DA5">
      <w:r>
        <w:separator/>
      </w:r>
    </w:p>
  </w:footnote>
  <w:footnote w:type="continuationSeparator" w:id="0">
    <w:p w:rsidR="00A32BB6" w:rsidRDefault="00A32BB6" w:rsidP="00C91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VerticalSpacing w:val="355"/>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2E1"/>
    <w:rsid w:val="00001383"/>
    <w:rsid w:val="00012171"/>
    <w:rsid w:val="0013083E"/>
    <w:rsid w:val="00150247"/>
    <w:rsid w:val="00190DBB"/>
    <w:rsid w:val="001A48F4"/>
    <w:rsid w:val="00257D9F"/>
    <w:rsid w:val="002E7D72"/>
    <w:rsid w:val="003A3426"/>
    <w:rsid w:val="003F7BA0"/>
    <w:rsid w:val="0040232B"/>
    <w:rsid w:val="004B10ED"/>
    <w:rsid w:val="004D4D99"/>
    <w:rsid w:val="005E236D"/>
    <w:rsid w:val="005E4017"/>
    <w:rsid w:val="00601444"/>
    <w:rsid w:val="00605AAA"/>
    <w:rsid w:val="0062354F"/>
    <w:rsid w:val="00624D03"/>
    <w:rsid w:val="006632CC"/>
    <w:rsid w:val="006C78E6"/>
    <w:rsid w:val="006D059C"/>
    <w:rsid w:val="006D780E"/>
    <w:rsid w:val="00880BD7"/>
    <w:rsid w:val="008817D1"/>
    <w:rsid w:val="008830C0"/>
    <w:rsid w:val="009232E1"/>
    <w:rsid w:val="00937D02"/>
    <w:rsid w:val="00944790"/>
    <w:rsid w:val="009D1DE2"/>
    <w:rsid w:val="00A32BB6"/>
    <w:rsid w:val="00A91D23"/>
    <w:rsid w:val="00AB3BE9"/>
    <w:rsid w:val="00B63092"/>
    <w:rsid w:val="00BA4D3F"/>
    <w:rsid w:val="00C84F7F"/>
    <w:rsid w:val="00C8668E"/>
    <w:rsid w:val="00C91DA5"/>
    <w:rsid w:val="00CA1994"/>
    <w:rsid w:val="00CA2F2E"/>
    <w:rsid w:val="00CC7BB7"/>
    <w:rsid w:val="00CE047A"/>
    <w:rsid w:val="00D11017"/>
    <w:rsid w:val="00D20623"/>
    <w:rsid w:val="00D4054F"/>
    <w:rsid w:val="00D46AAF"/>
    <w:rsid w:val="00D66FA3"/>
    <w:rsid w:val="00DA0C8F"/>
    <w:rsid w:val="00E01A4A"/>
    <w:rsid w:val="00E43617"/>
    <w:rsid w:val="00E7234E"/>
    <w:rsid w:val="00EA6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A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91DA5"/>
    <w:pPr>
      <w:tabs>
        <w:tab w:val="center" w:pos="4252"/>
        <w:tab w:val="right" w:pos="8504"/>
      </w:tabs>
      <w:snapToGrid w:val="0"/>
    </w:pPr>
  </w:style>
  <w:style w:type="character" w:customStyle="1" w:styleId="a4">
    <w:name w:val="ヘッダー (文字)"/>
    <w:basedOn w:val="a0"/>
    <w:link w:val="a3"/>
    <w:uiPriority w:val="99"/>
    <w:semiHidden/>
    <w:rsid w:val="00C91DA5"/>
  </w:style>
  <w:style w:type="paragraph" w:styleId="a5">
    <w:name w:val="footer"/>
    <w:basedOn w:val="a"/>
    <w:link w:val="a6"/>
    <w:uiPriority w:val="99"/>
    <w:semiHidden/>
    <w:unhideWhenUsed/>
    <w:rsid w:val="00C91DA5"/>
    <w:pPr>
      <w:tabs>
        <w:tab w:val="center" w:pos="4252"/>
        <w:tab w:val="right" w:pos="8504"/>
      </w:tabs>
      <w:snapToGrid w:val="0"/>
    </w:pPr>
  </w:style>
  <w:style w:type="character" w:customStyle="1" w:styleId="a6">
    <w:name w:val="フッター (文字)"/>
    <w:basedOn w:val="a0"/>
    <w:link w:val="a5"/>
    <w:uiPriority w:val="99"/>
    <w:semiHidden/>
    <w:rsid w:val="00C91DA5"/>
  </w:style>
  <w:style w:type="paragraph" w:styleId="a7">
    <w:name w:val="Date"/>
    <w:basedOn w:val="a"/>
    <w:next w:val="a"/>
    <w:link w:val="a8"/>
    <w:uiPriority w:val="99"/>
    <w:semiHidden/>
    <w:unhideWhenUsed/>
    <w:rsid w:val="005E4017"/>
  </w:style>
  <w:style w:type="character" w:customStyle="1" w:styleId="a8">
    <w:name w:val="日付 (文字)"/>
    <w:basedOn w:val="a0"/>
    <w:link w:val="a7"/>
    <w:uiPriority w:val="99"/>
    <w:semiHidden/>
    <w:rsid w:val="005E40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A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91DA5"/>
    <w:pPr>
      <w:tabs>
        <w:tab w:val="center" w:pos="4252"/>
        <w:tab w:val="right" w:pos="8504"/>
      </w:tabs>
      <w:snapToGrid w:val="0"/>
    </w:pPr>
  </w:style>
  <w:style w:type="character" w:customStyle="1" w:styleId="a4">
    <w:name w:val="ヘッダー (文字)"/>
    <w:basedOn w:val="a0"/>
    <w:link w:val="a3"/>
    <w:uiPriority w:val="99"/>
    <w:semiHidden/>
    <w:rsid w:val="00C91DA5"/>
  </w:style>
  <w:style w:type="paragraph" w:styleId="a5">
    <w:name w:val="footer"/>
    <w:basedOn w:val="a"/>
    <w:link w:val="a6"/>
    <w:uiPriority w:val="99"/>
    <w:semiHidden/>
    <w:unhideWhenUsed/>
    <w:rsid w:val="00C91DA5"/>
    <w:pPr>
      <w:tabs>
        <w:tab w:val="center" w:pos="4252"/>
        <w:tab w:val="right" w:pos="8504"/>
      </w:tabs>
      <w:snapToGrid w:val="0"/>
    </w:pPr>
  </w:style>
  <w:style w:type="character" w:customStyle="1" w:styleId="a6">
    <w:name w:val="フッター (文字)"/>
    <w:basedOn w:val="a0"/>
    <w:link w:val="a5"/>
    <w:uiPriority w:val="99"/>
    <w:semiHidden/>
    <w:rsid w:val="00C91DA5"/>
  </w:style>
  <w:style w:type="paragraph" w:styleId="a7">
    <w:name w:val="Date"/>
    <w:basedOn w:val="a"/>
    <w:next w:val="a"/>
    <w:link w:val="a8"/>
    <w:uiPriority w:val="99"/>
    <w:semiHidden/>
    <w:unhideWhenUsed/>
    <w:rsid w:val="005E4017"/>
  </w:style>
  <w:style w:type="character" w:customStyle="1" w:styleId="a8">
    <w:name w:val="日付 (文字)"/>
    <w:basedOn w:val="a0"/>
    <w:link w:val="a7"/>
    <w:uiPriority w:val="99"/>
    <w:semiHidden/>
    <w:rsid w:val="005E4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CAA56-8577-4E21-B244-631569DB0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448</Words>
  <Characters>2556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takahashiyuki</dc:creator>
  <cp:lastModifiedBy>愛知県</cp:lastModifiedBy>
  <cp:revision>2</cp:revision>
  <cp:lastPrinted>2015-09-28T10:04:00Z</cp:lastPrinted>
  <dcterms:created xsi:type="dcterms:W3CDTF">2016-06-27T05:21:00Z</dcterms:created>
  <dcterms:modified xsi:type="dcterms:W3CDTF">2016-06-27T05:21:00Z</dcterms:modified>
</cp:coreProperties>
</file>