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2AF" w:rsidRPr="00C1555A" w:rsidRDefault="005A6A09" w:rsidP="0098617F">
      <w:pPr>
        <w:jc w:val="center"/>
        <w:rPr>
          <w:sz w:val="40"/>
          <w:szCs w:val="40"/>
        </w:rPr>
      </w:pPr>
      <w:r>
        <w:rPr>
          <w:rFonts w:hint="eastAsia"/>
          <w:sz w:val="40"/>
          <w:szCs w:val="40"/>
        </w:rPr>
        <w:t>第２学年</w:t>
      </w:r>
      <w:r w:rsidR="00DD2BAC">
        <w:rPr>
          <w:rFonts w:hint="eastAsia"/>
          <w:sz w:val="40"/>
          <w:szCs w:val="40"/>
        </w:rPr>
        <w:t>○</w:t>
      </w:r>
      <w:r w:rsidR="00710216">
        <w:rPr>
          <w:rFonts w:hint="eastAsia"/>
          <w:sz w:val="40"/>
          <w:szCs w:val="40"/>
        </w:rPr>
        <w:t>組</w:t>
      </w:r>
      <w:r w:rsidR="00C53E4E">
        <w:rPr>
          <w:rFonts w:hint="eastAsia"/>
          <w:sz w:val="40"/>
          <w:szCs w:val="40"/>
        </w:rPr>
        <w:t xml:space="preserve">　</w:t>
      </w:r>
      <w:r w:rsidR="00710216">
        <w:rPr>
          <w:rFonts w:hint="eastAsia"/>
          <w:sz w:val="40"/>
          <w:szCs w:val="40"/>
        </w:rPr>
        <w:t>道徳</w:t>
      </w:r>
      <w:r w:rsidR="005F32AF" w:rsidRPr="00C1555A">
        <w:rPr>
          <w:rFonts w:hint="eastAsia"/>
          <w:sz w:val="40"/>
          <w:szCs w:val="40"/>
        </w:rPr>
        <w:t>学習指導案</w:t>
      </w:r>
    </w:p>
    <w:p w:rsidR="0098617F" w:rsidRDefault="005F32AF" w:rsidP="00F34773">
      <w:pPr>
        <w:ind w:firstLineChars="2200" w:firstLine="4620"/>
      </w:pPr>
      <w:r>
        <w:rPr>
          <w:rFonts w:hint="eastAsia"/>
        </w:rPr>
        <w:t>平成</w:t>
      </w:r>
      <w:r w:rsidR="0098617F">
        <w:rPr>
          <w:rFonts w:hint="eastAsia"/>
        </w:rPr>
        <w:t>２８</w:t>
      </w:r>
      <w:r w:rsidR="00561385">
        <w:rPr>
          <w:rFonts w:hint="eastAsia"/>
        </w:rPr>
        <w:t>年</w:t>
      </w:r>
      <w:r w:rsidR="00DD2BAC">
        <w:rPr>
          <w:rFonts w:hint="eastAsia"/>
        </w:rPr>
        <w:t xml:space="preserve">　　</w:t>
      </w:r>
      <w:r>
        <w:rPr>
          <w:rFonts w:hint="eastAsia"/>
        </w:rPr>
        <w:t>月</w:t>
      </w:r>
      <w:r w:rsidR="00DD2BAC">
        <w:rPr>
          <w:rFonts w:hint="eastAsia"/>
        </w:rPr>
        <w:t xml:space="preserve">　</w:t>
      </w:r>
      <w:r w:rsidR="00710216">
        <w:rPr>
          <w:rFonts w:hint="eastAsia"/>
        </w:rPr>
        <w:t>日（</w:t>
      </w:r>
      <w:r w:rsidR="00DD2BAC">
        <w:rPr>
          <w:rFonts w:hint="eastAsia"/>
        </w:rPr>
        <w:t xml:space="preserve">　</w:t>
      </w:r>
      <w:r w:rsidR="0098617F">
        <w:rPr>
          <w:rFonts w:hint="eastAsia"/>
        </w:rPr>
        <w:t>）</w:t>
      </w:r>
      <w:r w:rsidR="009672BF">
        <w:rPr>
          <w:rFonts w:hint="eastAsia"/>
        </w:rPr>
        <w:t>第</w:t>
      </w:r>
      <w:r w:rsidR="00DD2BAC">
        <w:rPr>
          <w:rFonts w:hint="eastAsia"/>
        </w:rPr>
        <w:t xml:space="preserve">　</w:t>
      </w:r>
      <w:r w:rsidR="00EC5863">
        <w:rPr>
          <w:rFonts w:hint="eastAsia"/>
        </w:rPr>
        <w:t>時限２年</w:t>
      </w:r>
      <w:r w:rsidR="00DD2BAC">
        <w:rPr>
          <w:rFonts w:hint="eastAsia"/>
        </w:rPr>
        <w:t>○</w:t>
      </w:r>
      <w:r>
        <w:rPr>
          <w:rFonts w:hint="eastAsia"/>
        </w:rPr>
        <w:t>組教室</w:t>
      </w:r>
    </w:p>
    <w:p w:rsidR="005F32AF" w:rsidRDefault="00370CDA" w:rsidP="00370CDA">
      <w:pPr>
        <w:ind w:firstLineChars="3400" w:firstLine="7140"/>
      </w:pPr>
      <w:r>
        <w:rPr>
          <w:rFonts w:hint="eastAsia"/>
        </w:rPr>
        <w:t xml:space="preserve">指導者　</w:t>
      </w:r>
    </w:p>
    <w:p w:rsidR="00561385" w:rsidRDefault="007574DA" w:rsidP="005F32AF">
      <w:r>
        <w:rPr>
          <w:rFonts w:hint="eastAsia"/>
        </w:rPr>
        <w:t>１　主題</w:t>
      </w:r>
      <w:r w:rsidR="00EC5863">
        <w:rPr>
          <w:rFonts w:hint="eastAsia"/>
        </w:rPr>
        <w:t xml:space="preserve">名　　</w:t>
      </w:r>
      <w:r w:rsidR="001F3A81">
        <w:rPr>
          <w:rFonts w:hint="eastAsia"/>
        </w:rPr>
        <w:t>人任せはダメ！</w:t>
      </w:r>
      <w:r w:rsidR="00EC5863">
        <w:rPr>
          <w:rFonts w:hint="eastAsia"/>
        </w:rPr>
        <w:t>本当に靖夫は「いいやつ？」</w:t>
      </w:r>
    </w:p>
    <w:p w:rsidR="005F32AF" w:rsidRDefault="007574DA" w:rsidP="00561385">
      <w:pPr>
        <w:ind w:firstLineChars="500" w:firstLine="1050"/>
      </w:pPr>
      <w:r>
        <w:rPr>
          <w:rFonts w:hint="eastAsia"/>
        </w:rPr>
        <w:t xml:space="preserve">　　内容項目</w:t>
      </w:r>
      <w:r w:rsidR="00561385">
        <w:rPr>
          <w:rFonts w:hint="eastAsia"/>
        </w:rPr>
        <w:t xml:space="preserve">　</w:t>
      </w:r>
      <w:r w:rsidR="00EC5863">
        <w:rPr>
          <w:rFonts w:hint="eastAsia"/>
        </w:rPr>
        <w:t>C</w:t>
      </w:r>
      <w:r w:rsidR="0097748B">
        <w:rPr>
          <w:rFonts w:hint="eastAsia"/>
        </w:rPr>
        <w:t>－</w:t>
      </w:r>
      <w:r w:rsidR="00F36F99">
        <w:rPr>
          <w:rFonts w:hint="eastAsia"/>
        </w:rPr>
        <w:t>（</w:t>
      </w:r>
      <w:r w:rsidR="00EC5863">
        <w:rPr>
          <w:rFonts w:hint="eastAsia"/>
        </w:rPr>
        <w:t>15</w:t>
      </w:r>
      <w:r w:rsidR="00F36F99">
        <w:rPr>
          <w:rFonts w:hint="eastAsia"/>
        </w:rPr>
        <w:t>）</w:t>
      </w:r>
      <w:r w:rsidR="00EC5863">
        <w:rPr>
          <w:rFonts w:hint="eastAsia"/>
        </w:rPr>
        <w:t xml:space="preserve">　よりよい学校生活</w:t>
      </w:r>
    </w:p>
    <w:p w:rsidR="005F32AF" w:rsidRPr="0063402E" w:rsidRDefault="005F32AF" w:rsidP="005F32AF"/>
    <w:p w:rsidR="007574DA" w:rsidRDefault="005F32AF" w:rsidP="007574DA">
      <w:r>
        <w:rPr>
          <w:rFonts w:hint="eastAsia"/>
        </w:rPr>
        <w:t xml:space="preserve">２　</w:t>
      </w:r>
      <w:r w:rsidR="00EC5863">
        <w:rPr>
          <w:rFonts w:hint="eastAsia"/>
        </w:rPr>
        <w:t>資料名　「いいやつ？</w:t>
      </w:r>
      <w:r w:rsidR="007574DA">
        <w:rPr>
          <w:rFonts w:hint="eastAsia"/>
        </w:rPr>
        <w:t>」</w:t>
      </w:r>
      <w:r w:rsidR="00561385">
        <w:rPr>
          <w:rFonts w:hint="eastAsia"/>
        </w:rPr>
        <w:t>（</w:t>
      </w:r>
      <w:r w:rsidR="005A6A09" w:rsidRPr="005A6A09">
        <w:rPr>
          <w:rFonts w:hint="eastAsia"/>
        </w:rPr>
        <w:t>出典：『中学生の新しい道』文教社</w:t>
      </w:r>
      <w:r w:rsidR="00561385">
        <w:rPr>
          <w:rFonts w:hint="eastAsia"/>
        </w:rPr>
        <w:t>）</w:t>
      </w:r>
    </w:p>
    <w:p w:rsidR="000E4DE3" w:rsidRPr="00EC5863" w:rsidRDefault="000E4DE3" w:rsidP="005F32AF"/>
    <w:p w:rsidR="000E4DE3" w:rsidRDefault="004C0C3F" w:rsidP="00FA66E3">
      <w:r>
        <w:rPr>
          <w:rFonts w:hint="eastAsia"/>
        </w:rPr>
        <w:t>３　主題設定の理由</w:t>
      </w:r>
    </w:p>
    <w:p w:rsidR="004C0C3F" w:rsidRDefault="00DF07C0" w:rsidP="00DF07C0">
      <w:pPr>
        <w:ind w:leftChars="100" w:left="210"/>
      </w:pPr>
      <w:r>
        <w:rPr>
          <w:rFonts w:hint="eastAsia"/>
        </w:rPr>
        <w:t>（１）</w:t>
      </w:r>
      <w:r w:rsidR="00E25C5B">
        <w:rPr>
          <w:rFonts w:hint="eastAsia"/>
        </w:rPr>
        <w:t>ねらいとする価値について</w:t>
      </w:r>
    </w:p>
    <w:p w:rsidR="00E25C5B" w:rsidRDefault="00F35897" w:rsidP="00267B6B">
      <w:pPr>
        <w:ind w:left="210" w:hangingChars="100" w:hanging="210"/>
      </w:pPr>
      <w:r>
        <w:rPr>
          <w:rFonts w:hint="eastAsia"/>
        </w:rPr>
        <w:t xml:space="preserve">　　</w:t>
      </w:r>
      <w:r w:rsidR="0063402E">
        <w:rPr>
          <w:rFonts w:hint="eastAsia"/>
        </w:rPr>
        <w:t>「よりよい学校生活」を送るためには、自分</w:t>
      </w:r>
      <w:r w:rsidR="00FA0A57">
        <w:rPr>
          <w:rFonts w:hint="eastAsia"/>
        </w:rPr>
        <w:t>も</w:t>
      </w:r>
      <w:r w:rsidR="0063402E">
        <w:rPr>
          <w:rFonts w:hint="eastAsia"/>
        </w:rPr>
        <w:t>集団の一員としてできることを考えていく</w:t>
      </w:r>
      <w:r w:rsidR="00267B6B">
        <w:rPr>
          <w:rFonts w:hint="eastAsia"/>
        </w:rPr>
        <w:t>ことが</w:t>
      </w:r>
      <w:r w:rsidR="0063402E">
        <w:rPr>
          <w:rFonts w:hint="eastAsia"/>
        </w:rPr>
        <w:t>必要</w:t>
      </w:r>
      <w:r w:rsidR="00267B6B">
        <w:rPr>
          <w:rFonts w:hint="eastAsia"/>
        </w:rPr>
        <w:t>で</w:t>
      </w:r>
      <w:r w:rsidR="0063402E">
        <w:rPr>
          <w:rFonts w:hint="eastAsia"/>
        </w:rPr>
        <w:t>ある</w:t>
      </w:r>
      <w:r w:rsidR="00FA0A57">
        <w:rPr>
          <w:rFonts w:hint="eastAsia"/>
        </w:rPr>
        <w:t>。</w:t>
      </w:r>
      <w:r w:rsidR="0095441B">
        <w:rPr>
          <w:rFonts w:hint="eastAsia"/>
        </w:rPr>
        <w:t>人任せにせず、一人一人が役割を果たし</w:t>
      </w:r>
      <w:r w:rsidR="00267B6B">
        <w:rPr>
          <w:rFonts w:hint="eastAsia"/>
        </w:rPr>
        <w:t>、みんなで協力することができれば、学級は居心地のよい空間となる。逆に、</w:t>
      </w:r>
      <w:r w:rsidR="0095441B">
        <w:rPr>
          <w:rFonts w:hint="eastAsia"/>
        </w:rPr>
        <w:t>人任せにしているとどんな学級になっていくのか</w:t>
      </w:r>
      <w:r w:rsidR="001F3A81">
        <w:rPr>
          <w:rFonts w:hint="eastAsia"/>
        </w:rPr>
        <w:t>、人任せはどんな環境から生まれるのかを考え</w:t>
      </w:r>
      <w:r w:rsidR="00B65B19">
        <w:rPr>
          <w:rFonts w:hint="eastAsia"/>
        </w:rPr>
        <w:t>ることで、</w:t>
      </w:r>
      <w:r w:rsidR="001F3A81">
        <w:rPr>
          <w:rFonts w:hint="eastAsia"/>
        </w:rPr>
        <w:t>人任せにせず、協力すること</w:t>
      </w:r>
      <w:r w:rsidR="00B65B19">
        <w:rPr>
          <w:rFonts w:hint="eastAsia"/>
        </w:rPr>
        <w:t>への</w:t>
      </w:r>
      <w:r w:rsidR="001F3A81">
        <w:rPr>
          <w:rFonts w:hint="eastAsia"/>
        </w:rPr>
        <w:t>価値や</w:t>
      </w:r>
      <w:r w:rsidR="00B65B19">
        <w:rPr>
          <w:rFonts w:hint="eastAsia"/>
        </w:rPr>
        <w:t>その行為がよりよい学校生活に結びついていくことに気づかせたい</w:t>
      </w:r>
      <w:r w:rsidR="001F3A81">
        <w:rPr>
          <w:rFonts w:hint="eastAsia"/>
        </w:rPr>
        <w:t>。</w:t>
      </w:r>
      <w:r w:rsidR="00267B6B">
        <w:rPr>
          <w:rFonts w:hint="eastAsia"/>
        </w:rPr>
        <w:t>そして、</w:t>
      </w:r>
      <w:r w:rsidR="00B65B19">
        <w:rPr>
          <w:rFonts w:hint="eastAsia"/>
        </w:rPr>
        <w:t>協力することができる</w:t>
      </w:r>
      <w:r w:rsidR="00267B6B">
        <w:rPr>
          <w:rFonts w:hint="eastAsia"/>
        </w:rPr>
        <w:t>集団の素晴らしさが分かれば分かるほど、自分も</w:t>
      </w:r>
      <w:r w:rsidR="0095441B">
        <w:rPr>
          <w:rFonts w:hint="eastAsia"/>
        </w:rPr>
        <w:t>そのような集団をつくりたいと願うようになり、目に見える行為が生まれる</w:t>
      </w:r>
      <w:r w:rsidR="00B65B19">
        <w:rPr>
          <w:rFonts w:hint="eastAsia"/>
        </w:rPr>
        <w:t>はずである</w:t>
      </w:r>
      <w:r w:rsidR="0095441B">
        <w:rPr>
          <w:rFonts w:hint="eastAsia"/>
        </w:rPr>
        <w:t>。</w:t>
      </w:r>
      <w:r w:rsidR="00B65B19">
        <w:rPr>
          <w:rFonts w:hint="eastAsia"/>
        </w:rPr>
        <w:t>そん</w:t>
      </w:r>
      <w:r w:rsidR="00940F82">
        <w:rPr>
          <w:rFonts w:hint="eastAsia"/>
        </w:rPr>
        <w:t>な行為を自分たちで考えさせ</w:t>
      </w:r>
      <w:r w:rsidR="00B65B19">
        <w:rPr>
          <w:rFonts w:hint="eastAsia"/>
        </w:rPr>
        <w:t>たい</w:t>
      </w:r>
      <w:r w:rsidR="00387645">
        <w:rPr>
          <w:rFonts w:hint="eastAsia"/>
        </w:rPr>
        <w:t>と願い、本主題を設定した。</w:t>
      </w:r>
    </w:p>
    <w:p w:rsidR="002524E5" w:rsidRDefault="00F36F99" w:rsidP="00DF07C0">
      <w:pPr>
        <w:ind w:firstLineChars="100" w:firstLine="210"/>
      </w:pPr>
      <w:r>
        <w:rPr>
          <w:rFonts w:hint="eastAsia"/>
        </w:rPr>
        <w:t>（２</w:t>
      </w:r>
      <w:r w:rsidR="00DF07C0">
        <w:rPr>
          <w:rFonts w:hint="eastAsia"/>
        </w:rPr>
        <w:t>）</w:t>
      </w:r>
      <w:r w:rsidR="002524E5">
        <w:rPr>
          <w:rFonts w:hint="eastAsia"/>
        </w:rPr>
        <w:t>生徒の実態について</w:t>
      </w:r>
    </w:p>
    <w:p w:rsidR="00DC734B" w:rsidRDefault="00FA66E3" w:rsidP="00DC734B">
      <w:pPr>
        <w:ind w:left="210" w:hangingChars="100" w:hanging="210"/>
      </w:pPr>
      <w:r>
        <w:rPr>
          <w:rFonts w:hint="eastAsia"/>
        </w:rPr>
        <w:t xml:space="preserve">　</w:t>
      </w:r>
      <w:r w:rsidR="004C0C3F">
        <w:rPr>
          <w:rFonts w:hint="eastAsia"/>
        </w:rPr>
        <w:t xml:space="preserve">　</w:t>
      </w:r>
      <w:r w:rsidR="00DC734B">
        <w:rPr>
          <w:rFonts w:hint="eastAsia"/>
        </w:rPr>
        <w:t>本学級は、学級目標を「</w:t>
      </w:r>
      <w:r w:rsidR="00DC734B">
        <w:rPr>
          <w:rFonts w:hint="eastAsia"/>
        </w:rPr>
        <w:t xml:space="preserve">One for all </w:t>
      </w:r>
      <w:proofErr w:type="spellStart"/>
      <w:r w:rsidR="00DC734B">
        <w:rPr>
          <w:rFonts w:hint="eastAsia"/>
        </w:rPr>
        <w:t>All</w:t>
      </w:r>
      <w:proofErr w:type="spellEnd"/>
      <w:r w:rsidR="00DC734B">
        <w:rPr>
          <w:rFonts w:hint="eastAsia"/>
        </w:rPr>
        <w:t xml:space="preserve"> for one</w:t>
      </w:r>
      <w:r w:rsidR="00267B6B">
        <w:rPr>
          <w:rFonts w:hint="eastAsia"/>
        </w:rPr>
        <w:t>」にするなど、学級</w:t>
      </w:r>
      <w:r w:rsidR="00DC734B">
        <w:rPr>
          <w:rFonts w:hint="eastAsia"/>
        </w:rPr>
        <w:t>で協力することの大切さを意識して生活してきた。</w:t>
      </w:r>
      <w:r w:rsidR="00DD2BAC">
        <w:rPr>
          <w:rFonts w:hint="eastAsia"/>
        </w:rPr>
        <w:t>○○</w:t>
      </w:r>
      <w:bookmarkStart w:id="0" w:name="_GoBack"/>
      <w:bookmarkEnd w:id="0"/>
      <w:r w:rsidR="00DC734B">
        <w:rPr>
          <w:rFonts w:hint="eastAsia"/>
        </w:rPr>
        <w:t>コン</w:t>
      </w:r>
      <w:r w:rsidR="00267B6B">
        <w:rPr>
          <w:rFonts w:hint="eastAsia"/>
        </w:rPr>
        <w:t>テストや林間学校のクラススタンツなどの学校行事では、団結する姿が見られ、喜びを分かち合うことが</w:t>
      </w:r>
      <w:r w:rsidR="00DC734B">
        <w:rPr>
          <w:rFonts w:hint="eastAsia"/>
        </w:rPr>
        <w:t>できた。しかし、</w:t>
      </w:r>
      <w:r w:rsidR="00267B6B">
        <w:rPr>
          <w:rFonts w:hint="eastAsia"/>
        </w:rPr>
        <w:t>日常</w:t>
      </w:r>
      <w:r w:rsidR="00DC734B">
        <w:rPr>
          <w:rFonts w:hint="eastAsia"/>
        </w:rPr>
        <w:t>生活</w:t>
      </w:r>
      <w:r w:rsidR="0040563F">
        <w:rPr>
          <w:rFonts w:hint="eastAsia"/>
        </w:rPr>
        <w:t>に</w:t>
      </w:r>
      <w:r w:rsidR="00267B6B">
        <w:rPr>
          <w:rFonts w:hint="eastAsia"/>
        </w:rPr>
        <w:t>目を向けると</w:t>
      </w:r>
      <w:r w:rsidR="00DC734B">
        <w:rPr>
          <w:rFonts w:hint="eastAsia"/>
        </w:rPr>
        <w:t>、自分に与えられた役割</w:t>
      </w:r>
      <w:r w:rsidR="0040563F">
        <w:rPr>
          <w:rFonts w:hint="eastAsia"/>
        </w:rPr>
        <w:t>は果たすが、それ以外のことは他人事と考える生徒が</w:t>
      </w:r>
      <w:r w:rsidR="00A67FD4">
        <w:rPr>
          <w:rFonts w:hint="eastAsia"/>
        </w:rPr>
        <w:t>多い</w:t>
      </w:r>
      <w:r w:rsidR="00DC734B">
        <w:rPr>
          <w:rFonts w:hint="eastAsia"/>
        </w:rPr>
        <w:t>。「それは〇〇さんの仕事」「級長</w:t>
      </w:r>
      <w:r w:rsidR="0040563F">
        <w:rPr>
          <w:rFonts w:hint="eastAsia"/>
        </w:rPr>
        <w:t>が</w:t>
      </w:r>
      <w:r w:rsidR="00DC734B">
        <w:rPr>
          <w:rFonts w:hint="eastAsia"/>
        </w:rPr>
        <w:t>声かけてよ」など、</w:t>
      </w:r>
      <w:r w:rsidR="0040563F">
        <w:rPr>
          <w:rFonts w:hint="eastAsia"/>
        </w:rPr>
        <w:t>人任せにする</w:t>
      </w:r>
      <w:r w:rsidR="005A6A09">
        <w:rPr>
          <w:rFonts w:hint="eastAsia"/>
        </w:rPr>
        <w:t>姿</w:t>
      </w:r>
      <w:r w:rsidR="0040563F">
        <w:rPr>
          <w:rFonts w:hint="eastAsia"/>
        </w:rPr>
        <w:t>が</w:t>
      </w:r>
      <w:r w:rsidR="005A6A09">
        <w:rPr>
          <w:rFonts w:hint="eastAsia"/>
        </w:rPr>
        <w:t>目立ってきた</w:t>
      </w:r>
      <w:r w:rsidR="0040563F">
        <w:rPr>
          <w:rFonts w:hint="eastAsia"/>
        </w:rPr>
        <w:t>。そこで、</w:t>
      </w:r>
      <w:r w:rsidR="005A6A09">
        <w:rPr>
          <w:rFonts w:hint="eastAsia"/>
        </w:rPr>
        <w:t>本学習を通して、</w:t>
      </w:r>
      <w:r w:rsidR="00DC734B">
        <w:rPr>
          <w:rFonts w:hint="eastAsia"/>
        </w:rPr>
        <w:t>集団の一員としてできることを考えて行動することができ</w:t>
      </w:r>
      <w:r w:rsidR="0040563F">
        <w:rPr>
          <w:rFonts w:hint="eastAsia"/>
        </w:rPr>
        <w:t>るようになってもらいたいと考えた。</w:t>
      </w:r>
    </w:p>
    <w:p w:rsidR="002524E5" w:rsidRDefault="00DF07C0" w:rsidP="00DF07C0">
      <w:pPr>
        <w:ind w:leftChars="100" w:left="210"/>
      </w:pPr>
      <w:r>
        <w:rPr>
          <w:rFonts w:hint="eastAsia"/>
        </w:rPr>
        <w:t>（３）</w:t>
      </w:r>
      <w:r w:rsidR="002524E5">
        <w:rPr>
          <w:rFonts w:hint="eastAsia"/>
        </w:rPr>
        <w:t>資料</w:t>
      </w:r>
      <w:r w:rsidR="00020F3B">
        <w:rPr>
          <w:rFonts w:hint="eastAsia"/>
        </w:rPr>
        <w:t>・指導</w:t>
      </w:r>
      <w:r w:rsidR="002524E5">
        <w:rPr>
          <w:rFonts w:hint="eastAsia"/>
        </w:rPr>
        <w:t>について</w:t>
      </w:r>
    </w:p>
    <w:p w:rsidR="005A6A09" w:rsidRDefault="002524E5" w:rsidP="005A6A09">
      <w:pPr>
        <w:ind w:left="210" w:hangingChars="100" w:hanging="210"/>
      </w:pPr>
      <w:r>
        <w:rPr>
          <w:rFonts w:hint="eastAsia"/>
        </w:rPr>
        <w:t xml:space="preserve">　　</w:t>
      </w:r>
      <w:r w:rsidR="0085444E">
        <w:rPr>
          <w:rFonts w:hint="eastAsia"/>
        </w:rPr>
        <w:t>本資料</w:t>
      </w:r>
      <w:r w:rsidR="005A6A09">
        <w:rPr>
          <w:rFonts w:hint="eastAsia"/>
        </w:rPr>
        <w:t>は、『主人公の靖夫は、自分の役割ではない係活動や当番活動に進んで取り組む生徒。初めのうちは「点数稼ぎだ」と言っていた周りの生徒も、靖夫の実直な姿を見て「いいやつ」だと思うようになる。しかし、ある日、教室当番の役割であるごみ捨てがされていないことを担任が指摘した際、周りの生徒の「靖夫がやらないから悪い」の声を聞いてしまう。さらに、学級委員からも、靖夫の行動はクラスの子を甘やかしているのではないかと耳打ちされる。再びごみが捨てられていない状況に直面した靖夫は一瞬戸惑うが、ごみ箱を手に教室を出て行く』という話である。</w:t>
      </w:r>
    </w:p>
    <w:p w:rsidR="00746044" w:rsidRDefault="005A6A09" w:rsidP="005A6A09">
      <w:pPr>
        <w:ind w:left="210" w:hangingChars="100" w:hanging="210"/>
      </w:pPr>
      <w:r>
        <w:rPr>
          <w:rFonts w:hint="eastAsia"/>
        </w:rPr>
        <w:t xml:space="preserve">　　</w:t>
      </w:r>
      <w:r w:rsidR="00C036CA">
        <w:rPr>
          <w:rFonts w:hint="eastAsia"/>
        </w:rPr>
        <w:t>まず</w:t>
      </w:r>
      <w:r w:rsidR="00746044">
        <w:rPr>
          <w:rFonts w:hint="eastAsia"/>
        </w:rPr>
        <w:t>、「靖夫は今後、どうしたいいのだろう」と</w:t>
      </w:r>
      <w:r>
        <w:rPr>
          <w:rFonts w:hint="eastAsia"/>
        </w:rPr>
        <w:t>問いかけ、今後もごみを捨て続けるか、それとも、もうやらないかの立ち位置を、全員が黒板にネームプレ</w:t>
      </w:r>
      <w:r w:rsidR="00746044">
        <w:rPr>
          <w:rFonts w:hint="eastAsia"/>
        </w:rPr>
        <w:t>ートを置くことで明らかにし、考えを述べ合う</w:t>
      </w:r>
      <w:r w:rsidR="002210D1">
        <w:rPr>
          <w:rFonts w:hint="eastAsia"/>
        </w:rPr>
        <w:t>ことから始める</w:t>
      </w:r>
      <w:r w:rsidR="00746044">
        <w:rPr>
          <w:rFonts w:hint="eastAsia"/>
        </w:rPr>
        <w:t>。</w:t>
      </w:r>
      <w:r w:rsidR="00A26E23">
        <w:rPr>
          <w:rFonts w:hint="eastAsia"/>
        </w:rPr>
        <w:t>その際、</w:t>
      </w:r>
      <w:r w:rsidR="00746044">
        <w:rPr>
          <w:rFonts w:hint="eastAsia"/>
        </w:rPr>
        <w:t>根拠を明らかにしながら</w:t>
      </w:r>
      <w:r>
        <w:rPr>
          <w:rFonts w:hint="eastAsia"/>
        </w:rPr>
        <w:t>話す</w:t>
      </w:r>
      <w:r w:rsidR="00746044">
        <w:rPr>
          <w:rFonts w:hint="eastAsia"/>
        </w:rPr>
        <w:t>ことや</w:t>
      </w:r>
      <w:r>
        <w:rPr>
          <w:rFonts w:hint="eastAsia"/>
        </w:rPr>
        <w:t>、自信のない子も尊重されているクラス</w:t>
      </w:r>
      <w:r w:rsidR="00A26E23">
        <w:rPr>
          <w:rFonts w:hint="eastAsia"/>
        </w:rPr>
        <w:t>の雰囲気を大切にしていきたい</w:t>
      </w:r>
      <w:r w:rsidR="00746044">
        <w:rPr>
          <w:rFonts w:hint="eastAsia"/>
        </w:rPr>
        <w:t>。また、</w:t>
      </w:r>
      <w:r>
        <w:rPr>
          <w:rFonts w:hint="eastAsia"/>
        </w:rPr>
        <w:t>指名発言、生徒による相互指名、自由発言、この子の考えを聞きたいというリクエスト発</w:t>
      </w:r>
      <w:r w:rsidR="00746044">
        <w:rPr>
          <w:rFonts w:hint="eastAsia"/>
        </w:rPr>
        <w:t>言など、さまざまな</w:t>
      </w:r>
      <w:r w:rsidR="00A26E23">
        <w:rPr>
          <w:rFonts w:hint="eastAsia"/>
        </w:rPr>
        <w:t>発言スタイルによる話し合い展開することで、一人一人が考え、自分の意見を</w:t>
      </w:r>
      <w:r w:rsidR="002210D1">
        <w:rPr>
          <w:rFonts w:hint="eastAsia"/>
        </w:rPr>
        <w:t>伝えられるようにしたい</w:t>
      </w:r>
      <w:r>
        <w:rPr>
          <w:rFonts w:hint="eastAsia"/>
        </w:rPr>
        <w:t>。</w:t>
      </w:r>
    </w:p>
    <w:p w:rsidR="00E53033" w:rsidRDefault="005A6A09" w:rsidP="00622EA4">
      <w:pPr>
        <w:ind w:leftChars="100" w:left="210" w:firstLineChars="100" w:firstLine="210"/>
      </w:pPr>
      <w:r>
        <w:rPr>
          <w:rFonts w:hint="eastAsia"/>
        </w:rPr>
        <w:t>展開</w:t>
      </w:r>
      <w:r w:rsidR="00E53033">
        <w:rPr>
          <w:rFonts w:hint="eastAsia"/>
        </w:rPr>
        <w:t>前段で</w:t>
      </w:r>
      <w:r>
        <w:rPr>
          <w:rFonts w:hint="eastAsia"/>
        </w:rPr>
        <w:t>は、靖夫の問題もあるが、クラ</w:t>
      </w:r>
      <w:r w:rsidR="00746044">
        <w:rPr>
          <w:rFonts w:hint="eastAsia"/>
        </w:rPr>
        <w:t>スの状況がどうなっていかなければならないかを考えていく。</w:t>
      </w:r>
      <w:r w:rsidR="00E53033">
        <w:rPr>
          <w:rFonts w:hint="eastAsia"/>
        </w:rPr>
        <w:t>その際、</w:t>
      </w:r>
      <w:r w:rsidR="002210D1">
        <w:rPr>
          <w:rFonts w:hint="eastAsia"/>
        </w:rPr>
        <w:t>「背景にあるクラスの状況は崩壊寸前」「</w:t>
      </w:r>
      <w:r w:rsidR="00E53033" w:rsidRPr="00E53033">
        <w:rPr>
          <w:rFonts w:hint="eastAsia"/>
        </w:rPr>
        <w:t>靖夫を含め</w:t>
      </w:r>
      <w:r w:rsidR="002210D1">
        <w:rPr>
          <w:rFonts w:hint="eastAsia"/>
        </w:rPr>
        <w:t>、これほどまでにクラスの成員がばらばらな状態でいることは不自然」「</w:t>
      </w:r>
      <w:r w:rsidR="00E53033" w:rsidRPr="00E53033">
        <w:rPr>
          <w:rFonts w:hint="eastAsia"/>
        </w:rPr>
        <w:t>いったい担</w:t>
      </w:r>
      <w:r w:rsidR="00E53033">
        <w:rPr>
          <w:rFonts w:hint="eastAsia"/>
        </w:rPr>
        <w:t>任は、生徒の様子を把握しているのか</w:t>
      </w:r>
      <w:r w:rsidR="002210D1">
        <w:rPr>
          <w:rFonts w:hint="eastAsia"/>
        </w:rPr>
        <w:t>」</w:t>
      </w:r>
      <w:r w:rsidR="00E53033">
        <w:rPr>
          <w:rFonts w:hint="eastAsia"/>
        </w:rPr>
        <w:t>等の疑問を取り</w:t>
      </w:r>
      <w:r w:rsidR="00A26E23">
        <w:rPr>
          <w:rFonts w:hint="eastAsia"/>
        </w:rPr>
        <w:t>上げることで、本当に考えさせたい価値</w:t>
      </w:r>
      <w:r w:rsidR="00F728BF">
        <w:rPr>
          <w:rFonts w:hint="eastAsia"/>
        </w:rPr>
        <w:t>（信頼）</w:t>
      </w:r>
      <w:r w:rsidR="00A26E23">
        <w:rPr>
          <w:rFonts w:hint="eastAsia"/>
        </w:rPr>
        <w:t>を浮き彫りにさせ</w:t>
      </w:r>
      <w:r w:rsidR="00622EA4">
        <w:rPr>
          <w:rFonts w:hint="eastAsia"/>
        </w:rPr>
        <w:t>ながら考えていく</w:t>
      </w:r>
      <w:r w:rsidR="00A26E23">
        <w:rPr>
          <w:rFonts w:hint="eastAsia"/>
        </w:rPr>
        <w:t>。</w:t>
      </w:r>
    </w:p>
    <w:p w:rsidR="005A6A09" w:rsidRDefault="00E53033" w:rsidP="00746044">
      <w:pPr>
        <w:ind w:leftChars="100" w:left="210" w:firstLineChars="100" w:firstLine="210"/>
      </w:pPr>
      <w:r>
        <w:rPr>
          <w:rFonts w:hint="eastAsia"/>
        </w:rPr>
        <w:t>展開後段では、</w:t>
      </w:r>
      <w:r w:rsidR="005701B0">
        <w:rPr>
          <w:rFonts w:hint="eastAsia"/>
        </w:rPr>
        <w:t>２年６組をより居心地のよい学級にするために、一人一人が大事にしていかなければならないと</w:t>
      </w:r>
      <w:r w:rsidR="00ED522F">
        <w:rPr>
          <w:rFonts w:hint="eastAsia"/>
        </w:rPr>
        <w:t>考えたこと</w:t>
      </w:r>
      <w:r w:rsidR="005701B0">
        <w:rPr>
          <w:rFonts w:hint="eastAsia"/>
        </w:rPr>
        <w:t>を伝え合うことで、今後の</w:t>
      </w:r>
      <w:r w:rsidR="00622EA4">
        <w:rPr>
          <w:rFonts w:hint="eastAsia"/>
        </w:rPr>
        <w:t>日常生活にもつなげていき</w:t>
      </w:r>
      <w:r w:rsidR="002210D1">
        <w:rPr>
          <w:rFonts w:hint="eastAsia"/>
        </w:rPr>
        <w:t>たい。そして、今一度、</w:t>
      </w:r>
      <w:r w:rsidR="00ED522F">
        <w:rPr>
          <w:rFonts w:hint="eastAsia"/>
        </w:rPr>
        <w:t>みんなで協力することの大切さを考えていきたい。</w:t>
      </w:r>
    </w:p>
    <w:p w:rsidR="005F32AF" w:rsidRDefault="00DF07C0" w:rsidP="009B2855">
      <w:pPr>
        <w:ind w:left="210" w:hangingChars="100" w:hanging="210"/>
      </w:pPr>
      <w:r>
        <w:rPr>
          <w:rFonts w:hint="eastAsia"/>
        </w:rPr>
        <w:lastRenderedPageBreak/>
        <w:t>４　指導計画（</w:t>
      </w:r>
      <w:r w:rsidR="00C036CA">
        <w:rPr>
          <w:rFonts w:hint="eastAsia"/>
        </w:rPr>
        <w:t>１時間完了</w:t>
      </w:r>
      <w:r w:rsidR="005F32AF">
        <w:rPr>
          <w:rFonts w:hint="eastAsia"/>
        </w:rPr>
        <w:t>）</w:t>
      </w:r>
    </w:p>
    <w:p w:rsidR="00506238" w:rsidRDefault="00C036CA" w:rsidP="008721C0">
      <w:r>
        <w:rPr>
          <w:rFonts w:hint="eastAsia"/>
        </w:rPr>
        <w:t>５　本時の指導（１／１</w:t>
      </w:r>
      <w:r w:rsidR="005F32AF">
        <w:rPr>
          <w:rFonts w:hint="eastAsia"/>
        </w:rPr>
        <w:t>）</w:t>
      </w:r>
    </w:p>
    <w:tbl>
      <w:tblPr>
        <w:tblStyle w:val="a6"/>
        <w:tblW w:w="0" w:type="auto"/>
        <w:tblLook w:val="04A0" w:firstRow="1" w:lastRow="0" w:firstColumn="1" w:lastColumn="0" w:noHBand="0" w:noVBand="1"/>
      </w:tblPr>
      <w:tblGrid>
        <w:gridCol w:w="9836"/>
      </w:tblGrid>
      <w:tr w:rsidR="008721C0" w:rsidTr="008721C0">
        <w:tc>
          <w:tcPr>
            <w:tcW w:w="9836" w:type="dxa"/>
          </w:tcPr>
          <w:p w:rsidR="008721C0" w:rsidRDefault="008721C0" w:rsidP="008721C0">
            <w:r>
              <w:rPr>
                <w:rFonts w:hint="eastAsia"/>
                <w:noProof/>
              </w:rPr>
              <mc:AlternateContent>
                <mc:Choice Requires="wps">
                  <w:drawing>
                    <wp:anchor distT="0" distB="0" distL="114300" distR="114300" simplePos="0" relativeHeight="251659264" behindDoc="0" locked="0" layoutInCell="1" allowOverlap="1" wp14:anchorId="41101F00" wp14:editId="228216D9">
                      <wp:simplePos x="0" y="0"/>
                      <wp:positionH relativeFrom="column">
                        <wp:posOffset>-29845</wp:posOffset>
                      </wp:positionH>
                      <wp:positionV relativeFrom="paragraph">
                        <wp:posOffset>57150</wp:posOffset>
                      </wp:positionV>
                      <wp:extent cx="6010275" cy="508000"/>
                      <wp:effectExtent l="19050" t="19050" r="28575" b="25400"/>
                      <wp:wrapNone/>
                      <wp:docPr id="4" name="テキスト ボックス 4"/>
                      <wp:cNvGraphicFramePr/>
                      <a:graphic xmlns:a="http://schemas.openxmlformats.org/drawingml/2006/main">
                        <a:graphicData uri="http://schemas.microsoft.com/office/word/2010/wordprocessingShape">
                          <wps:wsp>
                            <wps:cNvSpPr txBox="1"/>
                            <wps:spPr>
                              <a:xfrm>
                                <a:off x="0" y="0"/>
                                <a:ext cx="6010275" cy="508000"/>
                              </a:xfrm>
                              <a:prstGeom prst="rect">
                                <a:avLst/>
                              </a:prstGeom>
                              <a:solidFill>
                                <a:schemeClr val="lt1"/>
                              </a:solidFill>
                              <a:ln w="38100" cap="rnd">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23499" w:rsidRDefault="00D052B9">
                                  <w:r>
                                    <w:rPr>
                                      <w:rFonts w:hint="eastAsia"/>
                                    </w:rPr>
                                    <w:t>学習の目標（</w:t>
                                  </w:r>
                                  <w:r w:rsidRPr="00D052B9">
                                    <w:rPr>
                                      <w:rFonts w:hint="eastAsia"/>
                                    </w:rPr>
                                    <w:t xml:space="preserve">内容項目　</w:t>
                                  </w:r>
                                  <w:r w:rsidRPr="00D052B9">
                                    <w:rPr>
                                      <w:rFonts w:hint="eastAsia"/>
                                    </w:rPr>
                                    <w:t>C</w:t>
                                  </w:r>
                                  <w:r w:rsidRPr="00D052B9">
                                    <w:rPr>
                                      <w:rFonts w:hint="eastAsia"/>
                                    </w:rPr>
                                    <w:t>－（</w:t>
                                  </w:r>
                                  <w:r w:rsidRPr="00D052B9">
                                    <w:rPr>
                                      <w:rFonts w:hint="eastAsia"/>
                                    </w:rPr>
                                    <w:t>15</w:t>
                                  </w:r>
                                  <w:r w:rsidRPr="00D052B9">
                                    <w:rPr>
                                      <w:rFonts w:hint="eastAsia"/>
                                    </w:rPr>
                                    <w:t>）　よりよい学校生活</w:t>
                                  </w:r>
                                  <w:r>
                                    <w:rPr>
                                      <w:rFonts w:hint="eastAsia"/>
                                    </w:rPr>
                                    <w:t>）</w:t>
                                  </w:r>
                                </w:p>
                                <w:p w:rsidR="00C23499" w:rsidRDefault="00C23499" w:rsidP="00C036CA">
                                  <w:pPr>
                                    <w:ind w:left="210" w:hangingChars="100" w:hanging="210"/>
                                  </w:pPr>
                                  <w:r>
                                    <w:rPr>
                                      <w:rFonts w:hint="eastAsia"/>
                                    </w:rPr>
                                    <w:t>人任せに</w:t>
                                  </w:r>
                                  <w:r>
                                    <w:t>することなく、</w:t>
                                  </w:r>
                                  <w:r>
                                    <w:rPr>
                                      <w:rFonts w:hint="eastAsia"/>
                                    </w:rPr>
                                    <w:t>集団の一員としてできることを考えて行動するという</w:t>
                                  </w:r>
                                  <w:r>
                                    <w:t>心</w:t>
                                  </w:r>
                                  <w:r>
                                    <w:rPr>
                                      <w:rFonts w:hint="eastAsia"/>
                                    </w:rPr>
                                    <w:t>と</w:t>
                                  </w:r>
                                  <w:r>
                                    <w:t>態度</w:t>
                                  </w:r>
                                  <w:r>
                                    <w:rPr>
                                      <w:rFonts w:hint="eastAsia"/>
                                    </w:rPr>
                                    <w:t>を育てる</w:t>
                                  </w:r>
                                  <w:r w:rsidRPr="008721C0">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2.35pt;margin-top:4.5pt;width:473.25pt;height:4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ShauQIAAM4FAAAOAAAAZHJzL2Uyb0RvYy54bWysVEtu2zAQ3RfoHQjuG8mu86kROXATpCgQ&#10;JEGTImuaImMhFIclaUvu0gaKHqJXKLrueXSRDinZsdNsUnQjzXD+bz7HJ3WpyFxYV4DOaG8vpURo&#10;Dnmh7zP6+fb8zRElzjOdMwVaZHQhHD0ZvX51XJmh6MMUVC4sQSfaDSuT0an3Zpgkjk9FydweGKFR&#10;KMGWzCNr75Pcsgq9lyrpp+lBUoHNjQUunMPXs1ZIR9G/lIL7Kymd8ERlFHPz8WvjdxK+yeiYDe8t&#10;M9OCd2mwf8iiZIXGoBtXZ8wzMrPFX67KgltwIP0ehzIBKQsuYg1YTS99Us3NlBkRa0FwnNnA5P6f&#10;W345v7akyDM6oESzElvUrL41y5/N8nez+k6a1Y9mtWqWv5AngwBXZdwQrW4M2vn6PdTY9vW7w8eA&#10;Qi1tGf5YH0E5Ar/YgC1qTzg+HmC9/cN9SjjK9tOjNI3dSB6tjXX+g4CSBCKjFpsZMWbzC+cxE1Rd&#10;q4RgDlSRnxdKRSYMkDhVlswZtl75mCNa7GgpTaqMvj3qYWzCGc6f1XmMsaMWomxcTRTjD6HgXWfI&#10;KR0iizh1XYYBrBaUSPmFEkFH6U9CIuoRm2fSZZwLvUk5agcticW9xLDTf8zqJcZtHWgRI4P2G+Oy&#10;0GBblHZRzh/WKMtWH0HaqjuQvp7U3RBNIF/gDFlol9IZfl4g0BfM+WtmcQuxJ3hZ/BV+pAJsFHQU&#10;JVOwX597D/q4HCilpMKtzqj7MmNWUKI+alybd73BIJyByAz2D/vI2G3JZFuiZ+Up4PT08IYZHsmg&#10;79WalBbKOzxA4xAVRUxzjJ1RvyZPfXtr8IBxMR5HJVx8w/yFvjE8uA7whgG7re+YNd2se9ySS1jv&#10;Pxs+GflWN1hqGM88yCLuQwC4RbUDHo9GnNPuwIWrtM1HrcczPPoDAAD//wMAUEsDBBQABgAIAAAA&#10;IQA+NN3L3gAAAAcBAAAPAAAAZHJzL2Rvd25yZXYueG1sTI9BT8JAEIXvJv6HzZh4g22RSCmdEmJC&#10;ojEeBMN5aYe20p1tukup/nrHkx7nvZc338vWo23VQL1vHCPE0wgUceHKhiuEj/12koDywXBpWseE&#10;8EUe1vntTWbS0l35nYZdqJSUsE8NQh1Cl2rti5qs8VPXEYt3cr01Qc6+0mVvrlJuWz2LokdtTcPy&#10;oTYdPdVUnHcXi1BtHvw++X5dnA+fL8XbMDs8b2OLeH83blagAo3hLwy/+IIOuTAd3YVLr1qEyXwh&#10;SYSlLBJ7OY9lyREhEUHnmf7Pn/8AAAD//wMAUEsBAi0AFAAGAAgAAAAhALaDOJL+AAAA4QEAABMA&#10;AAAAAAAAAAAAAAAAAAAAAFtDb250ZW50X1R5cGVzXS54bWxQSwECLQAUAAYACAAAACEAOP0h/9YA&#10;AACUAQAACwAAAAAAAAAAAAAAAAAvAQAAX3JlbHMvLnJlbHNQSwECLQAUAAYACAAAACEA69EoWrkC&#10;AADOBQAADgAAAAAAAAAAAAAAAAAuAgAAZHJzL2Uyb0RvYy54bWxQSwECLQAUAAYACAAAACEAPjTd&#10;y94AAAAHAQAADwAAAAAAAAAAAAAAAAATBQAAZHJzL2Rvd25yZXYueG1sUEsFBgAAAAAEAAQA8wAA&#10;AB4GAAAAAA==&#10;" fillcolor="white [3201]" strokeweight="3pt">
                      <v:stroke endcap="round"/>
                      <v:textbox>
                        <w:txbxContent>
                          <w:p w:rsidR="00C23499" w:rsidRDefault="00D052B9">
                            <w:r>
                              <w:rPr>
                                <w:rFonts w:hint="eastAsia"/>
                              </w:rPr>
                              <w:t>学習の目標（</w:t>
                            </w:r>
                            <w:r w:rsidRPr="00D052B9">
                              <w:rPr>
                                <w:rFonts w:hint="eastAsia"/>
                              </w:rPr>
                              <w:t xml:space="preserve">内容項目　</w:t>
                            </w:r>
                            <w:r w:rsidRPr="00D052B9">
                              <w:rPr>
                                <w:rFonts w:hint="eastAsia"/>
                              </w:rPr>
                              <w:t>C</w:t>
                            </w:r>
                            <w:r w:rsidRPr="00D052B9">
                              <w:rPr>
                                <w:rFonts w:hint="eastAsia"/>
                              </w:rPr>
                              <w:t>－（</w:t>
                            </w:r>
                            <w:r w:rsidRPr="00D052B9">
                              <w:rPr>
                                <w:rFonts w:hint="eastAsia"/>
                              </w:rPr>
                              <w:t>15</w:t>
                            </w:r>
                            <w:r w:rsidRPr="00D052B9">
                              <w:rPr>
                                <w:rFonts w:hint="eastAsia"/>
                              </w:rPr>
                              <w:t>）　よりよい学校生活</w:t>
                            </w:r>
                            <w:r>
                              <w:rPr>
                                <w:rFonts w:hint="eastAsia"/>
                              </w:rPr>
                              <w:t>）</w:t>
                            </w:r>
                          </w:p>
                          <w:p w:rsidR="00C23499" w:rsidRDefault="00C23499" w:rsidP="00C036CA">
                            <w:pPr>
                              <w:ind w:left="210" w:hangingChars="100" w:hanging="210"/>
                            </w:pPr>
                            <w:r>
                              <w:rPr>
                                <w:rFonts w:hint="eastAsia"/>
                              </w:rPr>
                              <w:t>人任せに</w:t>
                            </w:r>
                            <w:r>
                              <w:t>することなく、</w:t>
                            </w:r>
                            <w:r>
                              <w:rPr>
                                <w:rFonts w:hint="eastAsia"/>
                              </w:rPr>
                              <w:t>集団の一員としてできることを考えて行動するという</w:t>
                            </w:r>
                            <w:r>
                              <w:t>心</w:t>
                            </w:r>
                            <w:r>
                              <w:rPr>
                                <w:rFonts w:hint="eastAsia"/>
                              </w:rPr>
                              <w:t>と</w:t>
                            </w:r>
                            <w:r>
                              <w:t>態度</w:t>
                            </w:r>
                            <w:r>
                              <w:rPr>
                                <w:rFonts w:hint="eastAsia"/>
                              </w:rPr>
                              <w:t>を育てる</w:t>
                            </w:r>
                            <w:r w:rsidRPr="008721C0">
                              <w:rPr>
                                <w:rFonts w:hint="eastAsia"/>
                              </w:rPr>
                              <w:t>。</w:t>
                            </w:r>
                          </w:p>
                        </w:txbxContent>
                      </v:textbox>
                    </v:shape>
                  </w:pict>
                </mc:Fallback>
              </mc:AlternateContent>
            </w:r>
          </w:p>
          <w:p w:rsidR="008721C0" w:rsidRDefault="008721C0" w:rsidP="008721C0"/>
          <w:p w:rsidR="008721C0" w:rsidRDefault="008721C0" w:rsidP="008721C0"/>
          <w:p w:rsidR="008721C0" w:rsidRDefault="00F41952" w:rsidP="00F41952">
            <w:pPr>
              <w:ind w:left="210" w:hangingChars="100" w:hanging="210"/>
            </w:pPr>
            <w:r>
              <w:rPr>
                <w:rFonts w:hint="eastAsia"/>
              </w:rPr>
              <w:t>１　学校生</w:t>
            </w:r>
            <w:r w:rsidR="007E485C">
              <w:rPr>
                <w:rFonts w:hint="eastAsia"/>
              </w:rPr>
              <w:t>活の中で「わるい</w:t>
            </w:r>
            <w:r w:rsidR="00B906D4">
              <w:rPr>
                <w:rFonts w:hint="eastAsia"/>
              </w:rPr>
              <w:t>人」</w:t>
            </w:r>
            <w:r w:rsidR="007E485C">
              <w:rPr>
                <w:rFonts w:hint="eastAsia"/>
              </w:rPr>
              <w:t>「いい人</w:t>
            </w:r>
            <w:r>
              <w:rPr>
                <w:rFonts w:hint="eastAsia"/>
              </w:rPr>
              <w:t>」</w:t>
            </w:r>
            <w:r w:rsidR="00B906D4">
              <w:rPr>
                <w:rFonts w:hint="eastAsia"/>
              </w:rPr>
              <w:t>の人間像を比べ、何が「いい人」</w:t>
            </w:r>
            <w:r>
              <w:rPr>
                <w:rFonts w:hint="eastAsia"/>
              </w:rPr>
              <w:t>なのか聞く</w:t>
            </w:r>
            <w:r w:rsidR="00B13E60">
              <w:rPr>
                <w:rFonts w:hint="eastAsia"/>
              </w:rPr>
              <w:t>。</w:t>
            </w:r>
          </w:p>
          <w:p w:rsidR="00433573" w:rsidRDefault="00F41952" w:rsidP="003C2F0E">
            <w:r>
              <w:rPr>
                <w:rFonts w:hint="eastAsia"/>
              </w:rPr>
              <w:t>２　資料を読み、「靖夫は今後、どうした</w:t>
            </w:r>
            <w:r w:rsidR="00C23499">
              <w:rPr>
                <w:rFonts w:hint="eastAsia"/>
              </w:rPr>
              <w:t>ら</w:t>
            </w:r>
            <w:r>
              <w:rPr>
                <w:rFonts w:hint="eastAsia"/>
              </w:rPr>
              <w:t>いいのか</w:t>
            </w:r>
            <w:r w:rsidRPr="00F41952">
              <w:rPr>
                <w:rFonts w:hint="eastAsia"/>
              </w:rPr>
              <w:t>」</w:t>
            </w:r>
            <w:r>
              <w:rPr>
                <w:rFonts w:hint="eastAsia"/>
              </w:rPr>
              <w:t>自分の立場を明確にして話し合う。</w:t>
            </w:r>
          </w:p>
          <w:p w:rsidR="00F41952" w:rsidRDefault="00F41952" w:rsidP="00F41952">
            <w:pPr>
              <w:jc w:val="center"/>
            </w:pPr>
            <w:r w:rsidRPr="00F41952">
              <w:rPr>
                <w:rFonts w:hint="eastAsia"/>
                <w:bdr w:val="single" w:sz="4" w:space="0" w:color="auto"/>
              </w:rPr>
              <w:t>クラ</w:t>
            </w:r>
            <w:r>
              <w:rPr>
                <w:rFonts w:hint="eastAsia"/>
                <w:bdr w:val="single" w:sz="4" w:space="0" w:color="auto"/>
              </w:rPr>
              <w:t>スの状況がどうなっていかなければならないかを考えよう！</w:t>
            </w:r>
          </w:p>
          <w:p w:rsidR="008721C0" w:rsidRDefault="003C2F0E" w:rsidP="008721C0">
            <w:r>
              <w:rPr>
                <w:rFonts w:hint="eastAsia"/>
              </w:rPr>
              <w:t>３</w:t>
            </w:r>
            <w:r w:rsidR="00F41952">
              <w:rPr>
                <w:rFonts w:hint="eastAsia"/>
              </w:rPr>
              <w:t xml:space="preserve">　</w:t>
            </w:r>
            <w:r w:rsidR="00F31F08">
              <w:rPr>
                <w:rFonts w:hint="eastAsia"/>
              </w:rPr>
              <w:t>個人で考えた後、グループで自分の考え</w:t>
            </w:r>
            <w:r w:rsidR="004A2E58">
              <w:rPr>
                <w:rFonts w:hint="eastAsia"/>
              </w:rPr>
              <w:t>を</w:t>
            </w:r>
            <w:r w:rsidR="00F31F08">
              <w:rPr>
                <w:rFonts w:hint="eastAsia"/>
              </w:rPr>
              <w:t>伝え合い</w:t>
            </w:r>
            <w:r w:rsidR="00433573">
              <w:rPr>
                <w:rFonts w:hint="eastAsia"/>
              </w:rPr>
              <w:t>、全体で考えを共有する。</w:t>
            </w:r>
          </w:p>
          <w:p w:rsidR="00864AED" w:rsidRDefault="00864AED" w:rsidP="00864AED">
            <w:r>
              <w:rPr>
                <w:rFonts w:hint="eastAsia"/>
              </w:rPr>
              <w:t>◎「個」の困り感に寄り添う支援</w:t>
            </w:r>
          </w:p>
          <w:tbl>
            <w:tblPr>
              <w:tblStyle w:val="a6"/>
              <w:tblW w:w="0" w:type="auto"/>
              <w:tblLook w:val="04A0" w:firstRow="1" w:lastRow="0" w:firstColumn="1" w:lastColumn="0" w:noHBand="0" w:noVBand="1"/>
            </w:tblPr>
            <w:tblGrid>
              <w:gridCol w:w="2355"/>
              <w:gridCol w:w="7047"/>
            </w:tblGrid>
            <w:tr w:rsidR="00864AED" w:rsidTr="0059609B">
              <w:tc>
                <w:tcPr>
                  <w:tcW w:w="2355" w:type="dxa"/>
                  <w:vAlign w:val="center"/>
                </w:tcPr>
                <w:p w:rsidR="00864AED" w:rsidRDefault="00864AED" w:rsidP="00864AED">
                  <w:pPr>
                    <w:jc w:val="center"/>
                  </w:pPr>
                  <w:r>
                    <w:rPr>
                      <w:rFonts w:hint="eastAsia"/>
                    </w:rPr>
                    <w:t>生徒の様子</w:t>
                  </w:r>
                </w:p>
              </w:tc>
              <w:tc>
                <w:tcPr>
                  <w:tcW w:w="7047" w:type="dxa"/>
                  <w:vAlign w:val="center"/>
                </w:tcPr>
                <w:p w:rsidR="00864AED" w:rsidRDefault="00864AED" w:rsidP="00864AED">
                  <w:pPr>
                    <w:jc w:val="center"/>
                  </w:pPr>
                  <w:r>
                    <w:rPr>
                      <w:rFonts w:hint="eastAsia"/>
                    </w:rPr>
                    <w:t>支　　援</w:t>
                  </w:r>
                </w:p>
              </w:tc>
            </w:tr>
            <w:tr w:rsidR="00864AED" w:rsidTr="0059609B">
              <w:tc>
                <w:tcPr>
                  <w:tcW w:w="2355" w:type="dxa"/>
                </w:tcPr>
                <w:p w:rsidR="00864AED" w:rsidRDefault="00864AED" w:rsidP="00864AED">
                  <w:r>
                    <w:rPr>
                      <w:rFonts w:hint="eastAsia"/>
                    </w:rPr>
                    <w:t>考えが浮かばない生徒</w:t>
                  </w:r>
                  <w:r w:rsidR="003C2F0E">
                    <w:rPr>
                      <w:rFonts w:hint="eastAsia"/>
                    </w:rPr>
                    <w:t>を生まないために</w:t>
                  </w:r>
                </w:p>
              </w:tc>
              <w:tc>
                <w:tcPr>
                  <w:tcW w:w="7047" w:type="dxa"/>
                </w:tcPr>
                <w:p w:rsidR="003C2F0E" w:rsidRDefault="003C2F0E" w:rsidP="003C2F0E">
                  <w:pPr>
                    <w:ind w:firstLineChars="100" w:firstLine="210"/>
                  </w:pPr>
                  <w:r>
                    <w:rPr>
                      <w:rFonts w:hint="eastAsia"/>
                    </w:rPr>
                    <w:t>学級の背景にあるクラスの状況を押さえることで、これらの視点から考えるように促す。</w:t>
                  </w:r>
                </w:p>
                <w:p w:rsidR="00864AED" w:rsidRDefault="0059609B" w:rsidP="0059609B">
                  <w:pPr>
                    <w:pStyle w:val="a5"/>
                    <w:numPr>
                      <w:ilvl w:val="0"/>
                      <w:numId w:val="4"/>
                    </w:numPr>
                    <w:ind w:leftChars="0" w:left="210" w:hangingChars="100" w:hanging="210"/>
                  </w:pPr>
                  <w:r>
                    <w:rPr>
                      <w:rFonts w:hint="eastAsia"/>
                    </w:rPr>
                    <w:t xml:space="preserve"> </w:t>
                  </w:r>
                  <w:r>
                    <w:t xml:space="preserve"> </w:t>
                  </w:r>
                  <w:r w:rsidR="00864AED">
                    <w:rPr>
                      <w:rFonts w:hint="eastAsia"/>
                    </w:rPr>
                    <w:t>靖夫を含め、これほどまでにクラスの成員がばらばらな状態でいることの不自然さ。</w:t>
                  </w:r>
                </w:p>
                <w:p w:rsidR="0059609B" w:rsidRDefault="007279AB" w:rsidP="0059609B">
                  <w:pPr>
                    <w:pStyle w:val="a5"/>
                    <w:ind w:leftChars="0" w:left="210"/>
                  </w:pPr>
                  <w:r>
                    <w:rPr>
                      <w:rFonts w:hint="eastAsia"/>
                    </w:rPr>
                    <w:t xml:space="preserve">　・「靖夫はクラスメイトを信頼して</w:t>
                  </w:r>
                  <w:r w:rsidR="0059609B">
                    <w:rPr>
                      <w:rFonts w:hint="eastAsia"/>
                    </w:rPr>
                    <w:t>いますか</w:t>
                  </w:r>
                  <w:r w:rsidR="0085444E">
                    <w:rPr>
                      <w:rFonts w:hint="eastAsia"/>
                    </w:rPr>
                    <w:t>。</w:t>
                  </w:r>
                  <w:r w:rsidR="0059609B">
                    <w:rPr>
                      <w:rFonts w:hint="eastAsia"/>
                    </w:rPr>
                    <w:t>」</w:t>
                  </w:r>
                </w:p>
                <w:p w:rsidR="0059609B" w:rsidRDefault="0059609B" w:rsidP="0059609B">
                  <w:pPr>
                    <w:pStyle w:val="a5"/>
                    <w:ind w:leftChars="0" w:left="210"/>
                  </w:pPr>
                  <w:r>
                    <w:rPr>
                      <w:rFonts w:hint="eastAsia"/>
                    </w:rPr>
                    <w:t xml:space="preserve">　・「どうして、クラスメイトは</w:t>
                  </w:r>
                  <w:r w:rsidR="00F31F08">
                    <w:rPr>
                      <w:rFonts w:hint="eastAsia"/>
                    </w:rPr>
                    <w:t>靖夫を</w:t>
                  </w:r>
                  <w:r>
                    <w:rPr>
                      <w:rFonts w:hint="eastAsia"/>
                    </w:rPr>
                    <w:t>手伝おうとしないのかな</w:t>
                  </w:r>
                  <w:r w:rsidR="0085444E">
                    <w:rPr>
                      <w:rFonts w:hint="eastAsia"/>
                    </w:rPr>
                    <w:t>。</w:t>
                  </w:r>
                  <w:r>
                    <w:rPr>
                      <w:rFonts w:hint="eastAsia"/>
                    </w:rPr>
                    <w:t>」</w:t>
                  </w:r>
                </w:p>
                <w:p w:rsidR="00937DB1" w:rsidRDefault="00937DB1" w:rsidP="00937DB1">
                  <w:pPr>
                    <w:pStyle w:val="a5"/>
                    <w:numPr>
                      <w:ilvl w:val="0"/>
                      <w:numId w:val="4"/>
                    </w:numPr>
                    <w:ind w:leftChars="0"/>
                  </w:pPr>
                  <w:r>
                    <w:rPr>
                      <w:rFonts w:hint="eastAsia"/>
                    </w:rPr>
                    <w:t>担任と生徒の信頼関係は成り立っているのか。</w:t>
                  </w:r>
                </w:p>
                <w:p w:rsidR="00937DB1" w:rsidRDefault="00937DB1" w:rsidP="00937DB1">
                  <w:pPr>
                    <w:ind w:left="360"/>
                  </w:pPr>
                  <w:r>
                    <w:rPr>
                      <w:rFonts w:hint="eastAsia"/>
                    </w:rPr>
                    <w:t>・「生徒は教師の言葉に耳を傾けようとしているのかな。」</w:t>
                  </w:r>
                </w:p>
                <w:p w:rsidR="00937DB1" w:rsidRDefault="00937DB1" w:rsidP="00937DB1">
                  <w:pPr>
                    <w:ind w:left="360"/>
                  </w:pPr>
                  <w:r>
                    <w:rPr>
                      <w:rFonts w:hint="eastAsia"/>
                    </w:rPr>
                    <w:t>・「教師はクラスの状況を把握しているのかな。」</w:t>
                  </w:r>
                </w:p>
                <w:p w:rsidR="00864AED" w:rsidRDefault="0059609B" w:rsidP="0059609B">
                  <w:pPr>
                    <w:pStyle w:val="a5"/>
                    <w:numPr>
                      <w:ilvl w:val="0"/>
                      <w:numId w:val="4"/>
                    </w:numPr>
                    <w:ind w:leftChars="0"/>
                  </w:pPr>
                  <w:r>
                    <w:rPr>
                      <w:rFonts w:hint="eastAsia"/>
                    </w:rPr>
                    <w:t>学級崩壊寸前であること。</w:t>
                  </w:r>
                </w:p>
                <w:p w:rsidR="00864AED" w:rsidRDefault="0059609B" w:rsidP="003C2F0E">
                  <w:pPr>
                    <w:pStyle w:val="a5"/>
                    <w:ind w:leftChars="0" w:left="360"/>
                  </w:pPr>
                  <w:r>
                    <w:rPr>
                      <w:rFonts w:hint="eastAsia"/>
                    </w:rPr>
                    <w:t>・「①、②のような学級の状態を何というか知っていますか</w:t>
                  </w:r>
                  <w:r w:rsidR="0085444E">
                    <w:rPr>
                      <w:rFonts w:hint="eastAsia"/>
                    </w:rPr>
                    <w:t>。</w:t>
                  </w:r>
                  <w:r>
                    <w:rPr>
                      <w:rFonts w:hint="eastAsia"/>
                    </w:rPr>
                    <w:t>」</w:t>
                  </w:r>
                </w:p>
              </w:tc>
            </w:tr>
          </w:tbl>
          <w:p w:rsidR="00AE0F1F" w:rsidRDefault="003C2F0E" w:rsidP="0059609B">
            <w:pPr>
              <w:ind w:left="210" w:hangingChars="100" w:hanging="210"/>
            </w:pPr>
            <w:r>
              <w:rPr>
                <w:rFonts w:hint="eastAsia"/>
              </w:rPr>
              <w:t>４</w:t>
            </w:r>
            <w:r w:rsidR="00433573">
              <w:rPr>
                <w:rFonts w:hint="eastAsia"/>
              </w:rPr>
              <w:t xml:space="preserve">　２年６組をより居心地のよい学級にするために、一人一人が大事にしていかなければならないと考えたことを伝え合う</w:t>
            </w:r>
            <w:r w:rsidR="00864AED">
              <w:rPr>
                <w:rFonts w:hint="eastAsia"/>
              </w:rPr>
              <w:t>。</w:t>
            </w:r>
          </w:p>
          <w:p w:rsidR="00B57F2C" w:rsidRDefault="00AE0F1F" w:rsidP="008721C0">
            <w:r>
              <w:rPr>
                <w:rFonts w:hint="eastAsia"/>
              </w:rPr>
              <w:t xml:space="preserve">５　</w:t>
            </w:r>
            <w:r w:rsidR="007E485C">
              <w:rPr>
                <w:rFonts w:hint="eastAsia"/>
              </w:rPr>
              <w:t>教師による説話（いい人</w:t>
            </w:r>
            <w:r w:rsidR="00267B6B">
              <w:rPr>
                <w:rFonts w:asciiTheme="minorEastAsia" w:hAnsiTheme="minorEastAsia" w:hint="eastAsia"/>
              </w:rPr>
              <w:t>≠</w:t>
            </w:r>
            <w:r w:rsidR="00267B6B">
              <w:rPr>
                <w:rFonts w:hint="eastAsia"/>
              </w:rPr>
              <w:t>都合のいい人）を聞き、</w:t>
            </w:r>
            <w:r>
              <w:rPr>
                <w:rFonts w:hint="eastAsia"/>
              </w:rPr>
              <w:t>感想を書く。</w:t>
            </w:r>
          </w:p>
        </w:tc>
      </w:tr>
    </w:tbl>
    <w:p w:rsidR="0059609B" w:rsidRDefault="0059609B" w:rsidP="008721C0">
      <w:r>
        <w:rPr>
          <w:rFonts w:hint="eastAsia"/>
          <w:noProof/>
        </w:rPr>
        <mc:AlternateContent>
          <mc:Choice Requires="wps">
            <w:drawing>
              <wp:anchor distT="0" distB="0" distL="114300" distR="114300" simplePos="0" relativeHeight="251661312" behindDoc="0" locked="0" layoutInCell="1" allowOverlap="1" wp14:anchorId="3D521F9D" wp14:editId="129397E4">
                <wp:simplePos x="0" y="0"/>
                <wp:positionH relativeFrom="column">
                  <wp:posOffset>71480</wp:posOffset>
                </wp:positionH>
                <wp:positionV relativeFrom="paragraph">
                  <wp:posOffset>43664</wp:posOffset>
                </wp:positionV>
                <wp:extent cx="6010275" cy="730156"/>
                <wp:effectExtent l="19050" t="19050" r="28575" b="13335"/>
                <wp:wrapNone/>
                <wp:docPr id="1" name="テキスト ボックス 1"/>
                <wp:cNvGraphicFramePr/>
                <a:graphic xmlns:a="http://schemas.openxmlformats.org/drawingml/2006/main">
                  <a:graphicData uri="http://schemas.microsoft.com/office/word/2010/wordprocessingShape">
                    <wps:wsp>
                      <wps:cNvSpPr txBox="1"/>
                      <wps:spPr>
                        <a:xfrm>
                          <a:off x="0" y="0"/>
                          <a:ext cx="6010275" cy="730156"/>
                        </a:xfrm>
                        <a:prstGeom prst="rect">
                          <a:avLst/>
                        </a:prstGeom>
                        <a:solidFill>
                          <a:sysClr val="window" lastClr="FFFFFF"/>
                        </a:solidFill>
                        <a:ln w="38100" cap="rnd">
                          <a:solidFill>
                            <a:prstClr val="black"/>
                          </a:solidFill>
                        </a:ln>
                        <a:effectLst/>
                      </wps:spPr>
                      <wps:txbx>
                        <w:txbxContent>
                          <w:p w:rsidR="00C23499" w:rsidRDefault="00C23499" w:rsidP="00B57F2C">
                            <w:r>
                              <w:rPr>
                                <w:rFonts w:hint="eastAsia"/>
                              </w:rPr>
                              <w:t>評価</w:t>
                            </w:r>
                            <w:r w:rsidR="00D052B9">
                              <w:rPr>
                                <w:rFonts w:hint="eastAsia"/>
                              </w:rPr>
                              <w:t>（</w:t>
                            </w:r>
                            <w:r w:rsidR="00D052B9" w:rsidRPr="00D052B9">
                              <w:rPr>
                                <w:rFonts w:hint="eastAsia"/>
                              </w:rPr>
                              <w:t xml:space="preserve">内容項目　</w:t>
                            </w:r>
                            <w:r w:rsidR="00D052B9" w:rsidRPr="00D052B9">
                              <w:rPr>
                                <w:rFonts w:hint="eastAsia"/>
                              </w:rPr>
                              <w:t>C</w:t>
                            </w:r>
                            <w:r w:rsidR="00D052B9" w:rsidRPr="00D052B9">
                              <w:rPr>
                                <w:rFonts w:hint="eastAsia"/>
                              </w:rPr>
                              <w:t>－（</w:t>
                            </w:r>
                            <w:r w:rsidR="00D052B9" w:rsidRPr="00D052B9">
                              <w:rPr>
                                <w:rFonts w:hint="eastAsia"/>
                              </w:rPr>
                              <w:t>15</w:t>
                            </w:r>
                            <w:r w:rsidR="00D052B9" w:rsidRPr="00D052B9">
                              <w:rPr>
                                <w:rFonts w:hint="eastAsia"/>
                              </w:rPr>
                              <w:t>）　よりよい学校生活</w:t>
                            </w:r>
                            <w:r w:rsidR="00D052B9">
                              <w:rPr>
                                <w:rFonts w:hint="eastAsia"/>
                              </w:rPr>
                              <w:t>）</w:t>
                            </w:r>
                          </w:p>
                          <w:p w:rsidR="00C23499" w:rsidRDefault="00C23499" w:rsidP="00B57F2C">
                            <w:r w:rsidRPr="00CB55D7">
                              <w:rPr>
                                <w:rFonts w:hint="eastAsia"/>
                              </w:rPr>
                              <w:t>人任せにすることなく、集団の一員としてできることを考えて行動するという心と態度を</w:t>
                            </w:r>
                            <w:r>
                              <w:rPr>
                                <w:rFonts w:hint="eastAsia"/>
                              </w:rPr>
                              <w:t>育てることが</w:t>
                            </w:r>
                            <w:r>
                              <w:t>できたか</w:t>
                            </w:r>
                            <w:r>
                              <w:rPr>
                                <w:rFonts w:hint="eastAsia"/>
                              </w:rPr>
                              <w:t>を今後の実践で評価する。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 o:spid="_x0000_s1027" type="#_x0000_t202" style="position:absolute;left:0;text-align:left;margin-left:5.65pt;margin-top:3.45pt;width:473.25pt;height:5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LAugQIAAOMEAAAOAAAAZHJzL2Uyb0RvYy54bWysVElu2zAU3RfoHQjuG9mOM9SIHLgOXBQI&#10;kgBJkTVNUbFQimRJ2pK7jIGgh+gViq57Hl2kj5TsTF0V9YL+E//w+L5OTutSkpWwrtAqpf29HiVC&#10;cZ0V6i6ln29m744pcZ6pjEmtRErXwtHT8ds3J5UZiYFeaJkJS5BEuVFlUrrw3oySxPGFKJnb00Yo&#10;OHNtS+ah2rsks6xC9lImg17vMKm0zYzVXDgH61nrpOOYP88F95d57oQnMqXozcfTxnMezmR8wkZ3&#10;lplFwbs22D90UbJCoegu1RnzjCxt8SpVWXCrnc79HtdlovO84CLOgGn6vRfTXC+YEXEWgOPMDib3&#10;/9Lyi9WVJUWGt6NEsRJP1Gwemvufzf3vZvOdNJsfzWbT3P+CTvoBrsq4EW5dG9zz9Qddh6ud3cEY&#10;UKhzW4Z/zEfgB/DrHdii9oTDeIh5B0cHlHD4jvZ7/YPDkCZ5vG2s8x+FLkkQUmrxmBFjtjp3vg3d&#10;hoRiTssimxVSRmXtptKSFcO7gy6ZriiRzHkYUzqLv67as2tSkSql+8f9HnrmDIS0KotFn4WFsrv0&#10;c8n4l9fJMIhUoRURadi1HNBrUQqSr+d1B36H4FxnawBrdctUZ/isQLFztH7FLKiJvrBu/hJHLjWa&#10;1Z1EyULbb3+zh3gwBl5KKlA9pe7rklkBRD4pcOl9fzgMuxGV4cHRAIp96pk/9ahlOdVAFXxBd1EM&#10;8V5uxdzq8hZbOQlV4WKKo3ZK/Vac+nYBsdVcTCYxCNtgmD9X14aH1AG3APJNfcus6QjgQZ0LvV0K&#10;NnrBgzY23FR6svQ6LyJJAs4tqiBXULBJkWbd1odVfarHqMdv0/gPAAAA//8DAFBLAwQUAAYACAAA&#10;ACEAdFUrad8AAAAIAQAADwAAAGRycy9kb3ducmV2LnhtbEyPQU+EMBCF7yb+h2ZMvLmFNYuClI2Y&#10;eHE94LqJ8dalIxDplNCyoL/e8aTHN+/lzffy7WJ7ccLRd44UxKsIBFLtTEeNgsPr49UtCB80Gd07&#10;QgVf6GFbnJ/lOjNuphc87UMjuIR8phW0IQyZlL5u0Wq/cgMSex9utDqwHBtpRj1zue3lOooSaXVH&#10;/KHVAz60WH/uJ6tg85S+le+yqpL58F1P5bArq+edUpcXy/0diIBL+AvDLz6jQ8FMRzeR8aJnHV9z&#10;UkGSgmA73dzwkiPf13EKssjl/wHFDwAAAP//AwBQSwECLQAUAAYACAAAACEAtoM4kv4AAADhAQAA&#10;EwAAAAAAAAAAAAAAAAAAAAAAW0NvbnRlbnRfVHlwZXNdLnhtbFBLAQItABQABgAIAAAAIQA4/SH/&#10;1gAAAJQBAAALAAAAAAAAAAAAAAAAAC8BAABfcmVscy8ucmVsc1BLAQItABQABgAIAAAAIQDTVLAu&#10;gQIAAOMEAAAOAAAAAAAAAAAAAAAAAC4CAABkcnMvZTJvRG9jLnhtbFBLAQItABQABgAIAAAAIQB0&#10;VStp3wAAAAgBAAAPAAAAAAAAAAAAAAAAANsEAABkcnMvZG93bnJldi54bWxQSwUGAAAAAAQABADz&#10;AAAA5wUAAAAA&#10;" fillcolor="window" strokeweight="3pt">
                <v:stroke endcap="round"/>
                <v:textbox>
                  <w:txbxContent>
                    <w:p w:rsidR="00C23499" w:rsidRDefault="00C23499" w:rsidP="00B57F2C">
                      <w:r>
                        <w:rPr>
                          <w:rFonts w:hint="eastAsia"/>
                        </w:rPr>
                        <w:t>評価</w:t>
                      </w:r>
                      <w:r w:rsidR="00D052B9">
                        <w:rPr>
                          <w:rFonts w:hint="eastAsia"/>
                        </w:rPr>
                        <w:t>（</w:t>
                      </w:r>
                      <w:r w:rsidR="00D052B9" w:rsidRPr="00D052B9">
                        <w:rPr>
                          <w:rFonts w:hint="eastAsia"/>
                        </w:rPr>
                        <w:t xml:space="preserve">内容項目　</w:t>
                      </w:r>
                      <w:r w:rsidR="00D052B9" w:rsidRPr="00D052B9">
                        <w:rPr>
                          <w:rFonts w:hint="eastAsia"/>
                        </w:rPr>
                        <w:t>C</w:t>
                      </w:r>
                      <w:r w:rsidR="00D052B9" w:rsidRPr="00D052B9">
                        <w:rPr>
                          <w:rFonts w:hint="eastAsia"/>
                        </w:rPr>
                        <w:t>－（</w:t>
                      </w:r>
                      <w:r w:rsidR="00D052B9" w:rsidRPr="00D052B9">
                        <w:rPr>
                          <w:rFonts w:hint="eastAsia"/>
                        </w:rPr>
                        <w:t>15</w:t>
                      </w:r>
                      <w:r w:rsidR="00D052B9" w:rsidRPr="00D052B9">
                        <w:rPr>
                          <w:rFonts w:hint="eastAsia"/>
                        </w:rPr>
                        <w:t>）　よりよい学校生活</w:t>
                      </w:r>
                      <w:r w:rsidR="00D052B9">
                        <w:rPr>
                          <w:rFonts w:hint="eastAsia"/>
                        </w:rPr>
                        <w:t>）</w:t>
                      </w:r>
                    </w:p>
                    <w:p w:rsidR="00C23499" w:rsidRDefault="00C23499" w:rsidP="00B57F2C">
                      <w:r w:rsidRPr="00CB55D7">
                        <w:rPr>
                          <w:rFonts w:hint="eastAsia"/>
                        </w:rPr>
                        <w:t>人任せにすることなく、集団の一員としてできることを考えて行動するという心と態度を</w:t>
                      </w:r>
                      <w:r>
                        <w:rPr>
                          <w:rFonts w:hint="eastAsia"/>
                        </w:rPr>
                        <w:t>育てることが</w:t>
                      </w:r>
                      <w:r>
                        <w:t>できたか</w:t>
                      </w:r>
                      <w:r>
                        <w:rPr>
                          <w:rFonts w:hint="eastAsia"/>
                        </w:rPr>
                        <w:t>を今後の実践で評価する。</w:t>
                      </w:r>
                    </w:p>
                  </w:txbxContent>
                </v:textbox>
              </v:shape>
            </w:pict>
          </mc:Fallback>
        </mc:AlternateContent>
      </w:r>
    </w:p>
    <w:p w:rsidR="0059609B" w:rsidRDefault="0059609B" w:rsidP="008721C0"/>
    <w:p w:rsidR="0059609B" w:rsidRDefault="0059609B" w:rsidP="008721C0"/>
    <w:p w:rsidR="0059609B" w:rsidRDefault="0059609B" w:rsidP="008721C0"/>
    <w:p w:rsidR="00AE0F1F" w:rsidRDefault="00AE0F1F" w:rsidP="008721C0">
      <w:r>
        <w:rPr>
          <w:rFonts w:hint="eastAsia"/>
        </w:rPr>
        <w:t>板書計画（予想される意見や考え）</w:t>
      </w:r>
    </w:p>
    <w:p w:rsidR="00780A6A" w:rsidRDefault="000C6777" w:rsidP="008721C0">
      <w:r>
        <w:rPr>
          <w:noProof/>
        </w:rPr>
        <mc:AlternateContent>
          <mc:Choice Requires="wps">
            <w:drawing>
              <wp:anchor distT="0" distB="0" distL="114300" distR="114300" simplePos="0" relativeHeight="251663360" behindDoc="0" locked="0" layoutInCell="1" allowOverlap="1" wp14:anchorId="129BBD0C" wp14:editId="7BB03079">
                <wp:simplePos x="0" y="0"/>
                <wp:positionH relativeFrom="column">
                  <wp:posOffset>670560</wp:posOffset>
                </wp:positionH>
                <wp:positionV relativeFrom="paragraph">
                  <wp:posOffset>38734</wp:posOffset>
                </wp:positionV>
                <wp:extent cx="2705100" cy="238125"/>
                <wp:effectExtent l="0" t="0" r="19050" b="314325"/>
                <wp:wrapNone/>
                <wp:docPr id="5" name="四角形吹き出し 5"/>
                <wp:cNvGraphicFramePr/>
                <a:graphic xmlns:a="http://schemas.openxmlformats.org/drawingml/2006/main">
                  <a:graphicData uri="http://schemas.microsoft.com/office/word/2010/wordprocessingShape">
                    <wps:wsp>
                      <wps:cNvSpPr/>
                      <wps:spPr>
                        <a:xfrm>
                          <a:off x="0" y="0"/>
                          <a:ext cx="2705100" cy="238125"/>
                        </a:xfrm>
                        <a:prstGeom prst="wedgeRectCallout">
                          <a:avLst>
                            <a:gd name="adj1" fmla="val -36719"/>
                            <a:gd name="adj2" fmla="val 158929"/>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C6777" w:rsidRDefault="000C6777" w:rsidP="00BE7608">
                            <w:pPr>
                              <w:spacing w:line="240" w:lineRule="exact"/>
                              <w:jc w:val="center"/>
                            </w:pPr>
                            <w:r>
                              <w:rPr>
                                <w:rFonts w:hint="eastAsia"/>
                              </w:rPr>
                              <w:t>【導入】「いい人</w:t>
                            </w:r>
                            <w:r w:rsidR="00BE7608">
                              <w:rPr>
                                <w:rFonts w:hint="eastAsia"/>
                              </w:rPr>
                              <w:t>とは？」何がいい人なのか？</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5" o:spid="_x0000_s1028" type="#_x0000_t61" style="position:absolute;left:0;text-align:left;margin-left:52.8pt;margin-top:3.05pt;width:213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n21QIAANgFAAAOAAAAZHJzL2Uyb0RvYy54bWysVM1uEzEQviPxDpbv7f5USduomypKVYRU&#10;tVVb1LPjtZMFr21sJ7vhxokTEuLCoTcuPANIPE0Vicdg7N1sUsgJcdmd8cx88z8np3Up0IIZWyiZ&#10;4WQ/xohJqvJCTjP86u587wgj64jMiVCSZXjJLD4dPn92UukBS9VMiZwZBCDSDiqd4ZlzehBFls5Y&#10;Sey+0kyCkCtTEgesmUa5IRWglyJK47gfVcrk2ijKrIXXs0aIhwGfc0bdFeeWOSQyDLG58DXhO/Hf&#10;aHhCBlND9KygbRjkH6IoSSHBaQd1RhxBc1P8BVUW1CiruNunqowU5wVlIQfIJon/yOZ2RjQLuUBx&#10;rO7KZP8fLL1cXBtU5BnuYSRJCS1aPTz8+vZ59fPr6tP3x/cfVx9+PL7/gnq+VJW2A7C41dem5SyQ&#10;Pu+am9L/ISNUh/Iuu/Ky2iEKj+lh3Eti6AIFWXpwlKQBNNpYa2PdC6ZK5IkMVyyfshvo4ZgIoeYu&#10;VJgsLqwLpc7bgEn+OsGIlwI6tyAC7R30D5PjtrVbSum2UtI7Ok6DEvhvMYFaR+AdCImqDB/3IEzP&#10;WiWK/LwQIjB+QNlYGAQeM+zqxPsDgC0t4ISER1+1pk6BckvBGvgbxqH0vjKNg6eYhFImXb/FFRK0&#10;vRmHCDrDZJehcOtgWl1vxsIydIbxLsOnHjuL4FVJ1xmXhVRmF0D+pvPc6K+zb3L26bt6Uod5S31i&#10;/mWi8iXMoFHNclpNzwto/wWx7poY6ClMDFwYdwUfLhS0RLUURjNl3u169/qwJCDFqILtzrB9OyeG&#10;YSReSlifg37sB9FtM2abmWwzcl6OFXQZpgyiCyQYGyfWJDeqvIdDNPJeQUQkBd8Zps6smbFrrg6c&#10;MspGo6AGJ0ATdyFvNfXgvs5+/u7qe2J0uwMOtudSrS9BO6rNqG10vaVUo7lTvHBeuKlry8D5AOrJ&#10;fdrmg9bmIA9/AwAA//8DAFBLAwQUAAYACAAAACEAtJ57QN0AAAAIAQAADwAAAGRycy9kb3ducmV2&#10;LnhtbEyPTUvDQBCG74L/YRnBm92ktaHETIofKAgeaqueN9lpEpqdDdltG/+940mPD+/LO88U68n1&#10;6kRj6DwjpLMEFHHtbccNwsfu+WYFKkTD1vSeCeGbAqzLy4vC5Naf+Z1O29goGeGQG4Q2xiHXOtQt&#10;ORNmfiCWbO9HZ6Lg2Gg7mrOMu17PkyTTznQsF1oz0GNL9WF7dAjVW1ofNjyFuF99VQ+vYf75tHtB&#10;vL6a7u9ARZriXxl+9UUdSnGq/JFtUL1wssykipCloCRfLlLhCuF2kYEuC/3/gfIHAAD//wMAUEsB&#10;Ai0AFAAGAAgAAAAhALaDOJL+AAAA4QEAABMAAAAAAAAAAAAAAAAAAAAAAFtDb250ZW50X1R5cGVz&#10;XS54bWxQSwECLQAUAAYACAAAACEAOP0h/9YAAACUAQAACwAAAAAAAAAAAAAAAAAvAQAAX3JlbHMv&#10;LnJlbHNQSwECLQAUAAYACAAAACEAMzkJ9tUCAADYBQAADgAAAAAAAAAAAAAAAAAuAgAAZHJzL2Uy&#10;b0RvYy54bWxQSwECLQAUAAYACAAAACEAtJ57QN0AAAAIAQAADwAAAAAAAAAAAAAAAAAvBQAAZHJz&#10;L2Rvd25yZXYueG1sUEsFBgAAAAAEAAQA8wAAADkGAAAAAA==&#10;" adj="2869,45129" fillcolor="white [3201]" strokecolor="black [3213]">
                <v:textbox inset="1mm,1mm,1mm,1mm">
                  <w:txbxContent>
                    <w:p w:rsidR="000C6777" w:rsidRDefault="000C6777" w:rsidP="00BE7608">
                      <w:pPr>
                        <w:spacing w:line="240" w:lineRule="exact"/>
                        <w:jc w:val="center"/>
                      </w:pPr>
                      <w:r>
                        <w:rPr>
                          <w:rFonts w:hint="eastAsia"/>
                        </w:rPr>
                        <w:t>【導入】「いい人</w:t>
                      </w:r>
                      <w:r w:rsidR="00BE7608">
                        <w:rPr>
                          <w:rFonts w:hint="eastAsia"/>
                        </w:rPr>
                        <w:t>とは？」何がいい人なのか？</w:t>
                      </w:r>
                    </w:p>
                  </w:txbxContent>
                </v:textbox>
              </v:shape>
            </w:pict>
          </mc:Fallback>
        </mc:AlternateContent>
      </w:r>
    </w:p>
    <w:p w:rsidR="00CB55D7" w:rsidRDefault="000C6777" w:rsidP="008721C0">
      <w:r>
        <w:rPr>
          <w:noProof/>
        </w:rPr>
        <w:drawing>
          <wp:anchor distT="0" distB="0" distL="114300" distR="114300" simplePos="0" relativeHeight="251662336" behindDoc="1" locked="0" layoutInCell="1" allowOverlap="1" wp14:anchorId="0095D4BA" wp14:editId="0F0E85F7">
            <wp:simplePos x="0" y="0"/>
            <wp:positionH relativeFrom="column">
              <wp:posOffset>32385</wp:posOffset>
            </wp:positionH>
            <wp:positionV relativeFrom="paragraph">
              <wp:posOffset>43180</wp:posOffset>
            </wp:positionV>
            <wp:extent cx="6124575" cy="2219325"/>
            <wp:effectExtent l="0" t="0" r="9525" b="952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番所.png"/>
                    <pic:cNvPicPr/>
                  </pic:nvPicPr>
                  <pic:blipFill>
                    <a:blip r:embed="rId9">
                      <a:extLst>
                        <a:ext uri="{28A0092B-C50C-407E-A947-70E740481C1C}">
                          <a14:useLocalDpi xmlns:a14="http://schemas.microsoft.com/office/drawing/2010/main" val="0"/>
                        </a:ext>
                      </a:extLst>
                    </a:blip>
                    <a:stretch>
                      <a:fillRect/>
                    </a:stretch>
                  </pic:blipFill>
                  <pic:spPr>
                    <a:xfrm>
                      <a:off x="0" y="0"/>
                      <a:ext cx="6124575" cy="2219325"/>
                    </a:xfrm>
                    <a:prstGeom prst="rect">
                      <a:avLst/>
                    </a:prstGeom>
                  </pic:spPr>
                </pic:pic>
              </a:graphicData>
            </a:graphic>
            <wp14:sizeRelH relativeFrom="page">
              <wp14:pctWidth>0</wp14:pctWidth>
            </wp14:sizeRelH>
            <wp14:sizeRelV relativeFrom="page">
              <wp14:pctHeight>0</wp14:pctHeight>
            </wp14:sizeRelV>
          </wp:anchor>
        </w:drawing>
      </w:r>
    </w:p>
    <w:p w:rsidR="00CB55D7" w:rsidRDefault="00CB55D7" w:rsidP="008721C0"/>
    <w:p w:rsidR="00CB55D7" w:rsidRDefault="00CB55D7" w:rsidP="008721C0"/>
    <w:p w:rsidR="00CB55D7" w:rsidRDefault="00CB55D7" w:rsidP="008721C0"/>
    <w:p w:rsidR="00CB55D7" w:rsidRDefault="00CB55D7" w:rsidP="008721C0"/>
    <w:p w:rsidR="00CB55D7" w:rsidRDefault="00CB55D7" w:rsidP="008721C0"/>
    <w:p w:rsidR="00CB55D7" w:rsidRDefault="00CB55D7" w:rsidP="008721C0"/>
    <w:p w:rsidR="00CB55D7" w:rsidRDefault="00CB55D7" w:rsidP="008721C0"/>
    <w:p w:rsidR="00CB55D7" w:rsidRDefault="00CB55D7" w:rsidP="008721C0"/>
    <w:p w:rsidR="00CB55D7" w:rsidRDefault="00CB55D7" w:rsidP="008721C0"/>
    <w:p w:rsidR="00CB55D7" w:rsidRDefault="00CB55D7" w:rsidP="008721C0"/>
    <w:p w:rsidR="00CB55D7" w:rsidRDefault="00BE7608" w:rsidP="008721C0">
      <w:r>
        <w:rPr>
          <w:noProof/>
        </w:rPr>
        <mc:AlternateContent>
          <mc:Choice Requires="wps">
            <w:drawing>
              <wp:anchor distT="0" distB="0" distL="114300" distR="114300" simplePos="0" relativeHeight="251667456" behindDoc="0" locked="0" layoutInCell="1" allowOverlap="1" wp14:anchorId="6BD4C1D5" wp14:editId="5C1CECDB">
                <wp:simplePos x="0" y="0"/>
                <wp:positionH relativeFrom="column">
                  <wp:posOffset>4813935</wp:posOffset>
                </wp:positionH>
                <wp:positionV relativeFrom="paragraph">
                  <wp:posOffset>15875</wp:posOffset>
                </wp:positionV>
                <wp:extent cx="1343025" cy="371475"/>
                <wp:effectExtent l="0" t="133350" r="28575" b="28575"/>
                <wp:wrapNone/>
                <wp:docPr id="7" name="四角形吹き出し 7"/>
                <wp:cNvGraphicFramePr/>
                <a:graphic xmlns:a="http://schemas.openxmlformats.org/drawingml/2006/main">
                  <a:graphicData uri="http://schemas.microsoft.com/office/word/2010/wordprocessingShape">
                    <wps:wsp>
                      <wps:cNvSpPr/>
                      <wps:spPr>
                        <a:xfrm>
                          <a:off x="0" y="0"/>
                          <a:ext cx="1343025" cy="371475"/>
                        </a:xfrm>
                        <a:prstGeom prst="wedgeRectCallout">
                          <a:avLst>
                            <a:gd name="adj1" fmla="val -8801"/>
                            <a:gd name="adj2" fmla="val -80475"/>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C6777" w:rsidRDefault="00BE7608" w:rsidP="00BE7608">
                            <w:pPr>
                              <w:spacing w:line="240" w:lineRule="exact"/>
                              <w:jc w:val="center"/>
                            </w:pPr>
                            <w:r>
                              <w:rPr>
                                <w:rFonts w:hint="eastAsia"/>
                              </w:rPr>
                              <w:t>【展開</w:t>
                            </w:r>
                            <w:r w:rsidR="000C6777">
                              <w:rPr>
                                <w:rFonts w:hint="eastAsia"/>
                              </w:rPr>
                              <w:t>】クラスの状況打開策を考える</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四角形吹き出し 7" o:spid="_x0000_s1029" type="#_x0000_t61" style="position:absolute;left:0;text-align:left;margin-left:379.05pt;margin-top:1.25pt;width:105.75pt;height:2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q3r1gIAANcFAAAOAAAAZHJzL2Uyb0RvYy54bWysVLFu2zAQ3Qv0HwjuiSQ7iVMjcmA4SFEg&#10;SIIkRWaaIm21FMmStCV3y9SpQNGlQ7Yu/YYW6NcEBvoZPVKybLeeii7SHXn37u4d705Oq0KgOTM2&#10;VzLFyX6MEZNUZbmcpPj13fneMUbWEZkRoSRL8YJZfDp4/uyk1H3WUVMlMmYQgEjbL3WKp87pfhRZ&#10;OmUFsftKMwmXXJmCOFDNJMoMKQG9EFEnjo+iUplMG0WZtXB6Vl/iQcDnnFF3xbllDokUQ24ufE34&#10;jv03GpyQ/sQQPc1pkwb5hywKkksI2kKdEUfQzOR/QRU5Ncoq7vapKiLFeU5ZqAGqSeI/qrmdEs1C&#10;LUCO1S1N9v/B0sv5tUF5luIeRpIU0KLl4+Ovb5+XP78uP31/evi4/PDj6eEL6nmqSm374HGrr02j&#10;WRB93RU3hf9DRagK9C5aelnlEIXDpHvQjTuHGFG46/aSg96hB43W3tpY95KpAnkhxSXLJuwGejgi&#10;QqiZCwyT+YV1geqsSZhkbxKMeCGgc3Mi0N7xcZw0nd2w6WzbxOvwDSQkskrA4wuJyhS/OISMvWqV&#10;yLPzXIig+PfJRsIgCJhiV4V4ALBhBZqQUJ4nraYpSG4hWA1/wzgwD8R06gDbmIRSJt1Rw5CQYO3d&#10;OGTQOia7HIVbJdPYejcWZqF1jHc5bkdsPUJUJV3rXORSmV0A2ds2cm2/qr6u2ZfvqnEVntuBL8yf&#10;jFW2gCdoVD2bVtPzHLp/Qay7JgZaCmMLC8ZdwYcLBS1RjYTRVJn3u869PcwI3GJUwnCn2L6bEcMw&#10;Eq8kTE/3KI79NthUzKYy3lTkrBgp6DI8MsguiOBsnFiJ3KjiHvbQ0EeFKyIpxE4xdWaljFy9dGCT&#10;UTYcBjPYAJq4C3mrqQf3PPv3d1fdE6ObEXAwPJdqtQhIPzzVemjWtt5TquHMKZ47f7nmtVFge4C0&#10;tZ429WC13seD3wAAAP//AwBQSwMEFAAGAAgAAAAhAIIdJWTfAAAACAEAAA8AAABkcnMvZG93bnJl&#10;di54bWxMj8FOwzAQRO9I/IO1SNyok0pJ2zSbCqHCgQsihUrc3HibRNjrKHbb8PeYUzmOZjTzptxM&#10;1ogzjb53jJDOEhDEjdM9twgfu+eHJQgfFGtlHBPCD3nYVLc3pSq0u/A7nevQiljCvlAIXQhDIaVv&#10;OrLKz9xAHL2jG60KUY6t1KO6xHJr5DxJcmlVz3GhUwM9ddR81yeLsP1629ej1tbYxWSy191L9rnd&#10;I97fTY9rEIGmcA3DH35EhyoyHdyJtRcGYZEt0xhFmGcgor/KVzmIA0KeJiCrUv4/UP0CAAD//wMA&#10;UEsBAi0AFAAGAAgAAAAhALaDOJL+AAAA4QEAABMAAAAAAAAAAAAAAAAAAAAAAFtDb250ZW50X1R5&#10;cGVzXS54bWxQSwECLQAUAAYACAAAACEAOP0h/9YAAACUAQAACwAAAAAAAAAAAAAAAAAvAQAAX3Jl&#10;bHMvLnJlbHNQSwECLQAUAAYACAAAACEAmi6t69YCAADXBQAADgAAAAAAAAAAAAAAAAAuAgAAZHJz&#10;L2Uyb0RvYy54bWxQSwECLQAUAAYACAAAACEAgh0lZN8AAAAIAQAADwAAAAAAAAAAAAAAAAAwBQAA&#10;ZHJzL2Rvd25yZXYueG1sUEsFBgAAAAAEAAQA8wAAADwGAAAAAA==&#10;" adj="8899,-6583" fillcolor="white [3201]" strokecolor="black [3213]">
                <v:textbox inset="1mm,1mm,1mm,1mm">
                  <w:txbxContent>
                    <w:p w:rsidR="000C6777" w:rsidRDefault="00BE7608" w:rsidP="00BE7608">
                      <w:pPr>
                        <w:spacing w:line="240" w:lineRule="exact"/>
                        <w:jc w:val="center"/>
                      </w:pPr>
                      <w:r>
                        <w:rPr>
                          <w:rFonts w:hint="eastAsia"/>
                        </w:rPr>
                        <w:t>【展開</w:t>
                      </w:r>
                      <w:r w:rsidR="000C6777">
                        <w:rPr>
                          <w:rFonts w:hint="eastAsia"/>
                        </w:rPr>
                        <w:t>】クラスの状況打開策を考える</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4120C752" wp14:editId="218B5EBF">
                <wp:simplePos x="0" y="0"/>
                <wp:positionH relativeFrom="column">
                  <wp:posOffset>2089785</wp:posOffset>
                </wp:positionH>
                <wp:positionV relativeFrom="paragraph">
                  <wp:posOffset>25400</wp:posOffset>
                </wp:positionV>
                <wp:extent cx="2667000" cy="361950"/>
                <wp:effectExtent l="0" t="247650" r="19050" b="19050"/>
                <wp:wrapNone/>
                <wp:docPr id="6" name="四角形吹き出し 6"/>
                <wp:cNvGraphicFramePr/>
                <a:graphic xmlns:a="http://schemas.openxmlformats.org/drawingml/2006/main">
                  <a:graphicData uri="http://schemas.microsoft.com/office/word/2010/wordprocessingShape">
                    <wps:wsp>
                      <wps:cNvSpPr/>
                      <wps:spPr>
                        <a:xfrm>
                          <a:off x="0" y="0"/>
                          <a:ext cx="2667000" cy="361950"/>
                        </a:xfrm>
                        <a:prstGeom prst="wedgeRectCallout">
                          <a:avLst>
                            <a:gd name="adj1" fmla="val -290"/>
                            <a:gd name="adj2" fmla="val -116330"/>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C6777" w:rsidRDefault="00BE7608" w:rsidP="00BE7608">
                            <w:pPr>
                              <w:spacing w:line="240" w:lineRule="exact"/>
                              <w:jc w:val="center"/>
                            </w:pPr>
                            <w:r>
                              <w:rPr>
                                <w:rFonts w:hint="eastAsia"/>
                              </w:rPr>
                              <w:t>【展開</w:t>
                            </w:r>
                            <w:r w:rsidR="000C6777">
                              <w:rPr>
                                <w:rFonts w:hint="eastAsia"/>
                              </w:rPr>
                              <w:t>】子どもの考えをもとに、クラスの背景</w:t>
                            </w:r>
                            <w:r w:rsidR="00EF5C76">
                              <w:rPr>
                                <w:rFonts w:hint="eastAsia"/>
                              </w:rPr>
                              <w:t>（デフォルメ）</w:t>
                            </w:r>
                            <w:r w:rsidR="000C6777">
                              <w:rPr>
                                <w:rFonts w:hint="eastAsia"/>
                              </w:rPr>
                              <w:t>を押さえていく。</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四角形吹き出し 6" o:spid="_x0000_s1030" type="#_x0000_t61" style="position:absolute;left:0;text-align:left;margin-left:164.55pt;margin-top:2pt;width:210pt;height: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ci51AIAANcFAAAOAAAAZHJzL2Uyb0RvYy54bWysVM1uEzEQviPxDpbv7WYTZaFRN1WUqgip&#10;aqu2qGfHaycLXtvYTnbDjRMnJMSFQ29ceAaQeJoqEo/B2PuTFHJCXHZnPP/f/ByfVIVAK2ZsrmSK&#10;48MeRkxSleVynuJXt2cHzzGyjsiMCCVZitfM4pPx0yfHpR6xvlookTGDwIm0o1KneOGcHkWRpQtW&#10;EHuoNJMg5MoUxAFr5lFmSAneCxH1e70kKpXJtFGUWQuvp7UQj4N/zhl1l5xb5pBIMeTmwteE78x/&#10;o/ExGc0N0YucNmmQf8iiILmEoJ2rU+IIWpr8L1dFTo2yirtDqopIcZ5TFmqAauLeH9XcLIhmoRYA&#10;x+oOJvv/3NKL1ZVBeZbiBCNJCmjR5v7+17fPm59fN5++P7z/uPnw4+H9F5R4qEptR2Bxo69Mw1kg&#10;fd0VN4X/Q0WoCvCuO3hZ5RCFx36SPOv1oAsUZIMkPhoG/KOttTbWvWCqQJ5IccmyObuGHk6JEGrp&#10;AsJkdW5dgDprEibZ6xgjXgjo3IoIdNA/ahu7o9J/pBLHyWDQhm9cQiJtAt6/kKhM8dGwPwxxrRJ5&#10;dpYL4WVhPtlUGAQBU+yq2MMDDna0gBMSHj1oNUyBcmvBavfXjAPyHpg6gJ/5rU9CKZMuwB48gbY3&#10;45BBZxjvMxSuTabR9WYs7EJn2Ntn+DhiZxGiKuk64yKXyuxzkL3pItf6bfV1zb58V82qMG7Ddp5m&#10;KlvDCBpV76bV9CyH7p8T666IgZbCwMCBcZfw4UJBS1RDYbRQ5t2+d68POwJSjEpY7hTbt0tiGEbi&#10;pYTtGSRhDt0uY3aZ2S4jl8VUQZdhyCC7QEJOxomW5EYVd3CHJj4qiIikEDvF1JmWmbr66MAlo2wy&#10;CWpwATRx5/JGU+/c4+zn77a6I0Y3K+BgeS5UewjIKIxqPWpbXW8p1WTpFM+dF3qka1wbBq4HUI/O&#10;0y4ftLb3ePwbAAD//wMAUEsDBBQABgAIAAAAIQDLCdq/3QAAAAgBAAAPAAAAZHJzL2Rvd25yZXYu&#10;eG1sTI/BTsMwEETvSPyDtUhcKuqkbQKEbCpUCSG4UXrpzY2XOCJeR7GThr/HPcFxNKOZN+V2tp2Y&#10;aPCtY4R0mYAgrp1uuUE4fL7cPYDwQbFWnWNC+CEP2+r6qlSFdmf+oGkfGhFL2BcKwYTQF1L62pBV&#10;ful64uh9ucGqEOXQSD2ocyy3nVwlSS6tajkuGNXTzlD9vR8tQqaOZq3lIs9eqXsbd4txyt4J8fZm&#10;fn4CEWgOf2G44Ed0qCLTyY2svegQ1qvHNEYRNvFS9O83F31CyNMEZFXK/weqXwAAAP//AwBQSwEC&#10;LQAUAAYACAAAACEAtoM4kv4AAADhAQAAEwAAAAAAAAAAAAAAAAAAAAAAW0NvbnRlbnRfVHlwZXNd&#10;LnhtbFBLAQItABQABgAIAAAAIQA4/SH/1gAAAJQBAAALAAAAAAAAAAAAAAAAAC8BAABfcmVscy8u&#10;cmVsc1BLAQItABQABgAIAAAAIQCHyci51AIAANcFAAAOAAAAAAAAAAAAAAAAAC4CAABkcnMvZTJv&#10;RG9jLnhtbFBLAQItABQABgAIAAAAIQDLCdq/3QAAAAgBAAAPAAAAAAAAAAAAAAAAAC4FAABkcnMv&#10;ZG93bnJldi54bWxQSwUGAAAAAAQABADzAAAAOAYAAAAA&#10;" adj="10737,-14327" fillcolor="white [3201]" strokecolor="black [3213]">
                <v:textbox inset="1mm,1mm,1mm,1mm">
                  <w:txbxContent>
                    <w:p w:rsidR="000C6777" w:rsidRDefault="00BE7608" w:rsidP="00BE7608">
                      <w:pPr>
                        <w:spacing w:line="240" w:lineRule="exact"/>
                        <w:jc w:val="center"/>
                      </w:pPr>
                      <w:r>
                        <w:rPr>
                          <w:rFonts w:hint="eastAsia"/>
                        </w:rPr>
                        <w:t>【展開</w:t>
                      </w:r>
                      <w:r w:rsidR="000C6777">
                        <w:rPr>
                          <w:rFonts w:hint="eastAsia"/>
                        </w:rPr>
                        <w:t>】子どもの考えをもとに、クラスの背景</w:t>
                      </w:r>
                      <w:r w:rsidR="00EF5C76">
                        <w:rPr>
                          <w:rFonts w:hint="eastAsia"/>
                        </w:rPr>
                        <w:t>（デフォルメ）</w:t>
                      </w:r>
                      <w:r w:rsidR="000C6777">
                        <w:rPr>
                          <w:rFonts w:hint="eastAsia"/>
                        </w:rPr>
                        <w:t>を押さえていく。</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7ABE8393" wp14:editId="79CA9576">
                <wp:simplePos x="0" y="0"/>
                <wp:positionH relativeFrom="column">
                  <wp:posOffset>51435</wp:posOffset>
                </wp:positionH>
                <wp:positionV relativeFrom="paragraph">
                  <wp:posOffset>15875</wp:posOffset>
                </wp:positionV>
                <wp:extent cx="1914525" cy="361950"/>
                <wp:effectExtent l="0" t="171450" r="28575" b="19050"/>
                <wp:wrapNone/>
                <wp:docPr id="8" name="四角形吹き出し 8"/>
                <wp:cNvGraphicFramePr/>
                <a:graphic xmlns:a="http://schemas.openxmlformats.org/drawingml/2006/main">
                  <a:graphicData uri="http://schemas.microsoft.com/office/word/2010/wordprocessingShape">
                    <wps:wsp>
                      <wps:cNvSpPr/>
                      <wps:spPr>
                        <a:xfrm>
                          <a:off x="0" y="0"/>
                          <a:ext cx="1914525" cy="361950"/>
                        </a:xfrm>
                        <a:prstGeom prst="wedgeRectCallout">
                          <a:avLst>
                            <a:gd name="adj1" fmla="val -24219"/>
                            <a:gd name="adj2" fmla="val -94642"/>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F5C76" w:rsidRDefault="00EF5C76" w:rsidP="00BE7608">
                            <w:pPr>
                              <w:spacing w:line="240" w:lineRule="exact"/>
                              <w:jc w:val="center"/>
                            </w:pPr>
                            <w:r>
                              <w:rPr>
                                <w:rFonts w:hint="eastAsia"/>
                              </w:rPr>
                              <w:t>【終末】</w:t>
                            </w:r>
                            <w:r w:rsidR="00BE7608">
                              <w:rPr>
                                <w:rFonts w:hint="eastAsia"/>
                              </w:rPr>
                              <w:t>授業で学んだ「いい人」をまとめる。</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四角形吹き出し 8" o:spid="_x0000_s1031" type="#_x0000_t61" style="position:absolute;left:0;text-align:left;margin-left:4.05pt;margin-top:1.25pt;width:150.75pt;height: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saW1wIAANgFAAAOAAAAZHJzL2Uyb0RvYy54bWysVLFu2zAQ3Qv0HwjuiSzFMWojcmA4SFEg&#10;SIIkRWaaIm21FMmStCV3y9SpQNGlQ7Yu/YYW6NcEBvoZPVKybLeeii7SHXn37u4d705Oq0KgBTM2&#10;VzLF8WEHIyapynI5TfHru/ODFxhZR2RGhJIsxUtm8enw+bOTUg9YomZKZMwgAJF2UOoUz5zTgyiy&#10;dMYKYg+VZhIuuTIFcaCaaZQZUgJ6IaKk0+lFpTKZNooya+H0rL7Ew4DPOaPuinPLHBIphtxc+Jrw&#10;nfhvNDwhg6khepbTJg3yD1kUJJcQtIU6I46gucn/gipyapRV3B1SVUSK85yyUANUE3f+qOZ2RjQL&#10;tQA5Vrc02f8HSy8X1wblWYqhUZIU0KLV4+Ovb59XP7+uPn1/evi4+vDj6eELeuGpKrUdgMetvjaN&#10;ZkH0dVfcFP4PFaEq0Lts6WWVQxQO437cPU6OMaJwd9SL+8eB/2jjrY11L5kqkBdSXLJsym6gh2Mi&#10;hJq7wDBZXFgXqM6ahEn2JsaIFwI6tyACHSTdJO43rd0ySnaM+t1eN/FGEL/BBGmdgQ8gJCpT3Pcp&#10;e9UqkWfnuRBB8Q+UjYVBEDHFroobqC0rgBMS8D1rNU9BckvBavgbxoF6YCapA+xiEkqZdL0GV0iw&#10;9m4cMmgd432Owq2TaWy9GwvD0Dp29jnuRmw9QlQlXetc5FKZfQDZ2zZybb+uvq7Zl++qSRXe25Ev&#10;zJ9MVLaEN2hUPZxW0/Mc2n9BrLsmBnoKcwsbxl3BhwsFLVGNhNFMmff7zr09DAncYlTCdKfYvpsT&#10;wzASrySMz1Gv0/HrYFsx28pkW5HzYqygy/DKILsggrNxYi1yo4p7WEQjHxWuiKQQO8XUmbUydvXW&#10;gVVG2WgUzGAFaOIu5K2mHtzz7N/fXXVPjG5mwMH0XKr1Jmieav1qN7beU6rR3CmeO3+54bVRYH2A&#10;tLOftvVgtVnIw98AAAD//wMAUEsDBBQABgAIAAAAIQAYDH6M3AAAAAYBAAAPAAAAZHJzL2Rvd25y&#10;ZXYueG1sTI7NTsMwEITvSLyDtUjcqN2URG3IpkL8CHGpROEB3HhJTOJ1FLtteHvMCY6jGX3zVdvZ&#10;DeJEU7CeEZYLBYK48cZyi/Dx/nyzBhGiZqMHz4TwTQG29eVFpUvjz/xGp31sRYJwKDVCF+NYShma&#10;jpwOCz8Sp+7TT07HFKdWmkmfE9wNMlOqkE5bTg+dHumho6bfHx2CXWWPWd982Vv1ZNXutS+6l1Yj&#10;Xl/N93cgIs3xbwy/+kkd6uR08Ec2QQwI62UaImQ5iNSu1KYAcUDINznIupL/9esfAAAA//8DAFBL&#10;AQItABQABgAIAAAAIQC2gziS/gAAAOEBAAATAAAAAAAAAAAAAAAAAAAAAABbQ29udGVudF9UeXBl&#10;c10ueG1sUEsBAi0AFAAGAAgAAAAhADj9If/WAAAAlAEAAAsAAAAAAAAAAAAAAAAALwEAAF9yZWxz&#10;Ly5yZWxzUEsBAi0AFAAGAAgAAAAhAIlexpbXAgAA2AUAAA4AAAAAAAAAAAAAAAAALgIAAGRycy9l&#10;Mm9Eb2MueG1sUEsBAi0AFAAGAAgAAAAhABgMfozcAAAABgEAAA8AAAAAAAAAAAAAAAAAMQUAAGRy&#10;cy9kb3ducmV2LnhtbFBLBQYAAAAABAAEAPMAAAA6BgAAAAA=&#10;" adj="5569,-9643" fillcolor="white [3201]" strokecolor="black [3213]">
                <v:textbox inset="1mm,1mm,1mm,1mm">
                  <w:txbxContent>
                    <w:p w:rsidR="00EF5C76" w:rsidRDefault="00EF5C76" w:rsidP="00BE7608">
                      <w:pPr>
                        <w:spacing w:line="240" w:lineRule="exact"/>
                        <w:jc w:val="center"/>
                      </w:pPr>
                      <w:r>
                        <w:rPr>
                          <w:rFonts w:hint="eastAsia"/>
                        </w:rPr>
                        <w:t>【終末】</w:t>
                      </w:r>
                      <w:r w:rsidR="00BE7608">
                        <w:rPr>
                          <w:rFonts w:hint="eastAsia"/>
                        </w:rPr>
                        <w:t>授業で学んだ「いい人」をまとめる。</w:t>
                      </w:r>
                    </w:p>
                  </w:txbxContent>
                </v:textbox>
              </v:shape>
            </w:pict>
          </mc:Fallback>
        </mc:AlternateContent>
      </w:r>
    </w:p>
    <w:p w:rsidR="000C6777" w:rsidRDefault="000C6777" w:rsidP="008721C0"/>
    <w:p w:rsidR="00F728BF" w:rsidRPr="00FB2FD7" w:rsidRDefault="00CB55D7" w:rsidP="008721C0">
      <w:r>
        <w:rPr>
          <w:rFonts w:hint="eastAsia"/>
        </w:rPr>
        <w:t>高評</w:t>
      </w:r>
    </w:p>
    <w:sectPr w:rsidR="00F728BF" w:rsidRPr="00FB2FD7" w:rsidSect="00561385">
      <w:footerReference w:type="default" r:id="rId10"/>
      <w:pgSz w:w="11906" w:h="16838" w:code="9"/>
      <w:pgMar w:top="1134" w:right="1134" w:bottom="1134" w:left="1134" w:header="851" w:footer="567" w:gutter="0"/>
      <w:cols w:space="425"/>
      <w:docGrid w:type="lines" w:linePitch="3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4D8" w:rsidRDefault="00A664D8" w:rsidP="002B0377">
      <w:r>
        <w:separator/>
      </w:r>
    </w:p>
  </w:endnote>
  <w:endnote w:type="continuationSeparator" w:id="0">
    <w:p w:rsidR="00A664D8" w:rsidRDefault="00A664D8" w:rsidP="002B0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499" w:rsidRDefault="00C23499">
    <w:pPr>
      <w:pStyle w:val="a9"/>
      <w:jc w:val="center"/>
    </w:pPr>
  </w:p>
  <w:p w:rsidR="00C23499" w:rsidRDefault="00C2349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4D8" w:rsidRDefault="00A664D8" w:rsidP="002B0377">
      <w:r>
        <w:separator/>
      </w:r>
    </w:p>
  </w:footnote>
  <w:footnote w:type="continuationSeparator" w:id="0">
    <w:p w:rsidR="00A664D8" w:rsidRDefault="00A664D8" w:rsidP="002B03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C6E3C"/>
    <w:multiLevelType w:val="hybridMultilevel"/>
    <w:tmpl w:val="ED0219E8"/>
    <w:lvl w:ilvl="0" w:tplc="410CCD0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36DC637C"/>
    <w:multiLevelType w:val="hybridMultilevel"/>
    <w:tmpl w:val="422864B8"/>
    <w:lvl w:ilvl="0" w:tplc="B8C63A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554B77A4"/>
    <w:multiLevelType w:val="hybridMultilevel"/>
    <w:tmpl w:val="75F22C52"/>
    <w:lvl w:ilvl="0" w:tplc="BEEA8CA0">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nsid w:val="6E504992"/>
    <w:multiLevelType w:val="hybridMultilevel"/>
    <w:tmpl w:val="146E0C56"/>
    <w:lvl w:ilvl="0" w:tplc="B2667B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defaultTabStop w:val="840"/>
  <w:drawingGridHorizontalSpacing w:val="105"/>
  <w:drawingGridVerticalSpacing w:val="323"/>
  <w:displayHorizontalDrawingGridEvery w:val="0"/>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225"/>
    <w:rsid w:val="00020F3B"/>
    <w:rsid w:val="00027B0B"/>
    <w:rsid w:val="00046D17"/>
    <w:rsid w:val="00047CA9"/>
    <w:rsid w:val="000772F4"/>
    <w:rsid w:val="000804E6"/>
    <w:rsid w:val="000C3024"/>
    <w:rsid w:val="000C6777"/>
    <w:rsid w:val="000E4DE3"/>
    <w:rsid w:val="00101225"/>
    <w:rsid w:val="00165A75"/>
    <w:rsid w:val="001742FF"/>
    <w:rsid w:val="00183856"/>
    <w:rsid w:val="001A4A71"/>
    <w:rsid w:val="001C7610"/>
    <w:rsid w:val="001F3A81"/>
    <w:rsid w:val="002210D1"/>
    <w:rsid w:val="0022665A"/>
    <w:rsid w:val="00231D64"/>
    <w:rsid w:val="002524E5"/>
    <w:rsid w:val="00255BB3"/>
    <w:rsid w:val="00267B6B"/>
    <w:rsid w:val="0028774A"/>
    <w:rsid w:val="002B0377"/>
    <w:rsid w:val="002C31AE"/>
    <w:rsid w:val="002E67B0"/>
    <w:rsid w:val="002E7311"/>
    <w:rsid w:val="00370CDA"/>
    <w:rsid w:val="0038312C"/>
    <w:rsid w:val="00387645"/>
    <w:rsid w:val="003A40FF"/>
    <w:rsid w:val="003C2F0E"/>
    <w:rsid w:val="003D26A7"/>
    <w:rsid w:val="00402882"/>
    <w:rsid w:val="0040563F"/>
    <w:rsid w:val="00433573"/>
    <w:rsid w:val="00445382"/>
    <w:rsid w:val="004533CE"/>
    <w:rsid w:val="00485122"/>
    <w:rsid w:val="00491879"/>
    <w:rsid w:val="004A2E58"/>
    <w:rsid w:val="004C0C3F"/>
    <w:rsid w:val="004E508D"/>
    <w:rsid w:val="004F1B47"/>
    <w:rsid w:val="00504754"/>
    <w:rsid w:val="00506238"/>
    <w:rsid w:val="00515180"/>
    <w:rsid w:val="005302F7"/>
    <w:rsid w:val="00554819"/>
    <w:rsid w:val="00556C48"/>
    <w:rsid w:val="00561385"/>
    <w:rsid w:val="005701B0"/>
    <w:rsid w:val="005756C8"/>
    <w:rsid w:val="0059609B"/>
    <w:rsid w:val="005A6A09"/>
    <w:rsid w:val="005A71EE"/>
    <w:rsid w:val="005D1D09"/>
    <w:rsid w:val="005F32AF"/>
    <w:rsid w:val="00622EA4"/>
    <w:rsid w:val="006264C8"/>
    <w:rsid w:val="0063402E"/>
    <w:rsid w:val="006920A1"/>
    <w:rsid w:val="006B4185"/>
    <w:rsid w:val="006D2C46"/>
    <w:rsid w:val="006E2CED"/>
    <w:rsid w:val="006E7EAB"/>
    <w:rsid w:val="0070215E"/>
    <w:rsid w:val="007100AB"/>
    <w:rsid w:val="00710216"/>
    <w:rsid w:val="00720EC4"/>
    <w:rsid w:val="007279AB"/>
    <w:rsid w:val="00746044"/>
    <w:rsid w:val="007574DA"/>
    <w:rsid w:val="00780A6A"/>
    <w:rsid w:val="007E485C"/>
    <w:rsid w:val="00810059"/>
    <w:rsid w:val="0081381F"/>
    <w:rsid w:val="00815999"/>
    <w:rsid w:val="0085444E"/>
    <w:rsid w:val="00864AED"/>
    <w:rsid w:val="00871C72"/>
    <w:rsid w:val="008721C0"/>
    <w:rsid w:val="008D1D74"/>
    <w:rsid w:val="008D7892"/>
    <w:rsid w:val="00937DB1"/>
    <w:rsid w:val="00940F82"/>
    <w:rsid w:val="00946AB4"/>
    <w:rsid w:val="00953A16"/>
    <w:rsid w:val="0095441B"/>
    <w:rsid w:val="009672BF"/>
    <w:rsid w:val="0097748B"/>
    <w:rsid w:val="0098617F"/>
    <w:rsid w:val="009B188D"/>
    <w:rsid w:val="009B2855"/>
    <w:rsid w:val="009E28DC"/>
    <w:rsid w:val="00A14FE1"/>
    <w:rsid w:val="00A26E23"/>
    <w:rsid w:val="00A664D8"/>
    <w:rsid w:val="00A67FD4"/>
    <w:rsid w:val="00A94648"/>
    <w:rsid w:val="00AA3617"/>
    <w:rsid w:val="00AC5906"/>
    <w:rsid w:val="00AE0F1F"/>
    <w:rsid w:val="00B06E66"/>
    <w:rsid w:val="00B13E60"/>
    <w:rsid w:val="00B57F2C"/>
    <w:rsid w:val="00B65B19"/>
    <w:rsid w:val="00B906D4"/>
    <w:rsid w:val="00BC7031"/>
    <w:rsid w:val="00BE7608"/>
    <w:rsid w:val="00C036CA"/>
    <w:rsid w:val="00C1555A"/>
    <w:rsid w:val="00C23499"/>
    <w:rsid w:val="00C53E4E"/>
    <w:rsid w:val="00C6114F"/>
    <w:rsid w:val="00CA1687"/>
    <w:rsid w:val="00CB2529"/>
    <w:rsid w:val="00CB456C"/>
    <w:rsid w:val="00CB55D7"/>
    <w:rsid w:val="00D052B9"/>
    <w:rsid w:val="00D73ED5"/>
    <w:rsid w:val="00DB3B59"/>
    <w:rsid w:val="00DC734B"/>
    <w:rsid w:val="00DD2BAC"/>
    <w:rsid w:val="00DF07C0"/>
    <w:rsid w:val="00E25C5B"/>
    <w:rsid w:val="00E53033"/>
    <w:rsid w:val="00EC5863"/>
    <w:rsid w:val="00ED522F"/>
    <w:rsid w:val="00EE134A"/>
    <w:rsid w:val="00EE5841"/>
    <w:rsid w:val="00EF5C76"/>
    <w:rsid w:val="00F31F08"/>
    <w:rsid w:val="00F34773"/>
    <w:rsid w:val="00F35897"/>
    <w:rsid w:val="00F36F99"/>
    <w:rsid w:val="00F41952"/>
    <w:rsid w:val="00F63862"/>
    <w:rsid w:val="00F728BF"/>
    <w:rsid w:val="00F87FDA"/>
    <w:rsid w:val="00F900AF"/>
    <w:rsid w:val="00FA0A57"/>
    <w:rsid w:val="00FA66E3"/>
    <w:rsid w:val="00FB2FD7"/>
    <w:rsid w:val="00FD645F"/>
    <w:rsid w:val="00FE371D"/>
    <w:rsid w:val="00FF73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E508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E508D"/>
    <w:rPr>
      <w:rFonts w:asciiTheme="majorHAnsi" w:eastAsiaTheme="majorEastAsia" w:hAnsiTheme="majorHAnsi" w:cstheme="majorBidi"/>
      <w:sz w:val="18"/>
      <w:szCs w:val="18"/>
    </w:rPr>
  </w:style>
  <w:style w:type="paragraph" w:styleId="a5">
    <w:name w:val="List Paragraph"/>
    <w:basedOn w:val="a"/>
    <w:uiPriority w:val="34"/>
    <w:qFormat/>
    <w:rsid w:val="000E4DE3"/>
    <w:pPr>
      <w:ind w:leftChars="400" w:left="840"/>
    </w:pPr>
  </w:style>
  <w:style w:type="table" w:styleId="a6">
    <w:name w:val="Table Grid"/>
    <w:basedOn w:val="a1"/>
    <w:uiPriority w:val="59"/>
    <w:rsid w:val="00872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B0377"/>
    <w:pPr>
      <w:tabs>
        <w:tab w:val="center" w:pos="4252"/>
        <w:tab w:val="right" w:pos="8504"/>
      </w:tabs>
      <w:snapToGrid w:val="0"/>
    </w:pPr>
  </w:style>
  <w:style w:type="character" w:customStyle="1" w:styleId="a8">
    <w:name w:val="ヘッダー (文字)"/>
    <w:basedOn w:val="a0"/>
    <w:link w:val="a7"/>
    <w:uiPriority w:val="99"/>
    <w:rsid w:val="002B0377"/>
  </w:style>
  <w:style w:type="paragraph" w:styleId="a9">
    <w:name w:val="footer"/>
    <w:basedOn w:val="a"/>
    <w:link w:val="aa"/>
    <w:uiPriority w:val="99"/>
    <w:unhideWhenUsed/>
    <w:rsid w:val="002B0377"/>
    <w:pPr>
      <w:tabs>
        <w:tab w:val="center" w:pos="4252"/>
        <w:tab w:val="right" w:pos="8504"/>
      </w:tabs>
      <w:snapToGrid w:val="0"/>
    </w:pPr>
  </w:style>
  <w:style w:type="character" w:customStyle="1" w:styleId="aa">
    <w:name w:val="フッター (文字)"/>
    <w:basedOn w:val="a0"/>
    <w:link w:val="a9"/>
    <w:uiPriority w:val="99"/>
    <w:rsid w:val="002B03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E508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E508D"/>
    <w:rPr>
      <w:rFonts w:asciiTheme="majorHAnsi" w:eastAsiaTheme="majorEastAsia" w:hAnsiTheme="majorHAnsi" w:cstheme="majorBidi"/>
      <w:sz w:val="18"/>
      <w:szCs w:val="18"/>
    </w:rPr>
  </w:style>
  <w:style w:type="paragraph" w:styleId="a5">
    <w:name w:val="List Paragraph"/>
    <w:basedOn w:val="a"/>
    <w:uiPriority w:val="34"/>
    <w:qFormat/>
    <w:rsid w:val="000E4DE3"/>
    <w:pPr>
      <w:ind w:leftChars="400" w:left="840"/>
    </w:pPr>
  </w:style>
  <w:style w:type="table" w:styleId="a6">
    <w:name w:val="Table Grid"/>
    <w:basedOn w:val="a1"/>
    <w:uiPriority w:val="59"/>
    <w:rsid w:val="00872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B0377"/>
    <w:pPr>
      <w:tabs>
        <w:tab w:val="center" w:pos="4252"/>
        <w:tab w:val="right" w:pos="8504"/>
      </w:tabs>
      <w:snapToGrid w:val="0"/>
    </w:pPr>
  </w:style>
  <w:style w:type="character" w:customStyle="1" w:styleId="a8">
    <w:name w:val="ヘッダー (文字)"/>
    <w:basedOn w:val="a0"/>
    <w:link w:val="a7"/>
    <w:uiPriority w:val="99"/>
    <w:rsid w:val="002B0377"/>
  </w:style>
  <w:style w:type="paragraph" w:styleId="a9">
    <w:name w:val="footer"/>
    <w:basedOn w:val="a"/>
    <w:link w:val="aa"/>
    <w:uiPriority w:val="99"/>
    <w:unhideWhenUsed/>
    <w:rsid w:val="002B0377"/>
    <w:pPr>
      <w:tabs>
        <w:tab w:val="center" w:pos="4252"/>
        <w:tab w:val="right" w:pos="8504"/>
      </w:tabs>
      <w:snapToGrid w:val="0"/>
    </w:pPr>
  </w:style>
  <w:style w:type="character" w:customStyle="1" w:styleId="aa">
    <w:name w:val="フッター (文字)"/>
    <w:basedOn w:val="a0"/>
    <w:link w:val="a9"/>
    <w:uiPriority w:val="99"/>
    <w:rsid w:val="002B0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3E39F-9785-4E3A-AD48-E34F020AC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327</Words>
  <Characters>1864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愛知県</cp:lastModifiedBy>
  <cp:revision>4</cp:revision>
  <cp:lastPrinted>2016-10-25T04:48:00Z</cp:lastPrinted>
  <dcterms:created xsi:type="dcterms:W3CDTF">2017-01-19T02:41:00Z</dcterms:created>
  <dcterms:modified xsi:type="dcterms:W3CDTF">2017-03-09T11:12:00Z</dcterms:modified>
</cp:coreProperties>
</file>