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22" w:rsidRPr="00A83BB6" w:rsidRDefault="006565D7" w:rsidP="00223AA2">
      <w:pPr>
        <w:ind w:firstLineChars="700" w:firstLine="2240"/>
        <w:rPr>
          <w:sz w:val="32"/>
          <w:szCs w:val="32"/>
        </w:rPr>
      </w:pPr>
      <w:r>
        <w:rPr>
          <w:rFonts w:hint="eastAsia"/>
          <w:sz w:val="32"/>
          <w:szCs w:val="32"/>
        </w:rPr>
        <w:t>第３学年</w:t>
      </w:r>
      <w:r w:rsidR="007B2897">
        <w:rPr>
          <w:rFonts w:hint="eastAsia"/>
          <w:sz w:val="32"/>
          <w:szCs w:val="32"/>
        </w:rPr>
        <w:t>○</w:t>
      </w:r>
      <w:r w:rsidR="00317218" w:rsidRPr="00A83BB6">
        <w:rPr>
          <w:rFonts w:hint="eastAsia"/>
          <w:sz w:val="32"/>
          <w:szCs w:val="32"/>
        </w:rPr>
        <w:t xml:space="preserve">組　</w:t>
      </w:r>
      <w:r w:rsidR="000F2634">
        <w:rPr>
          <w:rFonts w:hint="eastAsia"/>
          <w:sz w:val="32"/>
          <w:szCs w:val="32"/>
        </w:rPr>
        <w:t xml:space="preserve">　</w:t>
      </w:r>
      <w:r w:rsidR="00317218" w:rsidRPr="00A83BB6">
        <w:rPr>
          <w:rFonts w:hint="eastAsia"/>
          <w:sz w:val="32"/>
          <w:szCs w:val="32"/>
        </w:rPr>
        <w:t>道徳学習指導案</w:t>
      </w:r>
    </w:p>
    <w:p w:rsidR="00317218" w:rsidRDefault="007B2897" w:rsidP="00223AA2">
      <w:pPr>
        <w:ind w:firstLineChars="3600" w:firstLine="7560"/>
      </w:pPr>
      <w:r>
        <w:rPr>
          <w:rFonts w:hint="eastAsia"/>
        </w:rPr>
        <w:t>指導者　○○　○○</w:t>
      </w:r>
    </w:p>
    <w:p w:rsidR="00317218" w:rsidRDefault="005455F2">
      <w:r>
        <w:rPr>
          <w:rFonts w:hint="eastAsia"/>
        </w:rPr>
        <w:t>１　日　時　平成</w:t>
      </w:r>
      <w:r w:rsidR="007B2897">
        <w:rPr>
          <w:rFonts w:hint="eastAsia"/>
        </w:rPr>
        <w:t>○○</w:t>
      </w:r>
      <w:r>
        <w:rPr>
          <w:rFonts w:hint="eastAsia"/>
        </w:rPr>
        <w:t>年</w:t>
      </w:r>
      <w:r w:rsidR="007B2897">
        <w:rPr>
          <w:rFonts w:hint="eastAsia"/>
        </w:rPr>
        <w:t>○○月○○</w:t>
      </w:r>
      <w:r w:rsidR="00317218">
        <w:rPr>
          <w:rFonts w:hint="eastAsia"/>
        </w:rPr>
        <w:t>日</w:t>
      </w:r>
      <w:r w:rsidR="007B2897">
        <w:rPr>
          <w:rFonts w:hint="eastAsia"/>
        </w:rPr>
        <w:t>（○）</w:t>
      </w:r>
      <w:r w:rsidR="00223AA2">
        <w:rPr>
          <w:rFonts w:hint="eastAsia"/>
        </w:rPr>
        <w:t xml:space="preserve">　</w:t>
      </w:r>
      <w:r w:rsidR="007B2897">
        <w:rPr>
          <w:rFonts w:hint="eastAsia"/>
        </w:rPr>
        <w:t xml:space="preserve">　○</w:t>
      </w:r>
      <w:r w:rsidR="00317218">
        <w:rPr>
          <w:rFonts w:hint="eastAsia"/>
        </w:rPr>
        <w:t xml:space="preserve">校時　</w:t>
      </w:r>
      <w:r w:rsidR="00223AA2">
        <w:rPr>
          <w:rFonts w:hint="eastAsia"/>
        </w:rPr>
        <w:t xml:space="preserve">　　　　</w:t>
      </w:r>
      <w:r w:rsidR="007B2897">
        <w:rPr>
          <w:rFonts w:hint="eastAsia"/>
        </w:rPr>
        <w:t>３年○組</w:t>
      </w:r>
      <w:r w:rsidR="00317218">
        <w:rPr>
          <w:rFonts w:hint="eastAsia"/>
        </w:rPr>
        <w:t>教室</w:t>
      </w:r>
    </w:p>
    <w:p w:rsidR="00317218" w:rsidRDefault="00317218">
      <w:r>
        <w:rPr>
          <w:rFonts w:hint="eastAsia"/>
        </w:rPr>
        <w:t>２　主題名　「地域のまつりに」</w:t>
      </w:r>
    </w:p>
    <w:p w:rsidR="00317218" w:rsidRDefault="007B2897" w:rsidP="007B2897">
      <w:pPr>
        <w:ind w:firstLineChars="650" w:firstLine="1365"/>
      </w:pPr>
      <w:r>
        <w:rPr>
          <w:rFonts w:hint="eastAsia"/>
        </w:rPr>
        <w:t>出典：二つのまつり</w:t>
      </w:r>
      <w:r w:rsidR="000F2634">
        <w:rPr>
          <w:rFonts w:hint="eastAsia"/>
        </w:rPr>
        <w:t xml:space="preserve"> </w:t>
      </w:r>
      <w:r>
        <w:rPr>
          <w:rFonts w:hint="eastAsia"/>
        </w:rPr>
        <w:t>Ｃ</w:t>
      </w:r>
      <w:r w:rsidR="00317218">
        <w:rPr>
          <w:rFonts w:hint="eastAsia"/>
        </w:rPr>
        <w:t>－</w:t>
      </w:r>
      <w:r>
        <w:rPr>
          <w:rFonts w:hint="eastAsia"/>
        </w:rPr>
        <w:t>(15)</w:t>
      </w:r>
      <w:r>
        <w:t xml:space="preserve"> </w:t>
      </w:r>
      <w:r>
        <w:rPr>
          <w:rFonts w:hint="eastAsia"/>
        </w:rPr>
        <w:t>伝統と文化の尊重、国や郷土を愛する態度</w:t>
      </w:r>
      <w:r w:rsidR="000F2634">
        <w:rPr>
          <w:rFonts w:hint="eastAsia"/>
        </w:rPr>
        <w:t xml:space="preserve"> (</w:t>
      </w:r>
      <w:r w:rsidR="000F2634">
        <w:rPr>
          <w:rFonts w:hint="eastAsia"/>
        </w:rPr>
        <w:t>明るい心３年</w:t>
      </w:r>
      <w:r w:rsidR="000F2634">
        <w:rPr>
          <w:rFonts w:hint="eastAsia"/>
        </w:rPr>
        <w:t>)</w:t>
      </w:r>
    </w:p>
    <w:p w:rsidR="00317218" w:rsidRDefault="00317218" w:rsidP="00317218">
      <w:r>
        <w:rPr>
          <w:rFonts w:hint="eastAsia"/>
        </w:rPr>
        <w:t>３　本　時</w:t>
      </w:r>
    </w:p>
    <w:p w:rsidR="00317218" w:rsidRDefault="00317218" w:rsidP="00A83BB6">
      <w:pPr>
        <w:ind w:left="1365" w:hangingChars="650" w:hanging="1365"/>
      </w:pPr>
      <w:r>
        <w:rPr>
          <w:rFonts w:hint="eastAsia"/>
        </w:rPr>
        <w:t>（１）目　標　郷土の文化や生活に親しみ、郷土の文化を大切にしようとする気持ちを</w:t>
      </w:r>
      <w:r w:rsidR="0098789B">
        <w:rPr>
          <w:rFonts w:hint="eastAsia"/>
        </w:rPr>
        <w:t>高める</w:t>
      </w:r>
      <w:r>
        <w:rPr>
          <w:rFonts w:hint="eastAsia"/>
        </w:rPr>
        <w:t>。</w:t>
      </w:r>
    </w:p>
    <w:p w:rsidR="00317218" w:rsidRDefault="00317218" w:rsidP="00317218">
      <w:r>
        <w:rPr>
          <w:rFonts w:hint="eastAsia"/>
        </w:rPr>
        <w:t>（２）準</w:t>
      </w:r>
      <w:r w:rsidR="00223AA2">
        <w:rPr>
          <w:rFonts w:hint="eastAsia"/>
        </w:rPr>
        <w:t xml:space="preserve">　</w:t>
      </w:r>
      <w:r>
        <w:rPr>
          <w:rFonts w:hint="eastAsia"/>
        </w:rPr>
        <w:t>備　教師・・場面絵、カード　　　児童・・明るい心</w:t>
      </w:r>
    </w:p>
    <w:p w:rsidR="00317218" w:rsidRDefault="00317218" w:rsidP="00317218">
      <w:r>
        <w:rPr>
          <w:rFonts w:hint="eastAsia"/>
        </w:rPr>
        <w:t>（３）展</w:t>
      </w:r>
      <w:r w:rsidR="00223AA2">
        <w:rPr>
          <w:rFonts w:hint="eastAsia"/>
        </w:rPr>
        <w:t xml:space="preserve">　</w:t>
      </w:r>
      <w:r>
        <w:rPr>
          <w:rFonts w:hint="eastAsia"/>
        </w:rPr>
        <w:t>開</w:t>
      </w:r>
      <w:r w:rsidR="0098789B">
        <w:rPr>
          <w:rFonts w:hint="eastAsia"/>
        </w:rPr>
        <w:t xml:space="preserve">　（めあて：地域のまつりについて考えよう）</w:t>
      </w:r>
    </w:p>
    <w:tbl>
      <w:tblPr>
        <w:tblStyle w:val="a3"/>
        <w:tblW w:w="9634" w:type="dxa"/>
        <w:tblLook w:val="04A0" w:firstRow="1" w:lastRow="0" w:firstColumn="1" w:lastColumn="0" w:noHBand="0" w:noVBand="1"/>
      </w:tblPr>
      <w:tblGrid>
        <w:gridCol w:w="988"/>
        <w:gridCol w:w="4819"/>
        <w:gridCol w:w="3827"/>
      </w:tblGrid>
      <w:tr w:rsidR="003B7D94" w:rsidTr="00223AA2">
        <w:tc>
          <w:tcPr>
            <w:tcW w:w="988" w:type="dxa"/>
          </w:tcPr>
          <w:p w:rsidR="00317218" w:rsidRDefault="005F4492" w:rsidP="00317218">
            <w:r>
              <w:rPr>
                <w:rFonts w:hint="eastAsia"/>
              </w:rPr>
              <w:t>時　間</w:t>
            </w:r>
          </w:p>
        </w:tc>
        <w:tc>
          <w:tcPr>
            <w:tcW w:w="4819" w:type="dxa"/>
          </w:tcPr>
          <w:p w:rsidR="00317218" w:rsidRDefault="005F4492" w:rsidP="00A83BB6">
            <w:pPr>
              <w:ind w:firstLineChars="500" w:firstLine="1050"/>
            </w:pPr>
            <w:r>
              <w:rPr>
                <w:rFonts w:hint="eastAsia"/>
              </w:rPr>
              <w:t>児童の活動と内容</w:t>
            </w:r>
          </w:p>
        </w:tc>
        <w:tc>
          <w:tcPr>
            <w:tcW w:w="3827" w:type="dxa"/>
          </w:tcPr>
          <w:p w:rsidR="00317218" w:rsidRDefault="005F4492" w:rsidP="00A83BB6">
            <w:pPr>
              <w:ind w:firstLineChars="100" w:firstLine="210"/>
            </w:pPr>
            <w:r>
              <w:rPr>
                <w:rFonts w:hint="eastAsia"/>
              </w:rPr>
              <w:t>教師の支援・留意点と評価</w:t>
            </w:r>
          </w:p>
        </w:tc>
      </w:tr>
      <w:tr w:rsidR="003B7D94" w:rsidTr="00223AA2">
        <w:tc>
          <w:tcPr>
            <w:tcW w:w="988" w:type="dxa"/>
          </w:tcPr>
          <w:p w:rsidR="00317218" w:rsidRDefault="00A83BB6" w:rsidP="00317218">
            <w:r>
              <w:rPr>
                <w:rFonts w:hint="eastAsia"/>
              </w:rPr>
              <w:t xml:space="preserve">　</w:t>
            </w:r>
          </w:p>
          <w:p w:rsidR="00A83BB6" w:rsidRDefault="00A83BB6" w:rsidP="00317218"/>
          <w:p w:rsidR="00A83BB6" w:rsidRDefault="00A83BB6" w:rsidP="00317218"/>
          <w:p w:rsidR="00A83BB6" w:rsidRDefault="00A83BB6" w:rsidP="00317218"/>
          <w:p w:rsidR="00223AA2" w:rsidRDefault="00A83BB6" w:rsidP="00317218">
            <w:pPr>
              <w:rPr>
                <w:rFonts w:hint="eastAsia"/>
              </w:rPr>
            </w:pPr>
            <w:r>
              <w:rPr>
                <w:rFonts w:hint="eastAsia"/>
              </w:rPr>
              <w:t xml:space="preserve">　</w:t>
            </w:r>
          </w:p>
          <w:p w:rsidR="004C2FD4" w:rsidRDefault="004C2FD4" w:rsidP="00317218"/>
          <w:p w:rsidR="00A83BB6" w:rsidRDefault="00223AA2" w:rsidP="00317218">
            <w:r>
              <w:rPr>
                <w:rFonts w:hint="eastAsia"/>
              </w:rPr>
              <w:t xml:space="preserve">　　</w:t>
            </w:r>
            <w:r w:rsidR="00A83BB6">
              <w:rPr>
                <w:rFonts w:hint="eastAsia"/>
              </w:rPr>
              <w:t>５</w:t>
            </w:r>
          </w:p>
          <w:p w:rsidR="00A83BB6" w:rsidRDefault="00A83BB6" w:rsidP="00317218"/>
          <w:p w:rsidR="00A83BB6" w:rsidRDefault="00A83BB6" w:rsidP="00317218"/>
          <w:p w:rsidR="00A83BB6" w:rsidRDefault="00A83BB6" w:rsidP="00317218"/>
          <w:p w:rsidR="00A83BB6" w:rsidRDefault="00A83BB6" w:rsidP="00317218"/>
          <w:p w:rsidR="00A83BB6" w:rsidRDefault="00A83BB6" w:rsidP="00317218"/>
          <w:p w:rsidR="00814823" w:rsidRDefault="00814823" w:rsidP="00317218"/>
          <w:p w:rsidR="00A83BB6" w:rsidRDefault="00A83BB6" w:rsidP="003B7D94"/>
          <w:p w:rsidR="003B7D94" w:rsidRDefault="003B7D94" w:rsidP="003B7D94"/>
          <w:p w:rsidR="00A83BB6" w:rsidRDefault="00A83BB6" w:rsidP="00A83BB6">
            <w:pPr>
              <w:ind w:firstLineChars="100" w:firstLine="210"/>
            </w:pPr>
          </w:p>
          <w:p w:rsidR="00A83BB6" w:rsidRDefault="00A83BB6" w:rsidP="005455F2"/>
          <w:p w:rsidR="00A83BB6" w:rsidRDefault="00A83BB6" w:rsidP="00A83BB6">
            <w:pPr>
              <w:ind w:firstLineChars="100" w:firstLine="210"/>
              <w:rPr>
                <w:rFonts w:hint="eastAsia"/>
              </w:rPr>
            </w:pPr>
          </w:p>
          <w:p w:rsidR="004C2FD4" w:rsidRDefault="004C2FD4" w:rsidP="00A83BB6">
            <w:pPr>
              <w:ind w:firstLineChars="100" w:firstLine="210"/>
            </w:pPr>
          </w:p>
          <w:p w:rsidR="00A83BB6" w:rsidRDefault="00814823" w:rsidP="00A83BB6">
            <w:pPr>
              <w:ind w:firstLineChars="100" w:firstLine="210"/>
            </w:pPr>
            <w:r>
              <w:rPr>
                <w:rFonts w:hint="eastAsia"/>
              </w:rPr>
              <w:t>２５</w:t>
            </w: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rPr>
                <w:rFonts w:hint="eastAsia"/>
              </w:rPr>
            </w:pPr>
          </w:p>
          <w:p w:rsidR="004C2FD4" w:rsidRDefault="004C2FD4" w:rsidP="00A83BB6">
            <w:pPr>
              <w:ind w:firstLineChars="100" w:firstLine="210"/>
              <w:rPr>
                <w:rFonts w:hint="eastAsia"/>
              </w:rPr>
            </w:pPr>
          </w:p>
          <w:p w:rsidR="004C2FD4" w:rsidRDefault="004C2FD4" w:rsidP="00A83BB6">
            <w:pPr>
              <w:ind w:firstLineChars="100" w:firstLine="210"/>
              <w:rPr>
                <w:rFonts w:hint="eastAsia"/>
              </w:rPr>
            </w:pPr>
          </w:p>
          <w:p w:rsidR="004C2FD4" w:rsidRDefault="004C2FD4" w:rsidP="00A83BB6">
            <w:pPr>
              <w:ind w:firstLineChars="100" w:firstLine="210"/>
            </w:pPr>
          </w:p>
          <w:p w:rsidR="00A83BB6" w:rsidRDefault="00814823" w:rsidP="002E74A8">
            <w:pPr>
              <w:ind w:firstLineChars="100" w:firstLine="210"/>
            </w:pPr>
            <w:r>
              <w:rPr>
                <w:rFonts w:hint="eastAsia"/>
              </w:rPr>
              <w:lastRenderedPageBreak/>
              <w:t>３５</w:t>
            </w:r>
          </w:p>
        </w:tc>
        <w:tc>
          <w:tcPr>
            <w:tcW w:w="4819" w:type="dxa"/>
          </w:tcPr>
          <w:p w:rsidR="00317218" w:rsidRDefault="003A6969" w:rsidP="00317218">
            <w:r>
              <w:rPr>
                <w:rFonts w:hint="eastAsia"/>
              </w:rPr>
              <w:lastRenderedPageBreak/>
              <w:t>１　地域</w:t>
            </w:r>
            <w:r w:rsidR="005F4492">
              <w:rPr>
                <w:rFonts w:hint="eastAsia"/>
              </w:rPr>
              <w:t>の祭りについて発表する。</w:t>
            </w:r>
          </w:p>
          <w:p w:rsidR="009A5C1A" w:rsidRDefault="0075126C" w:rsidP="00317218">
            <w:r>
              <w:rPr>
                <w:rFonts w:hint="eastAsia"/>
                <w:noProof/>
              </w:rPr>
              <mc:AlternateContent>
                <mc:Choice Requires="wps">
                  <w:drawing>
                    <wp:anchor distT="0" distB="0" distL="114300" distR="114300" simplePos="0" relativeHeight="251659264" behindDoc="0" locked="0" layoutInCell="1" allowOverlap="1" wp14:anchorId="62C2E521" wp14:editId="69DD1819">
                      <wp:simplePos x="0" y="0"/>
                      <wp:positionH relativeFrom="column">
                        <wp:posOffset>582930</wp:posOffset>
                      </wp:positionH>
                      <wp:positionV relativeFrom="paragraph">
                        <wp:posOffset>64135</wp:posOffset>
                      </wp:positionV>
                      <wp:extent cx="4429125" cy="285750"/>
                      <wp:effectExtent l="0" t="0" r="28575" b="19050"/>
                      <wp:wrapNone/>
                      <wp:docPr id="3" name="フローチャート: 処理 3"/>
                      <wp:cNvGraphicFramePr/>
                      <a:graphic xmlns:a="http://schemas.openxmlformats.org/drawingml/2006/main">
                        <a:graphicData uri="http://schemas.microsoft.com/office/word/2010/wordprocessingShape">
                          <wps:wsp>
                            <wps:cNvSpPr/>
                            <wps:spPr>
                              <a:xfrm>
                                <a:off x="0" y="0"/>
                                <a:ext cx="4429125"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B32B5" w:rsidRDefault="00BB32B5" w:rsidP="00BB32B5">
                                  <w:pPr>
                                    <w:ind w:firstLineChars="900" w:firstLine="1890"/>
                                  </w:pPr>
                                  <w:r>
                                    <w:rPr>
                                      <w:rFonts w:hint="eastAsia"/>
                                    </w:rPr>
                                    <w:t>地域の</w:t>
                                  </w:r>
                                  <w:r>
                                    <w:t>祭りを知っているかな。</w:t>
                                  </w:r>
                                </w:p>
                                <w:p w:rsidR="00BB32B5" w:rsidRDefault="00BB32B5" w:rsidP="00BB32B5">
                                  <w:pPr>
                                    <w:ind w:firstLineChars="1100" w:firstLine="2310"/>
                                  </w:pPr>
                                  <w:r>
                                    <w:rPr>
                                      <w:rFonts w:hint="eastAsia"/>
                                    </w:rPr>
                                    <w:t>地域の</w:t>
                                  </w:r>
                                  <w:r>
                                    <w:t>祭り</w:t>
                                  </w:r>
                                  <w:r>
                                    <w:rPr>
                                      <w:rFonts w:hint="eastAsia"/>
                                    </w:rPr>
                                    <w:t>を</w:t>
                                  </w:r>
                                  <w:r>
                                    <w:t>知っているかな。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3" o:spid="_x0000_s1026" type="#_x0000_t109" style="position:absolute;left:0;text-align:left;margin-left:45.9pt;margin-top:5.05pt;width:34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" fillcolor="white [3201]" strokecolor="black [3213]" strokeweight="1pt">
                      <v:textbox>
                        <w:txbxContent>
                          <w:p w:rsidR="00BB32B5" w:rsidRDefault="00BB32B5" w:rsidP="00BB32B5">
                            <w:pPr>
                              <w:ind w:firstLineChars="900" w:firstLine="1890"/>
                            </w:pPr>
                            <w:r>
                              <w:rPr>
                                <w:rFonts w:hint="eastAsia"/>
                              </w:rPr>
                              <w:t>地域の</w:t>
                            </w:r>
                            <w:r>
                              <w:t>祭りを知っているかな。</w:t>
                            </w:r>
                          </w:p>
                          <w:p w:rsidR="00BB32B5" w:rsidRDefault="00BB32B5" w:rsidP="00BB32B5">
                            <w:pPr>
                              <w:ind w:firstLineChars="1100" w:firstLine="2310"/>
                            </w:pPr>
                            <w:r>
                              <w:rPr>
                                <w:rFonts w:hint="eastAsia"/>
                              </w:rPr>
                              <w:t>地域の</w:t>
                            </w:r>
                            <w:r>
                              <w:t>祭り</w:t>
                            </w:r>
                            <w:r>
                              <w:rPr>
                                <w:rFonts w:hint="eastAsia"/>
                              </w:rPr>
                              <w:t>を</w:t>
                            </w:r>
                            <w:r>
                              <w:t>知っているかな。</w:t>
                            </w:r>
                          </w:p>
                        </w:txbxContent>
                      </v:textbox>
                    </v:shape>
                  </w:pict>
                </mc:Fallback>
              </mc:AlternateContent>
            </w:r>
          </w:p>
          <w:p w:rsidR="0075126C" w:rsidRDefault="0075126C" w:rsidP="00317218"/>
          <w:p w:rsidR="005F4492" w:rsidRPr="005F4492" w:rsidRDefault="005F4492" w:rsidP="00317218">
            <w:r>
              <w:rPr>
                <w:rFonts w:hint="eastAsia"/>
              </w:rPr>
              <w:t>・霞浦神社のお祭りがある。</w:t>
            </w:r>
          </w:p>
          <w:p w:rsidR="005F4492" w:rsidRDefault="005F4492" w:rsidP="00317218">
            <w:r>
              <w:rPr>
                <w:rFonts w:hint="eastAsia"/>
              </w:rPr>
              <w:t>・相撲大会もある。</w:t>
            </w:r>
          </w:p>
          <w:p w:rsidR="005F4492" w:rsidRDefault="005F4492" w:rsidP="00317218">
            <w:r>
              <w:rPr>
                <w:rFonts w:hint="eastAsia"/>
              </w:rPr>
              <w:t>・盆踊りもある。</w:t>
            </w:r>
          </w:p>
          <w:p w:rsidR="005F4492" w:rsidRDefault="005F4492" w:rsidP="00317218">
            <w:r>
              <w:rPr>
                <w:rFonts w:hint="eastAsia"/>
              </w:rPr>
              <w:t>２　本資料を読んで話し合う。</w:t>
            </w:r>
          </w:p>
          <w:p w:rsidR="009A5C1A" w:rsidRDefault="003B7D94" w:rsidP="00317218">
            <w:r>
              <w:rPr>
                <w:rFonts w:hint="eastAsia"/>
                <w:noProof/>
              </w:rPr>
              <mc:AlternateContent>
                <mc:Choice Requires="wps">
                  <w:drawing>
                    <wp:anchor distT="0" distB="0" distL="114300" distR="114300" simplePos="0" relativeHeight="251661312" behindDoc="0" locked="0" layoutInCell="1" allowOverlap="1" wp14:anchorId="479CF65C" wp14:editId="6BA4042E">
                      <wp:simplePos x="0" y="0"/>
                      <wp:positionH relativeFrom="column">
                        <wp:posOffset>193675</wp:posOffset>
                      </wp:positionH>
                      <wp:positionV relativeFrom="paragraph">
                        <wp:posOffset>15875</wp:posOffset>
                      </wp:positionV>
                      <wp:extent cx="5067300" cy="347165"/>
                      <wp:effectExtent l="19050" t="19050" r="19050" b="15240"/>
                      <wp:wrapNone/>
                      <wp:docPr id="5" name="フローチャート: 処理 5"/>
                      <wp:cNvGraphicFramePr/>
                      <a:graphic xmlns:a="http://schemas.openxmlformats.org/drawingml/2006/main">
                        <a:graphicData uri="http://schemas.microsoft.com/office/word/2010/wordprocessingShape">
                          <wps:wsp>
                            <wps:cNvSpPr/>
                            <wps:spPr>
                              <a:xfrm>
                                <a:off x="0" y="0"/>
                                <a:ext cx="5067300" cy="347165"/>
                              </a:xfrm>
                              <a:prstGeom prst="flowChartProcess">
                                <a:avLst/>
                              </a:prstGeom>
                              <a:solidFill>
                                <a:sysClr val="window" lastClr="FFFFFF"/>
                              </a:solidFill>
                              <a:ln w="31750" cap="sq" cmpd="dbl" algn="ctr">
                                <a:solidFill>
                                  <a:schemeClr val="tx1"/>
                                </a:solidFill>
                                <a:prstDash val="solid"/>
                                <a:miter lim="800000"/>
                              </a:ln>
                              <a:effectLst/>
                            </wps:spPr>
                            <wps:txbx>
                              <w:txbxContent>
                                <w:p w:rsidR="00BB32B5" w:rsidRPr="003B7D94" w:rsidRDefault="00BB32B5" w:rsidP="00BB32B5">
                                  <w:pPr>
                                    <w:rPr>
                                      <w14:textOutline w14:w="9525" w14:cap="rnd" w14:cmpd="sng" w14:algn="ctr">
                                        <w14:noFill/>
                                        <w14:prstDash w14:val="solid"/>
                                        <w14:bevel/>
                                      </w14:textOutline>
                                    </w:rPr>
                                  </w:pPr>
                                  <w:r w:rsidRPr="003B7D94">
                                    <w:rPr>
                                      <w:rFonts w:hint="eastAsia"/>
                                      <w14:textOutline w14:w="9525" w14:cap="rnd" w14:cmpd="sng" w14:algn="ctr">
                                        <w14:noFill/>
                                        <w14:prstDash w14:val="solid"/>
                                        <w14:bevel/>
                                      </w14:textOutline>
                                    </w:rPr>
                                    <w:t>ひろしさんは、どんなことを思いながら</w:t>
                                  </w:r>
                                  <w:r w:rsidRPr="003B7D94">
                                    <w:rPr>
                                      <w14:textOutline w14:w="9525" w14:cap="rnd" w14:cmpd="sng" w14:algn="ctr">
                                        <w14:noFill/>
                                        <w14:prstDash w14:val="solid"/>
                                        <w14:bevel/>
                                      </w14:textOutline>
                                    </w:rPr>
                                    <w:t>、おはやしの練習をしていたのかな。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5" o:spid="_x0000_s1027" type="#_x0000_t109" style="position:absolute;left:0;text-align:left;margin-left:15.25pt;margin-top:1.25pt;width:399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" fillcolor="window" strokecolor="black [3213]" strokeweight="2.5pt">
                      <v:stroke linestyle="thinThin" endcap="square"/>
                      <v:textbox>
                        <w:txbxContent>
                          <w:p w:rsidR="00BB32B5" w:rsidRPr="003B7D94" w:rsidRDefault="00BB32B5" w:rsidP="00BB32B5">
                            <w:pPr>
                              <w:rPr>
                                <w14:textOutline w14:w="9525" w14:cap="rnd" w14:cmpd="sng" w14:algn="ctr">
                                  <w14:noFill/>
                                  <w14:prstDash w14:val="solid"/>
                                  <w14:bevel/>
                                </w14:textOutline>
                              </w:rPr>
                            </w:pPr>
                            <w:r w:rsidRPr="003B7D94">
                              <w:rPr>
                                <w:rFonts w:hint="eastAsia"/>
                                <w14:textOutline w14:w="9525" w14:cap="rnd" w14:cmpd="sng" w14:algn="ctr">
                                  <w14:noFill/>
                                  <w14:prstDash w14:val="solid"/>
                                  <w14:bevel/>
                                </w14:textOutline>
                              </w:rPr>
                              <w:t>ひろしさんは、どんなことを思いながら</w:t>
                            </w:r>
                            <w:r w:rsidRPr="003B7D94">
                              <w:rPr>
                                <w14:textOutline w14:w="9525" w14:cap="rnd" w14:cmpd="sng" w14:algn="ctr">
                                  <w14:noFill/>
                                  <w14:prstDash w14:val="solid"/>
                                  <w14:bevel/>
                                </w14:textOutline>
                              </w:rPr>
                              <w:t>、おはやしの練習をしていたのかな。</w:t>
                            </w:r>
                          </w:p>
                        </w:txbxContent>
                      </v:textbox>
                    </v:shape>
                  </w:pict>
                </mc:Fallback>
              </mc:AlternateContent>
            </w:r>
          </w:p>
          <w:p w:rsidR="009A5C1A" w:rsidRDefault="009A5C1A" w:rsidP="00317218"/>
          <w:p w:rsidR="005F4492" w:rsidRDefault="005F4492" w:rsidP="00317218">
            <w:r>
              <w:rPr>
                <w:rFonts w:hint="eastAsia"/>
              </w:rPr>
              <w:t>・一生懸命がんばろう。</w:t>
            </w:r>
          </w:p>
          <w:p w:rsidR="005F4492" w:rsidRDefault="005F4492" w:rsidP="00317218">
            <w:r>
              <w:rPr>
                <w:rFonts w:hint="eastAsia"/>
              </w:rPr>
              <w:t>・祭りに参加できてうれしい。</w:t>
            </w:r>
          </w:p>
          <w:p w:rsidR="009A5C1A" w:rsidRDefault="005F4492" w:rsidP="005455F2">
            <w:pPr>
              <w:ind w:left="210" w:hangingChars="100" w:hanging="210"/>
            </w:pPr>
            <w:r>
              <w:rPr>
                <w:rFonts w:hint="eastAsia"/>
              </w:rPr>
              <w:t>・おじさんたちが熱心に教えてくれたから、ぼくもがんばろう。</w:t>
            </w:r>
          </w:p>
          <w:p w:rsidR="009A5C1A" w:rsidRDefault="0075126C" w:rsidP="00317218">
            <w:r>
              <w:rPr>
                <w:rFonts w:hint="eastAsia"/>
                <w:noProof/>
              </w:rPr>
              <mc:AlternateContent>
                <mc:Choice Requires="wps">
                  <w:drawing>
                    <wp:anchor distT="0" distB="0" distL="114300" distR="114300" simplePos="0" relativeHeight="251665408" behindDoc="0" locked="0" layoutInCell="1" allowOverlap="1" wp14:anchorId="41C6653E" wp14:editId="7326C806">
                      <wp:simplePos x="0" y="0"/>
                      <wp:positionH relativeFrom="column">
                        <wp:posOffset>220980</wp:posOffset>
                      </wp:positionH>
                      <wp:positionV relativeFrom="paragraph">
                        <wp:posOffset>69850</wp:posOffset>
                      </wp:positionV>
                      <wp:extent cx="5067300" cy="295275"/>
                      <wp:effectExtent l="0" t="0" r="19050" b="28575"/>
                      <wp:wrapNone/>
                      <wp:docPr id="7" name="フローチャート: 処理 7"/>
                      <wp:cNvGraphicFramePr/>
                      <a:graphic xmlns:a="http://schemas.openxmlformats.org/drawingml/2006/main">
                        <a:graphicData uri="http://schemas.microsoft.com/office/word/2010/wordprocessingShape">
                          <wps:wsp>
                            <wps:cNvSpPr/>
                            <wps:spPr>
                              <a:xfrm>
                                <a:off x="0" y="0"/>
                                <a:ext cx="5067300" cy="295275"/>
                              </a:xfrm>
                              <a:prstGeom prst="flowChartProcess">
                                <a:avLst/>
                              </a:prstGeom>
                              <a:solidFill>
                                <a:sysClr val="window" lastClr="FFFFFF"/>
                              </a:solidFill>
                              <a:ln w="12700" cap="flat" cmpd="sng" algn="ctr">
                                <a:solidFill>
                                  <a:schemeClr val="tx1"/>
                                </a:solidFill>
                                <a:prstDash val="solid"/>
                                <a:miter lim="800000"/>
                              </a:ln>
                              <a:effectLst/>
                            </wps:spPr>
                            <wps:txbx>
                              <w:txbxContent>
                                <w:p w:rsidR="00BB32B5" w:rsidRDefault="00BB32B5" w:rsidP="00BB32B5">
                                  <w:pPr>
                                    <w:ind w:firstLineChars="400" w:firstLine="840"/>
                                  </w:pPr>
                                  <w:r>
                                    <w:rPr>
                                      <w:rFonts w:hint="eastAsia"/>
                                    </w:rPr>
                                    <w:t>ゆきこさんは、</w:t>
                                  </w:r>
                                  <w:r>
                                    <w:t>どんなことを</w:t>
                                  </w:r>
                                  <w:r>
                                    <w:rPr>
                                      <w:rFonts w:hint="eastAsia"/>
                                    </w:rPr>
                                    <w:t>思って</w:t>
                                  </w:r>
                                  <w:r>
                                    <w:t>、手紙を書いたのかな。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7" o:spid="_x0000_s1028" type="#_x0000_t109" style="position:absolute;left:0;text-align:left;margin-left:17.4pt;margin-top:5.5pt;width:399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" fillcolor="window" strokecolor="black [3213]" strokeweight="1pt">
                      <v:textbox>
                        <w:txbxContent>
                          <w:p w:rsidR="00BB32B5" w:rsidRDefault="00BB32B5" w:rsidP="00BB32B5">
                            <w:pPr>
                              <w:ind w:firstLineChars="400" w:firstLine="840"/>
                            </w:pPr>
                            <w:r>
                              <w:rPr>
                                <w:rFonts w:hint="eastAsia"/>
                              </w:rPr>
                              <w:t>ゆきこさんは、</w:t>
                            </w:r>
                            <w:r>
                              <w:t>どんなことを</w:t>
                            </w:r>
                            <w:r>
                              <w:rPr>
                                <w:rFonts w:hint="eastAsia"/>
                              </w:rPr>
                              <w:t>思って</w:t>
                            </w:r>
                            <w:r>
                              <w:t>、手紙を書いたのかな。</w:t>
                            </w:r>
                          </w:p>
                        </w:txbxContent>
                      </v:textbox>
                    </v:shape>
                  </w:pict>
                </mc:Fallback>
              </mc:AlternateContent>
            </w:r>
          </w:p>
          <w:p w:rsidR="0075126C" w:rsidRDefault="0075126C" w:rsidP="00317218"/>
          <w:p w:rsidR="00E72F55" w:rsidRDefault="00E72F55" w:rsidP="00A83BB6">
            <w:pPr>
              <w:ind w:left="210" w:hangingChars="100" w:hanging="210"/>
            </w:pPr>
            <w:r>
              <w:rPr>
                <w:rFonts w:hint="eastAsia"/>
              </w:rPr>
              <w:t>・わたしの町にもすばらしい犬山祭りがあるよ。</w:t>
            </w:r>
          </w:p>
          <w:p w:rsidR="00E72F55" w:rsidRDefault="00E72F55" w:rsidP="00A83BB6">
            <w:pPr>
              <w:ind w:left="210" w:hangingChars="100" w:hanging="210"/>
            </w:pPr>
            <w:r>
              <w:rPr>
                <w:rFonts w:hint="eastAsia"/>
              </w:rPr>
              <w:t>・わたしも、これからも続けていきたいな。</w:t>
            </w:r>
          </w:p>
          <w:p w:rsidR="00E72F55" w:rsidRDefault="00E72F55" w:rsidP="00A83BB6">
            <w:pPr>
              <w:ind w:left="210" w:hangingChars="100" w:hanging="210"/>
            </w:pPr>
            <w:r>
              <w:rPr>
                <w:rFonts w:hint="eastAsia"/>
              </w:rPr>
              <w:t>・みんなが助け合って、祭りを続けているんだ。</w:t>
            </w:r>
          </w:p>
          <w:p w:rsidR="00632777" w:rsidRDefault="00632777" w:rsidP="00A83BB6">
            <w:pPr>
              <w:ind w:left="210" w:hangingChars="100" w:hanging="210"/>
            </w:pPr>
          </w:p>
          <w:p w:rsidR="00B21C6A" w:rsidRDefault="00E72F55" w:rsidP="00A83BB6">
            <w:pPr>
              <w:ind w:left="420" w:hangingChars="200" w:hanging="420"/>
            </w:pPr>
            <w:r>
              <w:rPr>
                <w:rFonts w:hint="eastAsia"/>
              </w:rPr>
              <w:t>３　自分達の</w:t>
            </w:r>
            <w:r w:rsidR="009C2719">
              <w:rPr>
                <w:rFonts w:hint="eastAsia"/>
              </w:rPr>
              <w:t>地域を振り返り、守っていかねばならない地域のお祭りや伝統を</w:t>
            </w:r>
            <w:r w:rsidR="00B21C6A">
              <w:rPr>
                <w:rFonts w:hint="eastAsia"/>
              </w:rPr>
              <w:t>発表する。</w:t>
            </w:r>
          </w:p>
          <w:p w:rsidR="002C6E63" w:rsidRDefault="0075126C" w:rsidP="00A83BB6">
            <w:pPr>
              <w:ind w:left="420" w:hangingChars="200" w:hanging="420"/>
            </w:pPr>
            <w:r>
              <w:rPr>
                <w:rFonts w:hint="eastAsia"/>
                <w:noProof/>
              </w:rPr>
              <mc:AlternateContent>
                <mc:Choice Requires="wps">
                  <w:drawing>
                    <wp:anchor distT="0" distB="0" distL="114300" distR="114300" simplePos="0" relativeHeight="251667456" behindDoc="0" locked="0" layoutInCell="1" allowOverlap="1" wp14:anchorId="2B53D902" wp14:editId="4AB8EDC7">
                      <wp:simplePos x="0" y="0"/>
                      <wp:positionH relativeFrom="column">
                        <wp:posOffset>240665</wp:posOffset>
                      </wp:positionH>
                      <wp:positionV relativeFrom="paragraph">
                        <wp:posOffset>69850</wp:posOffset>
                      </wp:positionV>
                      <wp:extent cx="5067300" cy="285750"/>
                      <wp:effectExtent l="0" t="0" r="19050" b="19050"/>
                      <wp:wrapNone/>
                      <wp:docPr id="8" name="フローチャート: 処理 8"/>
                      <wp:cNvGraphicFramePr/>
                      <a:graphic xmlns:a="http://schemas.openxmlformats.org/drawingml/2006/main">
                        <a:graphicData uri="http://schemas.microsoft.com/office/word/2010/wordprocessingShape">
                          <wps:wsp>
                            <wps:cNvSpPr/>
                            <wps:spPr>
                              <a:xfrm>
                                <a:off x="0" y="0"/>
                                <a:ext cx="5067300" cy="285750"/>
                              </a:xfrm>
                              <a:prstGeom prst="flowChartProcess">
                                <a:avLst/>
                              </a:prstGeom>
                              <a:solidFill>
                                <a:sysClr val="window" lastClr="FFFFFF"/>
                              </a:solidFill>
                              <a:ln w="12700" cap="flat" cmpd="sng" algn="ctr">
                                <a:solidFill>
                                  <a:schemeClr val="tx1"/>
                                </a:solidFill>
                                <a:prstDash val="solid"/>
                                <a:miter lim="800000"/>
                              </a:ln>
                              <a:effectLst/>
                            </wps:spPr>
                            <wps:txbx>
                              <w:txbxContent>
                                <w:p w:rsidR="00BB32B5" w:rsidRDefault="00BB32B5" w:rsidP="00BB32B5">
                                  <w:pPr>
                                    <w:ind w:firstLineChars="400" w:firstLine="840"/>
                                  </w:pPr>
                                  <w:r>
                                    <w:rPr>
                                      <w:rFonts w:hint="eastAsia"/>
                                    </w:rPr>
                                    <w:t>昔から</w:t>
                                  </w:r>
                                  <w:r>
                                    <w:t>伝わるお祭りや行事には、どんなものがあるのかな。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8" o:spid="_x0000_s1029" type="#_x0000_t109" style="position:absolute;left:0;text-align:left;margin-left:18.95pt;margin-top:5.5pt;width:39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" fillcolor="window" strokecolor="black [3213]" strokeweight="1pt">
                      <v:textbox>
                        <w:txbxContent>
                          <w:p w:rsidR="00BB32B5" w:rsidRDefault="00BB32B5" w:rsidP="00BB32B5">
                            <w:pPr>
                              <w:ind w:firstLineChars="400" w:firstLine="840"/>
                            </w:pPr>
                            <w:r>
                              <w:rPr>
                                <w:rFonts w:hint="eastAsia"/>
                              </w:rPr>
                              <w:t>昔から</w:t>
                            </w:r>
                            <w:r>
                              <w:t>伝わるお祭りや行事には、どんなものがあるのかな。</w:t>
                            </w:r>
                          </w:p>
                        </w:txbxContent>
                      </v:textbox>
                    </v:shape>
                  </w:pict>
                </mc:Fallback>
              </mc:AlternateContent>
            </w:r>
          </w:p>
          <w:p w:rsidR="0075126C" w:rsidRDefault="0075126C" w:rsidP="00A83BB6">
            <w:pPr>
              <w:ind w:left="420" w:hangingChars="200" w:hanging="420"/>
            </w:pPr>
          </w:p>
          <w:p w:rsidR="00E72F55" w:rsidRDefault="009C2719" w:rsidP="00317218">
            <w:r>
              <w:rPr>
                <w:rFonts w:hint="eastAsia"/>
              </w:rPr>
              <w:t>・霞浦神社は８００年の歴史がある。</w:t>
            </w:r>
          </w:p>
          <w:p w:rsidR="009C2719" w:rsidRDefault="009C2719" w:rsidP="00317218">
            <w:r>
              <w:rPr>
                <w:rFonts w:hint="eastAsia"/>
              </w:rPr>
              <w:t>・貞照院には人がたくさん来ていた。</w:t>
            </w:r>
          </w:p>
          <w:p w:rsidR="002C6E63" w:rsidRDefault="009C2719" w:rsidP="003B7D94">
            <w:pPr>
              <w:ind w:left="210" w:hangingChars="100" w:hanging="210"/>
            </w:pPr>
            <w:r>
              <w:rPr>
                <w:rFonts w:hint="eastAsia"/>
              </w:rPr>
              <w:t>・元気ッスにはたくさんの人が参加しているよ。</w:t>
            </w:r>
          </w:p>
          <w:p w:rsidR="0075126C" w:rsidRDefault="0075126C" w:rsidP="003B7D94">
            <w:pPr>
              <w:ind w:left="210" w:hangingChars="100" w:hanging="210"/>
            </w:pPr>
          </w:p>
          <w:p w:rsidR="0075126C" w:rsidRDefault="0075126C" w:rsidP="003B7D94">
            <w:pPr>
              <w:ind w:left="210" w:hangingChars="100" w:hanging="210"/>
            </w:pPr>
          </w:p>
          <w:p w:rsidR="009C2719" w:rsidRDefault="0075126C" w:rsidP="00317218">
            <w:r>
              <w:rPr>
                <w:rFonts w:hint="eastAsia"/>
              </w:rPr>
              <w:lastRenderedPageBreak/>
              <w:t>４　本時を振り返る</w:t>
            </w:r>
            <w:r w:rsidR="009C2719">
              <w:rPr>
                <w:rFonts w:hint="eastAsia"/>
              </w:rPr>
              <w:t>。</w:t>
            </w:r>
          </w:p>
          <w:p w:rsidR="005455F2" w:rsidRDefault="0075126C" w:rsidP="005455F2">
            <w:pPr>
              <w:ind w:left="210" w:hangingChars="100" w:hanging="210"/>
            </w:pPr>
            <w:r>
              <w:rPr>
                <w:noProof/>
              </w:rPr>
              <mc:AlternateContent>
                <mc:Choice Requires="wps">
                  <w:drawing>
                    <wp:anchor distT="45720" distB="45720" distL="114300" distR="114300" simplePos="0" relativeHeight="251669504" behindDoc="0" locked="0" layoutInCell="1" allowOverlap="1" wp14:anchorId="604A9106" wp14:editId="27AA708B">
                      <wp:simplePos x="0" y="0"/>
                      <wp:positionH relativeFrom="column">
                        <wp:posOffset>151130</wp:posOffset>
                      </wp:positionH>
                      <wp:positionV relativeFrom="paragraph">
                        <wp:posOffset>31115</wp:posOffset>
                      </wp:positionV>
                      <wp:extent cx="5046345" cy="1404620"/>
                      <wp:effectExtent l="0" t="0" r="2095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1404620"/>
                              </a:xfrm>
                              <a:prstGeom prst="rect">
                                <a:avLst/>
                              </a:prstGeom>
                              <a:solidFill>
                                <a:srgbClr val="FFFFFF"/>
                              </a:solidFill>
                              <a:ln w="9525">
                                <a:solidFill>
                                  <a:srgbClr val="000000"/>
                                </a:solidFill>
                                <a:miter lim="800000"/>
                                <a:headEnd/>
                                <a:tailEnd/>
                              </a:ln>
                            </wps:spPr>
                            <wps:txbx>
                              <w:txbxContent>
                                <w:p w:rsidR="003B7D94" w:rsidRDefault="003B7D94" w:rsidP="003B7D94">
                                  <w:pPr>
                                    <w:ind w:firstLineChars="100" w:firstLine="210"/>
                                  </w:pPr>
                                  <w:r>
                                    <w:rPr>
                                      <w:rFonts w:hint="eastAsia"/>
                                    </w:rPr>
                                    <w:t>ひろしさんやゆきこさんのように、お祭りを自慢に思ったことがありますか。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11.9pt;margin-top:2.45pt;width:397.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">
                      <v:textbox style="mso-fit-shape-to-text:t">
                        <w:txbxContent>
                          <w:p w:rsidR="003B7D94" w:rsidRDefault="003B7D94" w:rsidP="003B7D94">
                            <w:pPr>
                              <w:ind w:firstLineChars="100" w:firstLine="210"/>
                            </w:pPr>
                            <w:r>
                              <w:rPr>
                                <w:rFonts w:hint="eastAsia"/>
                              </w:rPr>
                              <w:t>ひろしさんやゆきこさんのように、お祭りを自慢に思ったことがありますか。</w:t>
                            </w:r>
                          </w:p>
                        </w:txbxContent>
                      </v:textbox>
                    </v:shape>
                  </w:pict>
                </mc:Fallback>
              </mc:AlternateContent>
            </w:r>
          </w:p>
          <w:p w:rsidR="00FB14BD" w:rsidRDefault="00FB14BD" w:rsidP="00FB14BD"/>
          <w:p w:rsidR="00FB14BD" w:rsidRDefault="00FB14BD" w:rsidP="00FB14BD">
            <w:pPr>
              <w:ind w:left="210" w:hangingChars="100" w:hanging="210"/>
            </w:pPr>
            <w:r>
              <w:rPr>
                <w:rFonts w:hint="eastAsia"/>
              </w:rPr>
              <w:t>・お祭りを自慢に思ったことがない場合は、</w:t>
            </w:r>
            <w:r w:rsidR="00814823" w:rsidRPr="00814823">
              <w:rPr>
                <w:rFonts w:hint="eastAsia"/>
              </w:rPr>
              <w:t>「ひろしさんをどう思いますか。」</w:t>
            </w:r>
            <w:r w:rsidR="00814823">
              <w:rPr>
                <w:rFonts w:hint="eastAsia"/>
              </w:rPr>
              <w:t>という</w:t>
            </w:r>
            <w:r>
              <w:rPr>
                <w:rFonts w:hint="eastAsia"/>
              </w:rPr>
              <w:t>視点で書く。</w:t>
            </w:r>
          </w:p>
          <w:p w:rsidR="00FB14BD" w:rsidRPr="00FB14BD" w:rsidRDefault="00FB14BD" w:rsidP="005455F2">
            <w:pPr>
              <w:ind w:left="210" w:hangingChars="100" w:hanging="210"/>
            </w:pPr>
          </w:p>
        </w:tc>
        <w:tc>
          <w:tcPr>
            <w:tcW w:w="3827" w:type="dxa"/>
          </w:tcPr>
          <w:p w:rsidR="00317218" w:rsidRDefault="00317218" w:rsidP="00317218"/>
          <w:p w:rsidR="009C2719" w:rsidRDefault="009C2719" w:rsidP="00317218"/>
          <w:p w:rsidR="0075126C" w:rsidRDefault="0075126C" w:rsidP="0098789B">
            <w:pPr>
              <w:ind w:left="210" w:hangingChars="100" w:hanging="210"/>
            </w:pPr>
          </w:p>
          <w:p w:rsidR="00CA3183" w:rsidRDefault="009C2719" w:rsidP="0098789B">
            <w:pPr>
              <w:ind w:left="210" w:hangingChars="100" w:hanging="210"/>
            </w:pPr>
            <w:r>
              <w:rPr>
                <w:rFonts w:hint="eastAsia"/>
              </w:rPr>
              <w:t>・参加したことのある行事を発表し、資料</w:t>
            </w:r>
            <w:r w:rsidR="00CA3183">
              <w:rPr>
                <w:rFonts w:hint="eastAsia"/>
              </w:rPr>
              <w:t>への興味をもつようにしていく。</w:t>
            </w:r>
          </w:p>
          <w:p w:rsidR="00632777" w:rsidRDefault="00632777" w:rsidP="00317218"/>
          <w:p w:rsidR="00CA3183" w:rsidRDefault="00CA3183" w:rsidP="00317218"/>
          <w:p w:rsidR="00E40A40" w:rsidRPr="00E40A40" w:rsidRDefault="00E40A40" w:rsidP="00317218"/>
          <w:p w:rsidR="00CA3183" w:rsidRDefault="00CA3183" w:rsidP="00A83BB6">
            <w:pPr>
              <w:ind w:left="210" w:hangingChars="100" w:hanging="210"/>
            </w:pPr>
            <w:r>
              <w:rPr>
                <w:rFonts w:hint="eastAsia"/>
              </w:rPr>
              <w:t>・ひろしの津島祭りに対する思いを感じとるように場面絵を提示する。</w:t>
            </w:r>
            <w:r w:rsidR="00E40A40">
              <w:rPr>
                <w:rFonts w:hint="eastAsia"/>
              </w:rPr>
              <w:t xml:space="preserve">　　</w:t>
            </w:r>
          </w:p>
          <w:p w:rsidR="00CA3183" w:rsidRDefault="00CA3183" w:rsidP="00317218"/>
          <w:p w:rsidR="00CA3183" w:rsidRDefault="00CA3183" w:rsidP="00317218"/>
          <w:p w:rsidR="00CA3183" w:rsidRDefault="00CA3183" w:rsidP="00317218"/>
          <w:p w:rsidR="00223AA2" w:rsidRDefault="00223AA2" w:rsidP="00317218"/>
          <w:p w:rsidR="009A5C1A" w:rsidRDefault="009A5C1A" w:rsidP="00317218"/>
          <w:p w:rsidR="009A5C1A" w:rsidRDefault="009A5C1A" w:rsidP="00317218"/>
          <w:p w:rsidR="009A5C1A" w:rsidRDefault="009A5C1A" w:rsidP="00317218"/>
          <w:p w:rsidR="00CA3183" w:rsidRDefault="00CA3183" w:rsidP="00A83BB6">
            <w:pPr>
              <w:ind w:left="210" w:hangingChars="100" w:hanging="210"/>
            </w:pPr>
            <w:r>
              <w:rPr>
                <w:rFonts w:hint="eastAsia"/>
              </w:rPr>
              <w:t>・ひろしの気持ちになって考えられるよう言葉かけをしていく。</w:t>
            </w:r>
          </w:p>
          <w:p w:rsidR="00CA3183" w:rsidRDefault="00CA3183" w:rsidP="00317218"/>
          <w:p w:rsidR="009A5C1A" w:rsidRDefault="009A5C1A" w:rsidP="00223AA2">
            <w:pPr>
              <w:ind w:left="210" w:hangingChars="100" w:hanging="210"/>
            </w:pPr>
          </w:p>
          <w:p w:rsidR="009A5C1A" w:rsidRDefault="009A5C1A" w:rsidP="00223AA2">
            <w:pPr>
              <w:ind w:left="210" w:hangingChars="100" w:hanging="210"/>
            </w:pPr>
          </w:p>
          <w:p w:rsidR="009A5C1A" w:rsidRDefault="009A5C1A" w:rsidP="003B7D94"/>
          <w:p w:rsidR="0075126C" w:rsidRDefault="0075126C" w:rsidP="00223AA2">
            <w:pPr>
              <w:ind w:left="210" w:hangingChars="100" w:hanging="210"/>
            </w:pPr>
          </w:p>
          <w:p w:rsidR="0075126C" w:rsidRDefault="0075126C" w:rsidP="00223AA2">
            <w:pPr>
              <w:ind w:left="210" w:hangingChars="100" w:hanging="210"/>
            </w:pPr>
          </w:p>
          <w:p w:rsidR="003B7D94" w:rsidRDefault="003B7D94" w:rsidP="00223AA2">
            <w:pPr>
              <w:ind w:left="210" w:hangingChars="100" w:hanging="210"/>
            </w:pPr>
          </w:p>
          <w:p w:rsidR="003B7D94" w:rsidRDefault="003B7D94" w:rsidP="00223AA2">
            <w:pPr>
              <w:ind w:left="210" w:hangingChars="100" w:hanging="210"/>
            </w:pPr>
          </w:p>
          <w:p w:rsidR="003B7D94" w:rsidRDefault="003B7D94" w:rsidP="003B7D94"/>
          <w:p w:rsidR="0075126C" w:rsidRDefault="0075126C" w:rsidP="003B7D94"/>
          <w:p w:rsidR="0075126C" w:rsidRDefault="0075126C" w:rsidP="003B7D94"/>
          <w:p w:rsidR="00CA3183" w:rsidRDefault="00CA3183" w:rsidP="00223AA2">
            <w:pPr>
              <w:ind w:left="210" w:hangingChars="100" w:hanging="210"/>
            </w:pPr>
            <w:r>
              <w:rPr>
                <w:rFonts w:hint="eastAsia"/>
              </w:rPr>
              <w:t>・郷土</w:t>
            </w:r>
            <w:r w:rsidR="0070054E">
              <w:rPr>
                <w:rFonts w:hint="eastAsia"/>
              </w:rPr>
              <w:t>を愛する二人の気持ちに気</w:t>
            </w:r>
            <w:r w:rsidR="0098789B">
              <w:rPr>
                <w:rFonts w:hint="eastAsia"/>
              </w:rPr>
              <w:t>付</w:t>
            </w:r>
            <w:r w:rsidR="0070054E">
              <w:rPr>
                <w:rFonts w:hint="eastAsia"/>
              </w:rPr>
              <w:t>くよう</w:t>
            </w:r>
            <w:r w:rsidR="00A83BB6">
              <w:rPr>
                <w:rFonts w:hint="eastAsia"/>
              </w:rPr>
              <w:t>に</w:t>
            </w:r>
            <w:r w:rsidR="0070054E">
              <w:rPr>
                <w:rFonts w:hint="eastAsia"/>
              </w:rPr>
              <w:t>する。</w:t>
            </w:r>
          </w:p>
          <w:p w:rsidR="0070054E" w:rsidRDefault="0070054E" w:rsidP="00223AA2">
            <w:pPr>
              <w:ind w:left="210" w:hangingChars="100" w:hanging="210"/>
            </w:pPr>
            <w:r>
              <w:rPr>
                <w:rFonts w:hint="eastAsia"/>
              </w:rPr>
              <w:t>・総合の学習や社会科の学習経験を</w:t>
            </w:r>
            <w:r w:rsidR="0075126C">
              <w:rPr>
                <w:rFonts w:hint="eastAsia"/>
              </w:rPr>
              <w:t>踏</w:t>
            </w:r>
            <w:r>
              <w:rPr>
                <w:rFonts w:hint="eastAsia"/>
              </w:rPr>
              <w:t>まえて、発表するように言葉かけをする。</w:t>
            </w:r>
            <w:bookmarkStart w:id="0" w:name="_GoBack"/>
            <w:bookmarkEnd w:id="0"/>
          </w:p>
          <w:p w:rsidR="00FB14BD" w:rsidRPr="00E72F55" w:rsidRDefault="0098789B" w:rsidP="0098789B">
            <w:pPr>
              <w:ind w:left="210" w:hangingChars="100" w:hanging="210"/>
            </w:pPr>
            <w:r>
              <w:rPr>
                <w:rFonts w:hint="eastAsia"/>
              </w:rPr>
              <w:t>〔評〕地域の祭りや行事に進んで参加しようとする気持ちを高め、</w:t>
            </w:r>
            <w:r w:rsidR="0070054E">
              <w:rPr>
                <w:rFonts w:hint="eastAsia"/>
              </w:rPr>
              <w:t>地域のお祭りや行事に</w:t>
            </w:r>
            <w:r w:rsidR="00A11D6B">
              <w:rPr>
                <w:rFonts w:hint="eastAsia"/>
              </w:rPr>
              <w:t>対する思いや考え</w:t>
            </w:r>
            <w:r>
              <w:rPr>
                <w:rFonts w:hint="eastAsia"/>
              </w:rPr>
              <w:t>を書くことができたか</w:t>
            </w:r>
            <w:r w:rsidR="00A11D6B">
              <w:rPr>
                <w:rFonts w:hint="eastAsia"/>
              </w:rPr>
              <w:t>。</w:t>
            </w:r>
            <w:r>
              <w:rPr>
                <w:rFonts w:hint="eastAsia"/>
              </w:rPr>
              <w:t>（発言）</w:t>
            </w:r>
          </w:p>
        </w:tc>
      </w:tr>
      <w:tr w:rsidR="00A11D6B" w:rsidTr="00223AA2">
        <w:tc>
          <w:tcPr>
            <w:tcW w:w="988" w:type="dxa"/>
          </w:tcPr>
          <w:p w:rsidR="00A11D6B" w:rsidRDefault="00A11D6B" w:rsidP="00223AA2">
            <w:pPr>
              <w:ind w:firstLineChars="100" w:firstLine="210"/>
            </w:pPr>
            <w:r>
              <w:rPr>
                <w:rFonts w:hint="eastAsia"/>
              </w:rPr>
              <w:lastRenderedPageBreak/>
              <w:t>視点</w:t>
            </w:r>
          </w:p>
        </w:tc>
        <w:tc>
          <w:tcPr>
            <w:tcW w:w="8646" w:type="dxa"/>
            <w:gridSpan w:val="2"/>
          </w:tcPr>
          <w:p w:rsidR="00A11D6B" w:rsidRDefault="00A83BB6" w:rsidP="00A83BB6">
            <w:pPr>
              <w:ind w:left="210" w:hangingChars="100" w:hanging="210"/>
            </w:pPr>
            <w:r>
              <w:rPr>
                <w:rFonts w:hint="eastAsia"/>
              </w:rPr>
              <w:t>・総合の学習や社会科の学習経験を生かし</w:t>
            </w:r>
            <w:r w:rsidR="00A11D6B">
              <w:rPr>
                <w:rFonts w:hint="eastAsia"/>
              </w:rPr>
              <w:t>て、地域のお祭りや行事を考えたことは有効であったか。</w:t>
            </w:r>
          </w:p>
        </w:tc>
      </w:tr>
    </w:tbl>
    <w:p w:rsidR="00DA56E6" w:rsidRPr="00317218" w:rsidRDefault="00DA56E6" w:rsidP="00317218"/>
    <w:sectPr w:rsidR="00DA56E6" w:rsidRPr="00317218" w:rsidSect="00B21C6A">
      <w:pgSz w:w="11906" w:h="16838"/>
      <w:pgMar w:top="136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6F6" w:rsidRDefault="001046F6" w:rsidP="006565D7">
      <w:r>
        <w:separator/>
      </w:r>
    </w:p>
  </w:endnote>
  <w:endnote w:type="continuationSeparator" w:id="0">
    <w:p w:rsidR="001046F6" w:rsidRDefault="001046F6" w:rsidP="0065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6F6" w:rsidRDefault="001046F6" w:rsidP="006565D7">
      <w:r>
        <w:separator/>
      </w:r>
    </w:p>
  </w:footnote>
  <w:footnote w:type="continuationSeparator" w:id="0">
    <w:p w:rsidR="001046F6" w:rsidRDefault="001046F6" w:rsidP="0065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18"/>
    <w:rsid w:val="00001465"/>
    <w:rsid w:val="000F2634"/>
    <w:rsid w:val="001046F6"/>
    <w:rsid w:val="001B2F22"/>
    <w:rsid w:val="002108FA"/>
    <w:rsid w:val="00223AA2"/>
    <w:rsid w:val="002C6E63"/>
    <w:rsid w:val="002E74A8"/>
    <w:rsid w:val="00317218"/>
    <w:rsid w:val="003A6969"/>
    <w:rsid w:val="003B7D94"/>
    <w:rsid w:val="004C2FD4"/>
    <w:rsid w:val="00515C24"/>
    <w:rsid w:val="005455F2"/>
    <w:rsid w:val="005F4492"/>
    <w:rsid w:val="00632777"/>
    <w:rsid w:val="006565D7"/>
    <w:rsid w:val="0070054E"/>
    <w:rsid w:val="0075126C"/>
    <w:rsid w:val="007B2897"/>
    <w:rsid w:val="00814823"/>
    <w:rsid w:val="0098789B"/>
    <w:rsid w:val="009A5C1A"/>
    <w:rsid w:val="009C2719"/>
    <w:rsid w:val="00A11D6B"/>
    <w:rsid w:val="00A83BB6"/>
    <w:rsid w:val="00AF6940"/>
    <w:rsid w:val="00B21C6A"/>
    <w:rsid w:val="00B75322"/>
    <w:rsid w:val="00BA0CB5"/>
    <w:rsid w:val="00BB32B5"/>
    <w:rsid w:val="00CA3183"/>
    <w:rsid w:val="00DA56E6"/>
    <w:rsid w:val="00DA5932"/>
    <w:rsid w:val="00E40A40"/>
    <w:rsid w:val="00E72F55"/>
    <w:rsid w:val="00FB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3B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3BB6"/>
    <w:rPr>
      <w:rFonts w:asciiTheme="majorHAnsi" w:eastAsiaTheme="majorEastAsia" w:hAnsiTheme="majorHAnsi" w:cstheme="majorBidi"/>
      <w:sz w:val="18"/>
      <w:szCs w:val="18"/>
    </w:rPr>
  </w:style>
  <w:style w:type="paragraph" w:styleId="a6">
    <w:name w:val="header"/>
    <w:basedOn w:val="a"/>
    <w:link w:val="a7"/>
    <w:uiPriority w:val="99"/>
    <w:unhideWhenUsed/>
    <w:rsid w:val="006565D7"/>
    <w:pPr>
      <w:tabs>
        <w:tab w:val="center" w:pos="4252"/>
        <w:tab w:val="right" w:pos="8504"/>
      </w:tabs>
      <w:snapToGrid w:val="0"/>
    </w:pPr>
  </w:style>
  <w:style w:type="character" w:customStyle="1" w:styleId="a7">
    <w:name w:val="ヘッダー (文字)"/>
    <w:basedOn w:val="a0"/>
    <w:link w:val="a6"/>
    <w:uiPriority w:val="99"/>
    <w:rsid w:val="006565D7"/>
  </w:style>
  <w:style w:type="paragraph" w:styleId="a8">
    <w:name w:val="footer"/>
    <w:basedOn w:val="a"/>
    <w:link w:val="a9"/>
    <w:uiPriority w:val="99"/>
    <w:unhideWhenUsed/>
    <w:rsid w:val="006565D7"/>
    <w:pPr>
      <w:tabs>
        <w:tab w:val="center" w:pos="4252"/>
        <w:tab w:val="right" w:pos="8504"/>
      </w:tabs>
      <w:snapToGrid w:val="0"/>
    </w:pPr>
  </w:style>
  <w:style w:type="character" w:customStyle="1" w:styleId="a9">
    <w:name w:val="フッター (文字)"/>
    <w:basedOn w:val="a0"/>
    <w:link w:val="a8"/>
    <w:uiPriority w:val="99"/>
    <w:rsid w:val="00656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3B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3BB6"/>
    <w:rPr>
      <w:rFonts w:asciiTheme="majorHAnsi" w:eastAsiaTheme="majorEastAsia" w:hAnsiTheme="majorHAnsi" w:cstheme="majorBidi"/>
      <w:sz w:val="18"/>
      <w:szCs w:val="18"/>
    </w:rPr>
  </w:style>
  <w:style w:type="paragraph" w:styleId="a6">
    <w:name w:val="header"/>
    <w:basedOn w:val="a"/>
    <w:link w:val="a7"/>
    <w:uiPriority w:val="99"/>
    <w:unhideWhenUsed/>
    <w:rsid w:val="006565D7"/>
    <w:pPr>
      <w:tabs>
        <w:tab w:val="center" w:pos="4252"/>
        <w:tab w:val="right" w:pos="8504"/>
      </w:tabs>
      <w:snapToGrid w:val="0"/>
    </w:pPr>
  </w:style>
  <w:style w:type="character" w:customStyle="1" w:styleId="a7">
    <w:name w:val="ヘッダー (文字)"/>
    <w:basedOn w:val="a0"/>
    <w:link w:val="a6"/>
    <w:uiPriority w:val="99"/>
    <w:rsid w:val="006565D7"/>
  </w:style>
  <w:style w:type="paragraph" w:styleId="a8">
    <w:name w:val="footer"/>
    <w:basedOn w:val="a"/>
    <w:link w:val="a9"/>
    <w:uiPriority w:val="99"/>
    <w:unhideWhenUsed/>
    <w:rsid w:val="006565D7"/>
    <w:pPr>
      <w:tabs>
        <w:tab w:val="center" w:pos="4252"/>
        <w:tab w:val="right" w:pos="8504"/>
      </w:tabs>
      <w:snapToGrid w:val="0"/>
    </w:pPr>
  </w:style>
  <w:style w:type="character" w:customStyle="1" w:styleId="a9">
    <w:name w:val="フッター (文字)"/>
    <w:basedOn w:val="a0"/>
    <w:link w:val="a8"/>
    <w:uiPriority w:val="99"/>
    <w:rsid w:val="0065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CB5C-D7CE-498F-8859-E4940D79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横山健次</dc:creator>
  <cp:keywords/>
  <dc:description/>
  <cp:lastModifiedBy>oa</cp:lastModifiedBy>
  <cp:revision>4</cp:revision>
  <cp:lastPrinted>2017-02-09T02:08:00Z</cp:lastPrinted>
  <dcterms:created xsi:type="dcterms:W3CDTF">2017-01-17T08:38:00Z</dcterms:created>
  <dcterms:modified xsi:type="dcterms:W3CDTF">2017-02-09T02:17:00Z</dcterms:modified>
</cp:coreProperties>
</file>