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6D4" w:rsidRDefault="007776D4" w:rsidP="00DD2B0B">
      <w:pPr>
        <w:spacing w:line="276" w:lineRule="auto"/>
        <w:jc w:val="center"/>
      </w:pPr>
      <w:r>
        <w:rPr>
          <w:rFonts w:hint="eastAsia"/>
        </w:rPr>
        <w:t>第</w:t>
      </w:r>
      <w:r w:rsidR="00090DAF">
        <w:rPr>
          <w:rFonts w:hint="eastAsia"/>
        </w:rPr>
        <w:t>１</w:t>
      </w:r>
      <w:r>
        <w:rPr>
          <w:rFonts w:hint="eastAsia"/>
        </w:rPr>
        <w:t>学年</w:t>
      </w:r>
      <w:r w:rsidR="00952228">
        <w:rPr>
          <w:rFonts w:hint="eastAsia"/>
        </w:rPr>
        <w:t>○</w:t>
      </w:r>
      <w:r>
        <w:rPr>
          <w:rFonts w:hint="eastAsia"/>
        </w:rPr>
        <w:t>組　道徳科学習指導案</w:t>
      </w:r>
    </w:p>
    <w:p w:rsidR="00BD2C39" w:rsidRDefault="007776D4" w:rsidP="003C7883">
      <w:pPr>
        <w:wordWrap w:val="0"/>
        <w:spacing w:line="276" w:lineRule="auto"/>
        <w:jc w:val="right"/>
      </w:pPr>
      <w:r>
        <w:rPr>
          <w:rFonts w:hint="eastAsia"/>
        </w:rPr>
        <w:t xml:space="preserve">指導者　</w:t>
      </w:r>
      <w:r w:rsidR="00952228">
        <w:rPr>
          <w:rFonts w:hint="eastAsia"/>
        </w:rPr>
        <w:t>○　○　○　○</w:t>
      </w:r>
      <w:r w:rsidR="00520AAF">
        <w:rPr>
          <w:rFonts w:hint="eastAsia"/>
        </w:rPr>
        <w:t xml:space="preserve">　</w:t>
      </w:r>
    </w:p>
    <w:p w:rsidR="00C24461" w:rsidRDefault="007776D4" w:rsidP="00DD2B0B">
      <w:pPr>
        <w:spacing w:line="276" w:lineRule="auto"/>
      </w:pPr>
      <w:r>
        <w:rPr>
          <w:rFonts w:hint="eastAsia"/>
        </w:rPr>
        <w:t>１　主題名</w:t>
      </w:r>
      <w:r w:rsidR="00815DE1">
        <w:rPr>
          <w:rFonts w:hint="eastAsia"/>
        </w:rPr>
        <w:t xml:space="preserve">　　</w:t>
      </w:r>
      <w:r w:rsidR="00A41742">
        <w:rPr>
          <w:rFonts w:hint="eastAsia"/>
        </w:rPr>
        <w:t>友情</w:t>
      </w:r>
      <w:r w:rsidR="00DB704D">
        <w:rPr>
          <w:rFonts w:hint="eastAsia"/>
        </w:rPr>
        <w:t>の花を</w:t>
      </w:r>
      <w:r w:rsidR="00A41742">
        <w:rPr>
          <w:rFonts w:hint="eastAsia"/>
        </w:rPr>
        <w:t>育てる</w:t>
      </w:r>
      <w:r w:rsidR="001B16A2">
        <w:rPr>
          <w:rFonts w:hint="eastAsia"/>
        </w:rPr>
        <w:t>には</w:t>
      </w:r>
      <w:r w:rsidR="00BD2C39">
        <w:rPr>
          <w:rFonts w:hint="eastAsia"/>
        </w:rPr>
        <w:t xml:space="preserve">　</w:t>
      </w:r>
      <w:r w:rsidR="00090DAF">
        <w:rPr>
          <w:rFonts w:hint="eastAsia"/>
        </w:rPr>
        <w:t>Ｂ</w:t>
      </w:r>
      <w:r w:rsidR="00952228">
        <w:rPr>
          <w:rFonts w:hint="eastAsia"/>
        </w:rPr>
        <w:t xml:space="preserve">　</w:t>
      </w:r>
      <w:r w:rsidR="00A41742">
        <w:rPr>
          <w:rFonts w:hint="eastAsia"/>
        </w:rPr>
        <w:t>友情、信頼</w:t>
      </w:r>
    </w:p>
    <w:p w:rsidR="00952228" w:rsidRDefault="00952228" w:rsidP="00DD2B0B">
      <w:pPr>
        <w:spacing w:line="276" w:lineRule="auto"/>
      </w:pPr>
    </w:p>
    <w:p w:rsidR="00C24461" w:rsidRPr="00090DAF" w:rsidRDefault="00090DAF" w:rsidP="00DD2B0B">
      <w:pPr>
        <w:spacing w:line="276" w:lineRule="auto"/>
      </w:pPr>
      <w:r>
        <w:rPr>
          <w:rFonts w:hint="eastAsia"/>
        </w:rPr>
        <w:t xml:space="preserve">２　</w:t>
      </w:r>
      <w:r w:rsidR="00DD2B0B">
        <w:rPr>
          <w:rFonts w:hint="eastAsia"/>
        </w:rPr>
        <w:t xml:space="preserve">資料名　</w:t>
      </w:r>
      <w:r w:rsidR="00952228">
        <w:rPr>
          <w:rFonts w:hint="eastAsia"/>
        </w:rPr>
        <w:t xml:space="preserve">　いつもいっしょ　</w:t>
      </w:r>
      <w:r>
        <w:rPr>
          <w:rFonts w:hint="eastAsia"/>
        </w:rPr>
        <w:t>（中学道徳１　きみがいちばんひかるとき　光村図書</w:t>
      </w:r>
      <w:r w:rsidR="00BD2C39">
        <w:rPr>
          <w:rFonts w:hint="eastAsia"/>
        </w:rPr>
        <w:t>）</w:t>
      </w:r>
    </w:p>
    <w:p w:rsidR="00952228" w:rsidRDefault="00952228" w:rsidP="00DD2B0B">
      <w:pPr>
        <w:spacing w:line="276" w:lineRule="auto"/>
      </w:pPr>
    </w:p>
    <w:p w:rsidR="00117BC0" w:rsidRDefault="00090DAF" w:rsidP="00DD2B0B">
      <w:pPr>
        <w:spacing w:line="276" w:lineRule="auto"/>
      </w:pPr>
      <w:r>
        <w:rPr>
          <w:rFonts w:hint="eastAsia"/>
        </w:rPr>
        <w:t>３</w:t>
      </w:r>
      <w:r w:rsidR="007776D4">
        <w:rPr>
          <w:rFonts w:hint="eastAsia"/>
        </w:rPr>
        <w:t xml:space="preserve">　主題設定の理由</w:t>
      </w:r>
    </w:p>
    <w:p w:rsidR="00090DAF" w:rsidRDefault="00090DAF" w:rsidP="00ED74AC">
      <w:pPr>
        <w:spacing w:line="276" w:lineRule="auto"/>
      </w:pPr>
      <w:r>
        <w:rPr>
          <w:rFonts w:hint="eastAsia"/>
        </w:rPr>
        <w:t>（１）生徒観</w:t>
      </w:r>
    </w:p>
    <w:p w:rsidR="00090DAF" w:rsidRPr="004C0AF2" w:rsidRDefault="00090DAF" w:rsidP="00090DAF">
      <w:pPr>
        <w:spacing w:line="276" w:lineRule="auto"/>
        <w:ind w:leftChars="100" w:left="213" w:firstLineChars="100" w:firstLine="213"/>
      </w:pPr>
      <w:r>
        <w:rPr>
          <w:rFonts w:hint="eastAsia"/>
        </w:rPr>
        <w:t>本学級</w:t>
      </w:r>
      <w:r w:rsidR="004267F5">
        <w:rPr>
          <w:rFonts w:hint="eastAsia"/>
        </w:rPr>
        <w:t>では</w:t>
      </w:r>
      <w:r w:rsidR="00274D21">
        <w:rPr>
          <w:rFonts w:hint="eastAsia"/>
        </w:rPr>
        <w:t>、</w:t>
      </w:r>
      <w:r w:rsidR="004267F5">
        <w:rPr>
          <w:rFonts w:hint="eastAsia"/>
        </w:rPr>
        <w:t>「友情」「助け合い」「個性」「節度」「思いやり」の</w:t>
      </w:r>
      <w:r w:rsidR="00952228">
        <w:rPr>
          <w:rFonts w:hint="eastAsia"/>
        </w:rPr>
        <w:t>五</w:t>
      </w:r>
      <w:r w:rsidR="004267F5">
        <w:rPr>
          <w:rFonts w:hint="eastAsia"/>
        </w:rPr>
        <w:t>つの柱を級訓「</w:t>
      </w:r>
      <w:r w:rsidR="004267F5">
        <w:rPr>
          <w:rFonts w:hint="eastAsia"/>
        </w:rPr>
        <w:t>flower</w:t>
      </w:r>
      <w:r w:rsidR="004267F5">
        <w:rPr>
          <w:rFonts w:hint="eastAsia"/>
        </w:rPr>
        <w:t>」に込め、</w:t>
      </w:r>
      <w:r w:rsidR="00ED74AC">
        <w:rPr>
          <w:rFonts w:hint="eastAsia"/>
        </w:rPr>
        <w:t>学級活動で</w:t>
      </w:r>
      <w:r w:rsidR="009B652C">
        <w:rPr>
          <w:rFonts w:hint="eastAsia"/>
        </w:rPr>
        <w:t>この</w:t>
      </w:r>
      <w:r w:rsidR="004267F5">
        <w:rPr>
          <w:rFonts w:hint="eastAsia"/>
        </w:rPr>
        <w:t>力を高める活動を行ってきた。「節度」「助け合い」では</w:t>
      </w:r>
      <w:r w:rsidR="00952228">
        <w:rPr>
          <w:rFonts w:hint="eastAsia"/>
        </w:rPr>
        <w:t>、</w:t>
      </w:r>
      <w:r w:rsidR="00327B40">
        <w:rPr>
          <w:rFonts w:hint="eastAsia"/>
        </w:rPr>
        <w:t>その時の学級の状態を</w:t>
      </w:r>
      <w:r w:rsidR="0084577D">
        <w:rPr>
          <w:rFonts w:hint="eastAsia"/>
        </w:rPr>
        <w:t>振り返る</w:t>
      </w:r>
      <w:r w:rsidR="00ED74AC">
        <w:rPr>
          <w:rFonts w:hint="eastAsia"/>
        </w:rPr>
        <w:t>ことができ、</w:t>
      </w:r>
      <w:r w:rsidR="004267F5">
        <w:rPr>
          <w:rFonts w:hint="eastAsia"/>
        </w:rPr>
        <w:t>学級をよくしようとする活動を生徒が自ら考え、</w:t>
      </w:r>
      <w:r w:rsidR="00C60D00">
        <w:rPr>
          <w:rFonts w:hint="eastAsia"/>
        </w:rPr>
        <w:t>意欲的に取り組み、</w:t>
      </w:r>
      <w:r w:rsidR="004267F5">
        <w:rPr>
          <w:rFonts w:hint="eastAsia"/>
        </w:rPr>
        <w:t>その力を高めてきた</w:t>
      </w:r>
      <w:r w:rsidR="00ED74AC">
        <w:rPr>
          <w:rFonts w:hint="eastAsia"/>
        </w:rPr>
        <w:t>。しかし、</w:t>
      </w:r>
      <w:r w:rsidR="004267F5">
        <w:rPr>
          <w:rFonts w:hint="eastAsia"/>
        </w:rPr>
        <w:t>「友情」</w:t>
      </w:r>
      <w:r w:rsidR="00ED74AC">
        <w:rPr>
          <w:rFonts w:hint="eastAsia"/>
        </w:rPr>
        <w:t>については</w:t>
      </w:r>
      <w:r w:rsidR="00952228">
        <w:rPr>
          <w:rFonts w:hint="eastAsia"/>
        </w:rPr>
        <w:t>、</w:t>
      </w:r>
      <w:r w:rsidR="00ED74AC">
        <w:rPr>
          <w:rFonts w:hint="eastAsia"/>
        </w:rPr>
        <w:t>現状</w:t>
      </w:r>
      <w:r w:rsidR="009B652C">
        <w:rPr>
          <w:rFonts w:hint="eastAsia"/>
        </w:rPr>
        <w:t>のできていることやできなかったことを</w:t>
      </w:r>
      <w:r w:rsidR="00ED74AC">
        <w:rPr>
          <w:rFonts w:hint="eastAsia"/>
        </w:rPr>
        <w:t>見出</w:t>
      </w:r>
      <w:r w:rsidR="00414FDF">
        <w:rPr>
          <w:rFonts w:hint="eastAsia"/>
        </w:rPr>
        <w:t>せ</w:t>
      </w:r>
      <w:r w:rsidR="00ED74AC">
        <w:rPr>
          <w:rFonts w:hint="eastAsia"/>
        </w:rPr>
        <w:t>ず、「友情」を</w:t>
      </w:r>
      <w:r w:rsidR="004267F5">
        <w:rPr>
          <w:rFonts w:hint="eastAsia"/>
        </w:rPr>
        <w:t>高めるための</w:t>
      </w:r>
      <w:r w:rsidR="00192F11">
        <w:rPr>
          <w:rFonts w:hint="eastAsia"/>
        </w:rPr>
        <w:t>具体的な行動を思い</w:t>
      </w:r>
      <w:r w:rsidR="00ED74AC">
        <w:rPr>
          <w:rFonts w:hint="eastAsia"/>
        </w:rPr>
        <w:t>つかず</w:t>
      </w:r>
      <w:r w:rsidR="00952228">
        <w:rPr>
          <w:rFonts w:hint="eastAsia"/>
        </w:rPr>
        <w:t>、</w:t>
      </w:r>
      <w:r w:rsidR="00ED74AC">
        <w:rPr>
          <w:rFonts w:hint="eastAsia"/>
        </w:rPr>
        <w:t>改善活動が行われていない</w:t>
      </w:r>
      <w:r w:rsidR="00192F11">
        <w:rPr>
          <w:rFonts w:hint="eastAsia"/>
        </w:rPr>
        <w:t>。また、</w:t>
      </w:r>
      <w:r w:rsidR="00952228">
        <w:rPr>
          <w:rFonts w:hint="eastAsia"/>
        </w:rPr>
        <w:t>ふだん</w:t>
      </w:r>
      <w:r w:rsidR="00C60D00">
        <w:rPr>
          <w:rFonts w:hint="eastAsia"/>
        </w:rPr>
        <w:t>の生活では</w:t>
      </w:r>
      <w:r w:rsidR="00952228">
        <w:rPr>
          <w:rFonts w:hint="eastAsia"/>
        </w:rPr>
        <w:t>、</w:t>
      </w:r>
      <w:r w:rsidR="00DB704D">
        <w:rPr>
          <w:rFonts w:hint="eastAsia"/>
        </w:rPr>
        <w:t>仲間</w:t>
      </w:r>
      <w:r w:rsidR="00192F11">
        <w:rPr>
          <w:rFonts w:hint="eastAsia"/>
        </w:rPr>
        <w:t>に嫌われたくないという思い</w:t>
      </w:r>
      <w:r w:rsidR="00DB704D">
        <w:rPr>
          <w:rFonts w:hint="eastAsia"/>
        </w:rPr>
        <w:t>から</w:t>
      </w:r>
      <w:r w:rsidR="00952228">
        <w:rPr>
          <w:rFonts w:hint="eastAsia"/>
        </w:rPr>
        <w:t>、</w:t>
      </w:r>
      <w:r w:rsidR="00DB704D">
        <w:rPr>
          <w:rFonts w:hint="eastAsia"/>
        </w:rPr>
        <w:t>別の考えを</w:t>
      </w:r>
      <w:r w:rsidR="00952228">
        <w:rPr>
          <w:rFonts w:hint="eastAsia"/>
        </w:rPr>
        <w:t>も</w:t>
      </w:r>
      <w:r w:rsidR="00DB704D">
        <w:rPr>
          <w:rFonts w:hint="eastAsia"/>
        </w:rPr>
        <w:t>っていても</w:t>
      </w:r>
      <w:r w:rsidR="00192F11">
        <w:rPr>
          <w:rFonts w:hint="eastAsia"/>
        </w:rPr>
        <w:t>同調してしまったり</w:t>
      </w:r>
      <w:r w:rsidR="00ED74AC">
        <w:rPr>
          <w:rFonts w:hint="eastAsia"/>
        </w:rPr>
        <w:t>、</w:t>
      </w:r>
      <w:r w:rsidR="00192F11">
        <w:rPr>
          <w:rFonts w:hint="eastAsia"/>
        </w:rPr>
        <w:t>黙り込んでしまったりする</w:t>
      </w:r>
      <w:r w:rsidR="00C60D00">
        <w:rPr>
          <w:rFonts w:hint="eastAsia"/>
        </w:rPr>
        <w:t>姿を見かける</w:t>
      </w:r>
      <w:r w:rsidR="00DB704D">
        <w:rPr>
          <w:rFonts w:hint="eastAsia"/>
        </w:rPr>
        <w:t>。</w:t>
      </w:r>
    </w:p>
    <w:p w:rsidR="00117BC0" w:rsidRDefault="00090DAF" w:rsidP="00DD2B0B">
      <w:pPr>
        <w:spacing w:line="276" w:lineRule="auto"/>
      </w:pPr>
      <w:r>
        <w:rPr>
          <w:rFonts w:hint="eastAsia"/>
        </w:rPr>
        <w:t>（２</w:t>
      </w:r>
      <w:r w:rsidR="007776D4">
        <w:rPr>
          <w:rFonts w:hint="eastAsia"/>
        </w:rPr>
        <w:t>）主題について</w:t>
      </w:r>
    </w:p>
    <w:p w:rsidR="005423AD" w:rsidRDefault="0005219D" w:rsidP="006B2B57">
      <w:pPr>
        <w:spacing w:line="276" w:lineRule="auto"/>
        <w:ind w:leftChars="100" w:left="213" w:firstLineChars="100" w:firstLine="213"/>
      </w:pPr>
      <w:r>
        <w:rPr>
          <w:rFonts w:hint="eastAsia"/>
        </w:rPr>
        <w:t>中学生の時期は</w:t>
      </w:r>
      <w:r w:rsidR="00952228">
        <w:rPr>
          <w:rFonts w:hint="eastAsia"/>
        </w:rPr>
        <w:t>、</w:t>
      </w:r>
      <w:r>
        <w:rPr>
          <w:rFonts w:hint="eastAsia"/>
        </w:rPr>
        <w:t>大人への依存から脱し、独立した自我を作ろうとする段階にある。それゆえ、同世代に</w:t>
      </w:r>
      <w:r w:rsidR="00952228">
        <w:rPr>
          <w:rFonts w:hint="eastAsia"/>
        </w:rPr>
        <w:t>、</w:t>
      </w:r>
      <w:r>
        <w:rPr>
          <w:rFonts w:hint="eastAsia"/>
        </w:rPr>
        <w:t>自己のよき理解者を求めようとする一方で、友人との距離のとり方が</w:t>
      </w:r>
      <w:r w:rsidR="008360FA">
        <w:rPr>
          <w:rFonts w:hint="eastAsia"/>
        </w:rPr>
        <w:t>わからず</w:t>
      </w:r>
      <w:r>
        <w:rPr>
          <w:rFonts w:hint="eastAsia"/>
        </w:rPr>
        <w:t>、</w:t>
      </w:r>
      <w:r w:rsidR="002234CB">
        <w:rPr>
          <w:rFonts w:hint="eastAsia"/>
        </w:rPr>
        <w:t>つまずいたり、気まずくなったりしやすい</w:t>
      </w:r>
      <w:r>
        <w:rPr>
          <w:rFonts w:hint="eastAsia"/>
        </w:rPr>
        <w:t>時</w:t>
      </w:r>
      <w:r w:rsidR="002234CB">
        <w:rPr>
          <w:rFonts w:hint="eastAsia"/>
        </w:rPr>
        <w:t>期でもある。そのため、表面的な仲間関係にしがみついたり、無批判に相手に同調したり</w:t>
      </w:r>
      <w:r>
        <w:rPr>
          <w:rFonts w:hint="eastAsia"/>
        </w:rPr>
        <w:t>、最初から</w:t>
      </w:r>
      <w:r w:rsidR="002234CB">
        <w:rPr>
          <w:rFonts w:hint="eastAsia"/>
        </w:rPr>
        <w:t>傷つくことを恐れ、</w:t>
      </w:r>
      <w:r>
        <w:rPr>
          <w:rFonts w:hint="eastAsia"/>
        </w:rPr>
        <w:t>一定の距離をとった関係しか</w:t>
      </w:r>
      <w:r w:rsidR="00952228">
        <w:rPr>
          <w:rFonts w:hint="eastAsia"/>
        </w:rPr>
        <w:t>も</w:t>
      </w:r>
      <w:r>
        <w:rPr>
          <w:rFonts w:hint="eastAsia"/>
        </w:rPr>
        <w:t>たない</w:t>
      </w:r>
      <w:r w:rsidR="00A243AA">
        <w:rPr>
          <w:rFonts w:hint="eastAsia"/>
        </w:rPr>
        <w:t>でおこうと考えることもある</w:t>
      </w:r>
      <w:r w:rsidR="00952228">
        <w:rPr>
          <w:rFonts w:hint="eastAsia"/>
        </w:rPr>
        <w:t>。しかし、</w:t>
      </w:r>
      <w:r w:rsidR="00A243AA">
        <w:rPr>
          <w:rFonts w:hint="eastAsia"/>
        </w:rPr>
        <w:t>それでは真の友情を築くことはできない</w:t>
      </w:r>
      <w:r>
        <w:rPr>
          <w:rFonts w:hint="eastAsia"/>
        </w:rPr>
        <w:t>。</w:t>
      </w:r>
      <w:r w:rsidR="009F6E43">
        <w:rPr>
          <w:rFonts w:hint="eastAsia"/>
        </w:rPr>
        <w:t>真の友情は、互いに励まし合ったり、</w:t>
      </w:r>
      <w:r w:rsidR="00CB0DD1">
        <w:rPr>
          <w:rFonts w:hint="eastAsia"/>
        </w:rPr>
        <w:t>助</w:t>
      </w:r>
      <w:r w:rsidR="009F6E43">
        <w:rPr>
          <w:rFonts w:hint="eastAsia"/>
        </w:rPr>
        <w:t>け合ったり、時には</w:t>
      </w:r>
      <w:r w:rsidR="00414FDF">
        <w:rPr>
          <w:rFonts w:hint="eastAsia"/>
        </w:rPr>
        <w:t>注意</w:t>
      </w:r>
      <w:r w:rsidR="009F6E43">
        <w:rPr>
          <w:rFonts w:hint="eastAsia"/>
        </w:rPr>
        <w:t>し合ったりすることで育ち、深められていく。</w:t>
      </w:r>
      <w:r w:rsidR="00A243AA">
        <w:rPr>
          <w:rFonts w:hint="eastAsia"/>
        </w:rPr>
        <w:t>そのような考えを</w:t>
      </w:r>
      <w:r w:rsidR="00952228">
        <w:rPr>
          <w:rFonts w:hint="eastAsia"/>
        </w:rPr>
        <w:t>ふだん</w:t>
      </w:r>
      <w:r w:rsidR="00B57472">
        <w:rPr>
          <w:rFonts w:hint="eastAsia"/>
        </w:rPr>
        <w:t>の生活でも意識することで</w:t>
      </w:r>
      <w:r w:rsidR="00274D21">
        <w:rPr>
          <w:rFonts w:hint="eastAsia"/>
        </w:rPr>
        <w:t>、</w:t>
      </w:r>
      <w:r w:rsidR="00B57472">
        <w:rPr>
          <w:rFonts w:hint="eastAsia"/>
        </w:rPr>
        <w:t>真の友情について考えるようになるだろう</w:t>
      </w:r>
      <w:r w:rsidR="00414FDF">
        <w:rPr>
          <w:rFonts w:hint="eastAsia"/>
        </w:rPr>
        <w:t>。</w:t>
      </w:r>
    </w:p>
    <w:p w:rsidR="00D73E86" w:rsidRPr="00742030" w:rsidRDefault="00D73E86" w:rsidP="006B2B57">
      <w:pPr>
        <w:spacing w:line="276" w:lineRule="auto"/>
        <w:ind w:leftChars="100" w:left="213" w:firstLineChars="100" w:firstLine="213"/>
      </w:pPr>
      <w:r>
        <w:rPr>
          <w:rFonts w:hint="eastAsia"/>
        </w:rPr>
        <w:t>本資料は、真理子が、些細なことの積み重ねからみゆきと仲違いをし、安易な考えから恵子に同調して、みゆきを無視するようになってしまうという内容である。気持ちを素直に伝えてくるみゆきの姿に心を揺さぶられ、自分の過ちに気づき、友人関係をやり直そうとする。そのような真理子に</w:t>
      </w:r>
      <w:r w:rsidR="00952228">
        <w:rPr>
          <w:rFonts w:hint="eastAsia"/>
        </w:rPr>
        <w:t>、</w:t>
      </w:r>
      <w:r>
        <w:rPr>
          <w:rFonts w:hint="eastAsia"/>
        </w:rPr>
        <w:t>生徒が感情を移入することは容易なものだろう。実際に生徒の身に起こりうる可能性もある本資料は、生徒の</w:t>
      </w:r>
      <w:r w:rsidR="00274D21">
        <w:rPr>
          <w:rFonts w:hint="eastAsia"/>
        </w:rPr>
        <w:t>考え</w:t>
      </w:r>
      <w:r>
        <w:rPr>
          <w:rFonts w:hint="eastAsia"/>
        </w:rPr>
        <w:t>を揺さぶるに十分なものであると考える。</w:t>
      </w:r>
    </w:p>
    <w:p w:rsidR="00265F90" w:rsidRDefault="007776D4" w:rsidP="00D73E86">
      <w:pPr>
        <w:spacing w:line="276" w:lineRule="auto"/>
      </w:pPr>
      <w:r>
        <w:rPr>
          <w:rFonts w:hint="eastAsia"/>
        </w:rPr>
        <w:t>（３）かける願い</w:t>
      </w:r>
    </w:p>
    <w:p w:rsidR="00492558" w:rsidRDefault="00520AAF" w:rsidP="00D64F9C">
      <w:pPr>
        <w:spacing w:line="276" w:lineRule="auto"/>
        <w:ind w:leftChars="100" w:left="213" w:firstLineChars="100" w:firstLine="213"/>
      </w:pPr>
      <w:r>
        <w:rPr>
          <w:rFonts w:hint="eastAsia"/>
        </w:rPr>
        <w:t>授業で</w:t>
      </w:r>
      <w:r w:rsidR="00192F11">
        <w:rPr>
          <w:rFonts w:hint="eastAsia"/>
        </w:rPr>
        <w:t>は</w:t>
      </w:r>
      <w:r w:rsidR="00D73E86">
        <w:rPr>
          <w:rFonts w:hint="eastAsia"/>
        </w:rPr>
        <w:t>範読を</w:t>
      </w:r>
      <w:r w:rsidR="00492558">
        <w:rPr>
          <w:rFonts w:hint="eastAsia"/>
        </w:rPr>
        <w:t>、真理子</w:t>
      </w:r>
      <w:r w:rsidR="00D64F9C">
        <w:rPr>
          <w:rFonts w:hint="eastAsia"/>
        </w:rPr>
        <w:t>が</w:t>
      </w:r>
      <w:r w:rsidR="00492558">
        <w:rPr>
          <w:rFonts w:hint="eastAsia"/>
        </w:rPr>
        <w:t>みゆき</w:t>
      </w:r>
      <w:r w:rsidR="00D64F9C">
        <w:rPr>
          <w:rFonts w:hint="eastAsia"/>
        </w:rPr>
        <w:t>に思いを</w:t>
      </w:r>
      <w:r w:rsidR="00492558">
        <w:rPr>
          <w:rFonts w:hint="eastAsia"/>
        </w:rPr>
        <w:t>伝えられ、友情についての考え</w:t>
      </w:r>
      <w:r w:rsidR="00274D21">
        <w:rPr>
          <w:rFonts w:hint="eastAsia"/>
        </w:rPr>
        <w:t>が</w:t>
      </w:r>
      <w:r w:rsidR="00492558">
        <w:rPr>
          <w:rFonts w:hint="eastAsia"/>
        </w:rPr>
        <w:t>揺さぶられる</w:t>
      </w:r>
      <w:r w:rsidR="00D73E86">
        <w:rPr>
          <w:rFonts w:hint="eastAsia"/>
        </w:rPr>
        <w:t>場面で止め、</w:t>
      </w:r>
      <w:r w:rsidR="00D73E86" w:rsidRPr="00952228">
        <w:rPr>
          <w:rFonts w:hint="eastAsia"/>
        </w:rPr>
        <w:t>自分が真理子の立場だったら</w:t>
      </w:r>
      <w:r w:rsidR="00265F90" w:rsidRPr="00952228">
        <w:rPr>
          <w:rFonts w:hint="eastAsia"/>
        </w:rPr>
        <w:t>、みゆきと恵子とどのような関係を築いていく</w:t>
      </w:r>
      <w:r w:rsidRPr="00952228">
        <w:rPr>
          <w:rFonts w:hint="eastAsia"/>
        </w:rPr>
        <w:t>かを考えさせる。</w:t>
      </w:r>
      <w:r>
        <w:rPr>
          <w:rFonts w:hint="eastAsia"/>
        </w:rPr>
        <w:t>安易に恵子の方に流れたくなるが、みゆきとの真の友情をとりたいという葛藤を</w:t>
      </w:r>
      <w:r w:rsidR="00784DEF">
        <w:rPr>
          <w:rFonts w:hint="eastAsia"/>
        </w:rPr>
        <w:t>真剣に考える</w:t>
      </w:r>
      <w:r>
        <w:rPr>
          <w:rFonts w:hint="eastAsia"/>
        </w:rPr>
        <w:t>中で</w:t>
      </w:r>
      <w:r w:rsidR="00952228">
        <w:rPr>
          <w:rFonts w:hint="eastAsia"/>
        </w:rPr>
        <w:t>、</w:t>
      </w:r>
      <w:r>
        <w:rPr>
          <w:rFonts w:hint="eastAsia"/>
        </w:rPr>
        <w:t>真の友情に</w:t>
      </w:r>
      <w:r w:rsidR="00ED74AC">
        <w:rPr>
          <w:rFonts w:hint="eastAsia"/>
        </w:rPr>
        <w:t>大切</w:t>
      </w:r>
      <w:r>
        <w:rPr>
          <w:rFonts w:hint="eastAsia"/>
        </w:rPr>
        <w:t>なことに気づ</w:t>
      </w:r>
      <w:r w:rsidR="00ED74AC">
        <w:rPr>
          <w:rFonts w:hint="eastAsia"/>
        </w:rPr>
        <w:t>かせたい</w:t>
      </w:r>
      <w:r w:rsidR="00784DEF">
        <w:rPr>
          <w:rFonts w:hint="eastAsia"/>
        </w:rPr>
        <w:t>。</w:t>
      </w:r>
      <w:r w:rsidR="00D64F9C">
        <w:rPr>
          <w:rFonts w:hint="eastAsia"/>
        </w:rPr>
        <w:t>また、生徒からでてきた</w:t>
      </w:r>
      <w:r w:rsidR="00492558">
        <w:rPr>
          <w:rFonts w:hint="eastAsia"/>
        </w:rPr>
        <w:t>具体的な行動を行うような</w:t>
      </w:r>
      <w:r w:rsidR="00D64F9C">
        <w:rPr>
          <w:rFonts w:hint="eastAsia"/>
        </w:rPr>
        <w:t>意見に対して</w:t>
      </w:r>
      <w:r w:rsidR="00492558">
        <w:rPr>
          <w:rFonts w:hint="eastAsia"/>
        </w:rPr>
        <w:t>は</w:t>
      </w:r>
      <w:r w:rsidR="00952228">
        <w:rPr>
          <w:rFonts w:hint="eastAsia"/>
        </w:rPr>
        <w:t>、</w:t>
      </w:r>
      <w:r w:rsidR="00492558">
        <w:rPr>
          <w:rFonts w:hint="eastAsia"/>
        </w:rPr>
        <w:t>その理由を</w:t>
      </w:r>
      <w:r w:rsidR="00AF02C6">
        <w:rPr>
          <w:rFonts w:hint="eastAsia"/>
        </w:rPr>
        <w:t>尋ね</w:t>
      </w:r>
      <w:r w:rsidR="00D64F9C">
        <w:rPr>
          <w:rFonts w:hint="eastAsia"/>
        </w:rPr>
        <w:t>たり、違う意見の生徒を指名したりして、</w:t>
      </w:r>
      <w:r w:rsidR="00D64F9C" w:rsidRPr="00952228">
        <w:rPr>
          <w:rFonts w:hint="eastAsia"/>
        </w:rPr>
        <w:t>自分の考えをもう一度考える時間を作ることで</w:t>
      </w:r>
      <w:r w:rsidR="00952228">
        <w:rPr>
          <w:rFonts w:hint="eastAsia"/>
        </w:rPr>
        <w:t>、</w:t>
      </w:r>
      <w:r w:rsidR="00D64F9C" w:rsidRPr="00952228">
        <w:rPr>
          <w:rFonts w:hint="eastAsia"/>
        </w:rPr>
        <w:t>真の友情について深く考えさせたい。</w:t>
      </w:r>
    </w:p>
    <w:p w:rsidR="009B652C" w:rsidRDefault="00742030" w:rsidP="00D64F9C">
      <w:pPr>
        <w:spacing w:line="276" w:lineRule="auto"/>
        <w:ind w:leftChars="100" w:left="213" w:firstLineChars="100" w:firstLine="213"/>
      </w:pPr>
      <w:r>
        <w:rPr>
          <w:rFonts w:hint="eastAsia"/>
        </w:rPr>
        <w:t>この授業を行</w:t>
      </w:r>
      <w:r w:rsidR="00F225E2">
        <w:rPr>
          <w:rFonts w:hint="eastAsia"/>
        </w:rPr>
        <w:t>うことで、</w:t>
      </w:r>
      <w:r>
        <w:rPr>
          <w:rFonts w:hint="eastAsia"/>
        </w:rPr>
        <w:t>今の</w:t>
      </w:r>
      <w:r w:rsidR="00BC3B47">
        <w:rPr>
          <w:rFonts w:hint="eastAsia"/>
        </w:rPr>
        <w:t>友人関係</w:t>
      </w:r>
      <w:r>
        <w:rPr>
          <w:rFonts w:hint="eastAsia"/>
        </w:rPr>
        <w:t>を見つめ</w:t>
      </w:r>
      <w:r w:rsidR="00BC3B47">
        <w:rPr>
          <w:rFonts w:hint="eastAsia"/>
        </w:rPr>
        <w:t>直し、よりよい</w:t>
      </w:r>
      <w:r w:rsidR="001B16A2">
        <w:rPr>
          <w:rFonts w:hint="eastAsia"/>
        </w:rPr>
        <w:t>友人</w:t>
      </w:r>
      <w:r w:rsidR="00BC3B47">
        <w:rPr>
          <w:rFonts w:hint="eastAsia"/>
        </w:rPr>
        <w:t>関係を育て</w:t>
      </w:r>
      <w:r w:rsidR="009B652C">
        <w:rPr>
          <w:rFonts w:hint="eastAsia"/>
        </w:rPr>
        <w:t>、真の友情へと昇華し</w:t>
      </w:r>
      <w:r w:rsidR="00BC3B47">
        <w:rPr>
          <w:rFonts w:hint="eastAsia"/>
        </w:rPr>
        <w:t>てい</w:t>
      </w:r>
      <w:r w:rsidR="00A52F47">
        <w:rPr>
          <w:rFonts w:hint="eastAsia"/>
        </w:rPr>
        <w:t>くにはどんなことが大切であるかを知り、</w:t>
      </w:r>
      <w:r w:rsidR="00520AAF">
        <w:rPr>
          <w:rFonts w:hint="eastAsia"/>
        </w:rPr>
        <w:t>学級全体で</w:t>
      </w:r>
      <w:r w:rsidR="00A52F47">
        <w:rPr>
          <w:rFonts w:hint="eastAsia"/>
        </w:rPr>
        <w:t>「友情」を高めるためのきっかけとなることを</w:t>
      </w:r>
      <w:r w:rsidR="00F225E2">
        <w:rPr>
          <w:rFonts w:hint="eastAsia"/>
        </w:rPr>
        <w:t>期待している。</w:t>
      </w:r>
    </w:p>
    <w:p w:rsidR="00952228" w:rsidRDefault="00952228" w:rsidP="00DD2B0B">
      <w:pPr>
        <w:spacing w:line="276" w:lineRule="auto"/>
      </w:pPr>
    </w:p>
    <w:p w:rsidR="007776D4" w:rsidRDefault="00AF02C6" w:rsidP="00DD2B0B">
      <w:pPr>
        <w:spacing w:line="276" w:lineRule="auto"/>
      </w:pPr>
      <w:r>
        <w:rPr>
          <w:rFonts w:hint="eastAsia"/>
        </w:rPr>
        <w:t>４</w:t>
      </w:r>
      <w:r w:rsidR="007776D4">
        <w:rPr>
          <w:rFonts w:hint="eastAsia"/>
        </w:rPr>
        <w:t xml:space="preserve">　本時の指導</w:t>
      </w:r>
    </w:p>
    <w:p w:rsidR="007776D4" w:rsidRDefault="007776D4" w:rsidP="00DD2B0B">
      <w:pPr>
        <w:spacing w:line="276" w:lineRule="auto"/>
      </w:pPr>
      <w:r>
        <w:rPr>
          <w:rFonts w:hint="eastAsia"/>
        </w:rPr>
        <w:t>（１）本時の目標</w:t>
      </w:r>
    </w:p>
    <w:p w:rsidR="007776D4" w:rsidRDefault="007776D4" w:rsidP="00A41742">
      <w:pPr>
        <w:spacing w:line="276" w:lineRule="auto"/>
        <w:ind w:left="425" w:hangingChars="200" w:hanging="425"/>
      </w:pPr>
      <w:r>
        <w:rPr>
          <w:rFonts w:hint="eastAsia"/>
        </w:rPr>
        <w:t xml:space="preserve">　</w:t>
      </w:r>
      <w:r w:rsidR="00C675BE">
        <w:rPr>
          <w:rFonts w:hint="eastAsia"/>
        </w:rPr>
        <w:t xml:space="preserve">　　</w:t>
      </w:r>
      <w:r w:rsidR="00A60F3F">
        <w:rPr>
          <w:rFonts w:hint="eastAsia"/>
        </w:rPr>
        <w:t>真の友情とは何かを深く考え、互いに</w:t>
      </w:r>
      <w:r w:rsidR="00A41742">
        <w:rPr>
          <w:rFonts w:hint="eastAsia"/>
        </w:rPr>
        <w:t>信頼し、</w:t>
      </w:r>
      <w:r w:rsidR="00A60F3F">
        <w:rPr>
          <w:rFonts w:hint="eastAsia"/>
        </w:rPr>
        <w:t>支えあう人間関係を築こうとする心を育てる。</w:t>
      </w:r>
    </w:p>
    <w:p w:rsidR="007776D4" w:rsidRDefault="007776D4" w:rsidP="00DD2B0B">
      <w:pPr>
        <w:spacing w:line="276" w:lineRule="auto"/>
      </w:pPr>
      <w:r>
        <w:rPr>
          <w:rFonts w:hint="eastAsia"/>
        </w:rPr>
        <w:t>（２）準　備</w:t>
      </w:r>
    </w:p>
    <w:p w:rsidR="008360FA" w:rsidRDefault="00BD2C39" w:rsidP="00F757E2">
      <w:pPr>
        <w:spacing w:line="276" w:lineRule="auto"/>
      </w:pPr>
      <w:r>
        <w:rPr>
          <w:rFonts w:hint="eastAsia"/>
        </w:rPr>
        <w:t xml:space="preserve">　</w:t>
      </w:r>
      <w:r w:rsidR="00C675BE">
        <w:rPr>
          <w:rFonts w:hint="eastAsia"/>
        </w:rPr>
        <w:t xml:space="preserve">　　</w:t>
      </w:r>
      <w:r w:rsidR="00DB704D">
        <w:rPr>
          <w:rFonts w:hint="eastAsia"/>
        </w:rPr>
        <w:t>登場人物</w:t>
      </w:r>
      <w:r w:rsidR="00F91FE7">
        <w:rPr>
          <w:rFonts w:hint="eastAsia"/>
        </w:rPr>
        <w:t>の絵、</w:t>
      </w:r>
      <w:r w:rsidR="00090DAF">
        <w:rPr>
          <w:rFonts w:hint="eastAsia"/>
        </w:rPr>
        <w:t>資料</w:t>
      </w:r>
      <w:r w:rsidR="00C675BE">
        <w:rPr>
          <w:rFonts w:hint="eastAsia"/>
        </w:rPr>
        <w:t>「</w:t>
      </w:r>
      <w:r w:rsidR="00090DAF">
        <w:rPr>
          <w:rFonts w:hint="eastAsia"/>
        </w:rPr>
        <w:t>いつもいっしょに</w:t>
      </w:r>
      <w:r w:rsidR="00C675BE">
        <w:rPr>
          <w:rFonts w:hint="eastAsia"/>
        </w:rPr>
        <w:t>」</w:t>
      </w:r>
      <w:r w:rsidR="00090DAF">
        <w:rPr>
          <w:rFonts w:hint="eastAsia"/>
        </w:rPr>
        <w:t>、</w:t>
      </w:r>
      <w:r w:rsidR="003B7901">
        <w:rPr>
          <w:rFonts w:hint="eastAsia"/>
        </w:rPr>
        <w:t>道徳ノート</w:t>
      </w:r>
      <w:r w:rsidR="00A41742">
        <w:rPr>
          <w:rFonts w:hint="eastAsia"/>
        </w:rPr>
        <w:t>、テレビ</w:t>
      </w:r>
    </w:p>
    <w:p w:rsidR="0085782D" w:rsidRDefault="0085782D" w:rsidP="00213174">
      <w:pPr>
        <w:ind w:left="425" w:hangingChars="200" w:hanging="425"/>
      </w:pPr>
    </w:p>
    <w:p w:rsidR="0085782D" w:rsidRDefault="0085782D" w:rsidP="00213174">
      <w:pPr>
        <w:ind w:left="425" w:hangingChars="200" w:hanging="425"/>
      </w:pPr>
    </w:p>
    <w:p w:rsidR="0085782D" w:rsidRDefault="0085782D" w:rsidP="00213174">
      <w:pPr>
        <w:ind w:left="425" w:hangingChars="200" w:hanging="425"/>
      </w:pPr>
    </w:p>
    <w:p w:rsidR="00213174" w:rsidRDefault="008360FA" w:rsidP="00213174">
      <w:pPr>
        <w:ind w:left="425" w:hangingChars="200" w:hanging="425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4B0462" wp14:editId="46F4096E">
                <wp:simplePos x="0" y="0"/>
                <wp:positionH relativeFrom="column">
                  <wp:posOffset>957532</wp:posOffset>
                </wp:positionH>
                <wp:positionV relativeFrom="paragraph">
                  <wp:posOffset>-17253</wp:posOffset>
                </wp:positionV>
                <wp:extent cx="4229100" cy="241540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241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36BC7" id="正方形/長方形 1" o:spid="_x0000_s1026" style="position:absolute;left:0;text-align:left;margin-left:75.4pt;margin-top:-1.35pt;width:333pt;height:1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" filled="f" strokecolor="black [3213]" strokeweight=".5pt"/>
            </w:pict>
          </mc:Fallback>
        </mc:AlternateContent>
      </w:r>
      <w:r w:rsidR="007776D4">
        <w:rPr>
          <w:rFonts w:hint="eastAsia"/>
        </w:rPr>
        <w:t>（３）</w:t>
      </w:r>
      <w:r w:rsidR="00E94D9E">
        <w:rPr>
          <w:rFonts w:hint="eastAsia"/>
        </w:rPr>
        <w:t>展開</w:t>
      </w:r>
      <w:r w:rsidR="00532946">
        <w:rPr>
          <w:rFonts w:hint="eastAsia"/>
        </w:rPr>
        <w:t xml:space="preserve">　</w:t>
      </w:r>
      <w:r w:rsidR="003C6829">
        <w:rPr>
          <w:rFonts w:hint="eastAsia"/>
        </w:rPr>
        <w:t xml:space="preserve">　</w:t>
      </w:r>
      <w:r w:rsidR="00213174">
        <w:rPr>
          <w:rFonts w:hint="eastAsia"/>
        </w:rPr>
        <w:t>・★主（主体的な学び）　★対（対話的な学び）　★深（深い学び）</w:t>
      </w:r>
    </w:p>
    <w:p w:rsidR="003C6829" w:rsidRDefault="003C6829" w:rsidP="00213174">
      <w:pPr>
        <w:ind w:left="425" w:hangingChars="200" w:hanging="425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58"/>
        <w:gridCol w:w="4545"/>
        <w:gridCol w:w="5103"/>
      </w:tblGrid>
      <w:tr w:rsidR="00E94D9E" w:rsidTr="003C6829">
        <w:tc>
          <w:tcPr>
            <w:tcW w:w="558" w:type="dxa"/>
          </w:tcPr>
          <w:p w:rsidR="00E94D9E" w:rsidRDefault="00E94D9E" w:rsidP="00DD2B0B">
            <w:pPr>
              <w:spacing w:line="276" w:lineRule="auto"/>
            </w:pPr>
          </w:p>
        </w:tc>
        <w:tc>
          <w:tcPr>
            <w:tcW w:w="4545" w:type="dxa"/>
          </w:tcPr>
          <w:p w:rsidR="00E94D9E" w:rsidRDefault="00E94D9E" w:rsidP="00DD2B0B">
            <w:pPr>
              <w:spacing w:line="276" w:lineRule="auto"/>
              <w:jc w:val="center"/>
            </w:pPr>
            <w:r>
              <w:rPr>
                <w:rFonts w:hint="eastAsia"/>
              </w:rPr>
              <w:t>生徒の活動</w:t>
            </w:r>
          </w:p>
        </w:tc>
        <w:tc>
          <w:tcPr>
            <w:tcW w:w="5103" w:type="dxa"/>
          </w:tcPr>
          <w:p w:rsidR="00E94D9E" w:rsidRDefault="00E94D9E" w:rsidP="00DD2B0B">
            <w:pPr>
              <w:spacing w:line="276" w:lineRule="auto"/>
              <w:jc w:val="center"/>
            </w:pPr>
            <w:r>
              <w:rPr>
                <w:rFonts w:hint="eastAsia"/>
              </w:rPr>
              <w:t>留意点</w:t>
            </w:r>
            <w:r w:rsidR="006C63ED">
              <w:rPr>
                <w:rFonts w:hint="eastAsia"/>
              </w:rPr>
              <w:t>･</w:t>
            </w:r>
            <w:r>
              <w:rPr>
                <w:rFonts w:hint="eastAsia"/>
              </w:rPr>
              <w:t>教師の支援</w:t>
            </w:r>
          </w:p>
        </w:tc>
      </w:tr>
      <w:tr w:rsidR="00E94D9E" w:rsidRPr="00B01A35" w:rsidTr="003C6829">
        <w:trPr>
          <w:cantSplit/>
          <w:trHeight w:val="1062"/>
        </w:trPr>
        <w:tc>
          <w:tcPr>
            <w:tcW w:w="558" w:type="dxa"/>
            <w:textDirection w:val="tbRlV"/>
          </w:tcPr>
          <w:p w:rsidR="00E94D9E" w:rsidRDefault="00E94D9E" w:rsidP="00DD2B0B">
            <w:pPr>
              <w:spacing w:line="276" w:lineRule="auto"/>
              <w:ind w:left="113" w:right="113"/>
              <w:jc w:val="center"/>
            </w:pPr>
            <w:r>
              <w:rPr>
                <w:rFonts w:hint="eastAsia"/>
              </w:rPr>
              <w:t>導入</w:t>
            </w:r>
          </w:p>
        </w:tc>
        <w:tc>
          <w:tcPr>
            <w:tcW w:w="4545" w:type="dxa"/>
          </w:tcPr>
          <w:p w:rsidR="00B01A35" w:rsidRDefault="00726F24" w:rsidP="001B16A2">
            <w:pPr>
              <w:spacing w:line="276" w:lineRule="auto"/>
              <w:ind w:left="213" w:hangingChars="100" w:hanging="213"/>
              <w:rPr>
                <w:color w:val="000000" w:themeColor="text1"/>
                <w:u w:val="single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hint="eastAsia"/>
              </w:rPr>
              <w:t>１</w:t>
            </w:r>
            <w:r w:rsidR="003F0B21">
              <w:rPr>
                <w:rFonts w:hint="eastAsia"/>
              </w:rPr>
              <w:t xml:space="preserve">　</w:t>
            </w:r>
            <w:r w:rsidR="001B16A2">
              <w:rPr>
                <w:rFonts w:hint="eastAsia"/>
              </w:rPr>
              <w:t>名言と級訓を結びつけ、</w:t>
            </w:r>
            <w:r>
              <w:rPr>
                <w:rFonts w:hint="eastAsia"/>
              </w:rPr>
              <w:t>「</w:t>
            </w:r>
            <w:r w:rsidR="00827266">
              <w:rPr>
                <w:rFonts w:hint="eastAsia"/>
              </w:rPr>
              <w:t>友情</w:t>
            </w:r>
            <w:r>
              <w:rPr>
                <w:rFonts w:hint="eastAsia"/>
              </w:rPr>
              <w:t>」から連想する言葉を発表する</w:t>
            </w:r>
            <w:r w:rsidR="00E6271C">
              <w:rPr>
                <w:rFonts w:hint="eastAsia"/>
              </w:rPr>
              <w:t>。</w:t>
            </w:r>
            <w:r w:rsidR="00E6271C" w:rsidRPr="00E94D9E">
              <w:rPr>
                <w:rFonts w:hint="eastAsia"/>
                <w:color w:val="000000" w:themeColor="text1"/>
                <w:u w:val="singl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★主</w:t>
            </w:r>
          </w:p>
          <w:p w:rsidR="00815DE1" w:rsidRPr="003C7883" w:rsidRDefault="00C675BE" w:rsidP="003C7883">
            <w:pPr>
              <w:spacing w:line="276" w:lineRule="auto"/>
              <w:ind w:left="213" w:hangingChars="100" w:hanging="213"/>
              <w:rPr>
                <w:color w:val="000000" w:themeColor="text1"/>
                <w:u w:val="single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A17195" wp14:editId="658F5296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43815</wp:posOffset>
                      </wp:positionV>
                      <wp:extent cx="4847590" cy="267335"/>
                      <wp:effectExtent l="0" t="0" r="10160" b="1841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7590" cy="2673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27B40" w:rsidRPr="008E07BB" w:rsidRDefault="003F0B21" w:rsidP="00327B4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一言で言うと友情とは。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17195" id="正方形/長方形 2" o:spid="_x0000_s1026" style="position:absolute;left:0;text-align:left;margin-left:31.75pt;margin-top:3.45pt;width:381.7pt;height:2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" fillcolor="window" strokecolor="windowText" strokeweight="1pt">
                      <v:textbox>
                        <w:txbxContent>
                          <w:p w:rsidR="00327B40" w:rsidRPr="008E07BB" w:rsidRDefault="003F0B21" w:rsidP="00327B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一言で言うと友情とは。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675BE" w:rsidRDefault="00C675BE" w:rsidP="005B6C5C">
            <w:pPr>
              <w:spacing w:line="276" w:lineRule="auto"/>
              <w:ind w:firstLineChars="100" w:firstLine="213"/>
            </w:pPr>
          </w:p>
          <w:p w:rsidR="00E94D9E" w:rsidRDefault="002539E1" w:rsidP="00C675BE">
            <w:pPr>
              <w:spacing w:line="276" w:lineRule="auto"/>
              <w:ind w:firstLineChars="100" w:firstLine="213"/>
            </w:pPr>
            <w:r>
              <w:rPr>
                <w:rFonts w:hint="eastAsia"/>
              </w:rPr>
              <w:t>・</w:t>
            </w:r>
            <w:r w:rsidR="009365DC" w:rsidRPr="009365DC">
              <w:rPr>
                <w:rFonts w:hint="eastAsia"/>
              </w:rPr>
              <w:t>仲が</w:t>
            </w:r>
            <w:r w:rsidR="00C675BE">
              <w:rPr>
                <w:rFonts w:hint="eastAsia"/>
              </w:rPr>
              <w:t>よ</w:t>
            </w:r>
            <w:r w:rsidR="009365DC" w:rsidRPr="009365DC">
              <w:rPr>
                <w:rFonts w:hint="eastAsia"/>
              </w:rPr>
              <w:t>い</w:t>
            </w:r>
            <w:r w:rsidR="009365DC">
              <w:rPr>
                <w:rFonts w:hint="eastAsia"/>
              </w:rPr>
              <w:t>友達</w:t>
            </w:r>
            <w:r w:rsidR="007048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5B6C5C">
              <w:rPr>
                <w:rFonts w:hint="eastAsia"/>
              </w:rPr>
              <w:t>信頼している</w:t>
            </w:r>
          </w:p>
        </w:tc>
        <w:tc>
          <w:tcPr>
            <w:tcW w:w="5103" w:type="dxa"/>
          </w:tcPr>
          <w:p w:rsidR="006C63ED" w:rsidRDefault="003E5566" w:rsidP="00C675BE">
            <w:pPr>
              <w:spacing w:line="276" w:lineRule="auto"/>
              <w:ind w:left="213" w:hangingChars="100" w:hanging="213"/>
            </w:pPr>
            <w:r>
              <w:rPr>
                <w:rFonts w:hint="eastAsia"/>
              </w:rPr>
              <w:t>・</w:t>
            </w:r>
            <w:r w:rsidR="001B16A2">
              <w:rPr>
                <w:rFonts w:hint="eastAsia"/>
              </w:rPr>
              <w:t>ジョージワシントンの名言に触れ、</w:t>
            </w:r>
            <w:r w:rsidR="00E771C9">
              <w:rPr>
                <w:rFonts w:hint="eastAsia"/>
              </w:rPr>
              <w:t>ねらいに対する意欲を</w:t>
            </w:r>
            <w:r w:rsidR="00C675BE">
              <w:rPr>
                <w:rFonts w:hint="eastAsia"/>
              </w:rPr>
              <w:t>も</w:t>
            </w:r>
            <w:r w:rsidR="00E771C9">
              <w:rPr>
                <w:rFonts w:hint="eastAsia"/>
              </w:rPr>
              <w:t>たせる。</w:t>
            </w:r>
          </w:p>
        </w:tc>
      </w:tr>
      <w:tr w:rsidR="00E94D9E" w:rsidTr="003C6829">
        <w:trPr>
          <w:cantSplit/>
          <w:trHeight w:val="3810"/>
        </w:trPr>
        <w:tc>
          <w:tcPr>
            <w:tcW w:w="558" w:type="dxa"/>
            <w:textDirection w:val="tbRlV"/>
          </w:tcPr>
          <w:p w:rsidR="00E94D9E" w:rsidRDefault="00E94D9E" w:rsidP="00DD2B0B">
            <w:pPr>
              <w:spacing w:line="276" w:lineRule="auto"/>
              <w:ind w:left="113" w:right="113"/>
              <w:jc w:val="center"/>
            </w:pPr>
            <w:r>
              <w:rPr>
                <w:rFonts w:hint="eastAsia"/>
              </w:rPr>
              <w:t>展開　※思考・協働</w:t>
            </w:r>
          </w:p>
        </w:tc>
        <w:tc>
          <w:tcPr>
            <w:tcW w:w="4545" w:type="dxa"/>
          </w:tcPr>
          <w:p w:rsidR="00A83F76" w:rsidRDefault="00E6271C" w:rsidP="00E771C9">
            <w:pPr>
              <w:spacing w:line="276" w:lineRule="auto"/>
              <w:ind w:left="850" w:hangingChars="400" w:hanging="850"/>
            </w:pPr>
            <w:r>
              <w:rPr>
                <w:rFonts w:hint="eastAsia"/>
              </w:rPr>
              <w:t>２</w:t>
            </w:r>
            <w:r w:rsidR="00A83F76">
              <w:rPr>
                <w:rFonts w:hint="eastAsia"/>
              </w:rPr>
              <w:t xml:space="preserve">　友人関係について</w:t>
            </w:r>
            <w:r w:rsidR="00F91FE7">
              <w:rPr>
                <w:rFonts w:hint="eastAsia"/>
              </w:rPr>
              <w:t>考え</w:t>
            </w:r>
            <w:r w:rsidR="00A2318F">
              <w:rPr>
                <w:rFonts w:hint="eastAsia"/>
              </w:rPr>
              <w:t>を深め</w:t>
            </w:r>
            <w:r w:rsidR="00F91FE7">
              <w:rPr>
                <w:rFonts w:hint="eastAsia"/>
              </w:rPr>
              <w:t>る。</w:t>
            </w:r>
          </w:p>
          <w:p w:rsidR="00704807" w:rsidRDefault="00E6271C" w:rsidP="00265F90">
            <w:pPr>
              <w:spacing w:line="276" w:lineRule="auto"/>
              <w:ind w:leftChars="100" w:left="851" w:hangingChars="300" w:hanging="638"/>
            </w:pPr>
            <w:r>
              <w:rPr>
                <w:rFonts w:hint="eastAsia"/>
              </w:rPr>
              <w:t>（１）資料</w:t>
            </w:r>
            <w:r w:rsidR="00F91FE7">
              <w:rPr>
                <w:rFonts w:hint="eastAsia"/>
              </w:rPr>
              <w:t>の</w:t>
            </w:r>
            <w:r>
              <w:rPr>
                <w:rFonts w:hint="eastAsia"/>
              </w:rPr>
              <w:t>範読を聞</w:t>
            </w:r>
            <w:r w:rsidR="007A282A">
              <w:rPr>
                <w:rFonts w:hint="eastAsia"/>
              </w:rPr>
              <w:t>く。</w:t>
            </w:r>
          </w:p>
          <w:p w:rsidR="00265F90" w:rsidRPr="00E771C9" w:rsidRDefault="00265F90" w:rsidP="00265F90">
            <w:pPr>
              <w:spacing w:line="276" w:lineRule="auto"/>
              <w:ind w:leftChars="100" w:left="851" w:hangingChars="300" w:hanging="638"/>
            </w:pPr>
          </w:p>
          <w:p w:rsidR="00657EE5" w:rsidRDefault="002539E1" w:rsidP="00C675BE">
            <w:pPr>
              <w:spacing w:line="276" w:lineRule="auto"/>
              <w:ind w:leftChars="99" w:left="705" w:hangingChars="233" w:hanging="495"/>
              <w:rPr>
                <w:color w:val="000000" w:themeColor="text1"/>
                <w:u w:val="single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hint="eastAsia"/>
              </w:rPr>
              <w:t>（</w:t>
            </w:r>
            <w:r w:rsidR="00F91FE7">
              <w:rPr>
                <w:rFonts w:hint="eastAsia"/>
              </w:rPr>
              <w:t>２</w:t>
            </w:r>
            <w:r>
              <w:rPr>
                <w:rFonts w:hint="eastAsia"/>
              </w:rPr>
              <w:t>）</w:t>
            </w:r>
            <w:r w:rsidR="001918F2">
              <w:rPr>
                <w:rFonts w:hint="eastAsia"/>
              </w:rPr>
              <w:t>自分が真理子の立場だったら、今</w:t>
            </w:r>
            <w:r w:rsidR="00815DE1">
              <w:rPr>
                <w:rFonts w:hint="eastAsia"/>
              </w:rPr>
              <w:t>後、</w:t>
            </w:r>
            <w:r w:rsidR="00A40782">
              <w:rPr>
                <w:rFonts w:hint="eastAsia"/>
              </w:rPr>
              <w:t>どのような</w:t>
            </w:r>
            <w:r w:rsidR="00B97D61">
              <w:rPr>
                <w:rFonts w:hint="eastAsia"/>
              </w:rPr>
              <w:t>友人</w:t>
            </w:r>
            <w:r w:rsidR="00A40782">
              <w:rPr>
                <w:rFonts w:hint="eastAsia"/>
              </w:rPr>
              <w:t>関係を</w:t>
            </w:r>
            <w:r w:rsidR="006B13CF">
              <w:rPr>
                <w:rFonts w:hint="eastAsia"/>
              </w:rPr>
              <w:t>大事にしていこうと</w:t>
            </w:r>
            <w:r w:rsidR="00F91FE7">
              <w:rPr>
                <w:rFonts w:hint="eastAsia"/>
              </w:rPr>
              <w:t>思うか、理由も考え、</w:t>
            </w:r>
            <w:r w:rsidR="00E50141">
              <w:rPr>
                <w:rFonts w:hint="eastAsia"/>
              </w:rPr>
              <w:t>発表する。</w:t>
            </w:r>
            <w:r w:rsidRPr="00E94D9E">
              <w:rPr>
                <w:rFonts w:hint="eastAsia"/>
                <w:color w:val="000000" w:themeColor="text1"/>
                <w:u w:val="singl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★主</w:t>
            </w:r>
            <w:r w:rsidR="00E50141" w:rsidRPr="00E50141">
              <w:rPr>
                <w:rFonts w:hint="eastAsia"/>
                <w:color w:val="000000" w:themeColor="tex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　</w:t>
            </w:r>
            <w:r w:rsidR="00E50141" w:rsidRPr="00E94D9E">
              <w:rPr>
                <w:rFonts w:hint="eastAsia"/>
                <w:color w:val="000000" w:themeColor="text1"/>
                <w:u w:val="singl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★</w:t>
            </w:r>
            <w:r w:rsidR="00A40782">
              <w:rPr>
                <w:rFonts w:hint="eastAsia"/>
                <w:color w:val="000000" w:themeColor="text1"/>
                <w:u w:val="singl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深</w:t>
            </w:r>
          </w:p>
          <w:p w:rsidR="00704807" w:rsidRDefault="00704807" w:rsidP="00E50141">
            <w:pPr>
              <w:spacing w:line="276" w:lineRule="auto"/>
              <w:ind w:leftChars="100" w:left="851" w:hangingChars="300" w:hanging="638"/>
              <w:rPr>
                <w:color w:val="000000" w:themeColor="text1"/>
                <w:u w:val="single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A1F21BA" wp14:editId="575D9E95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8890</wp:posOffset>
                      </wp:positionV>
                      <wp:extent cx="5788325" cy="474345"/>
                      <wp:effectExtent l="0" t="0" r="22225" b="2095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88325" cy="4743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27B40" w:rsidRPr="008E07BB" w:rsidRDefault="00327B40" w:rsidP="00D73E86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自分がもし真理子の立場だったら</w:t>
                                  </w:r>
                                  <w:r w:rsidR="006B13C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、</w:t>
                                  </w:r>
                                  <w:r w:rsidR="00B97D6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みゆきと恵子</w:t>
                                  </w:r>
                                  <w:r w:rsidR="00704807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の友情について、どのような</w:t>
                                  </w:r>
                                  <w:r w:rsidR="006B13C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選択するか</w:t>
                                  </w:r>
                                  <w:r w:rsidR="00B97D6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F21BA" id="正方形/長方形 5" o:spid="_x0000_s1027" style="position:absolute;left:0;text-align:left;margin-left:5.8pt;margin-top:.7pt;width:455.75pt;height:37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" fillcolor="window" strokecolor="windowText" strokeweight="1pt">
                      <v:textbox>
                        <w:txbxContent>
                          <w:p w:rsidR="00327B40" w:rsidRPr="008E07BB" w:rsidRDefault="00327B40" w:rsidP="00D73E8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自分がもし真理子の立場だったら</w:t>
                            </w:r>
                            <w:r w:rsidR="006B13CF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="00B97D61">
                              <w:rPr>
                                <w:rFonts w:hint="eastAsia"/>
                                <w:color w:val="000000" w:themeColor="text1"/>
                              </w:rPr>
                              <w:t>みゆきと恵子</w:t>
                            </w:r>
                            <w:r w:rsidR="00704807">
                              <w:rPr>
                                <w:rFonts w:hint="eastAsia"/>
                                <w:color w:val="000000" w:themeColor="text1"/>
                              </w:rPr>
                              <w:t>の友情について、どのような</w:t>
                            </w:r>
                            <w:r w:rsidR="006B13CF">
                              <w:rPr>
                                <w:rFonts w:hint="eastAsia"/>
                                <w:color w:val="000000" w:themeColor="text1"/>
                              </w:rPr>
                              <w:t>選択するか</w:t>
                            </w:r>
                            <w:r w:rsidR="00B97D61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27B40" w:rsidRDefault="00327B40" w:rsidP="00E50141">
            <w:pPr>
              <w:spacing w:line="276" w:lineRule="auto"/>
              <w:ind w:leftChars="100" w:left="851" w:hangingChars="300" w:hanging="638"/>
              <w:rPr>
                <w:color w:val="000000" w:themeColor="text1"/>
                <w:u w:val="single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213174" w:rsidRDefault="001918F2" w:rsidP="006B13CF">
            <w:pPr>
              <w:spacing w:line="276" w:lineRule="auto"/>
              <w:rPr>
                <w:color w:val="000000" w:themeColor="tex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3D9994F1" wp14:editId="47F3C116">
                      <wp:simplePos x="0" y="0"/>
                      <wp:positionH relativeFrom="column">
                        <wp:posOffset>6984</wp:posOffset>
                      </wp:positionH>
                      <wp:positionV relativeFrom="paragraph">
                        <wp:posOffset>170815</wp:posOffset>
                      </wp:positionV>
                      <wp:extent cx="5857875" cy="2153300"/>
                      <wp:effectExtent l="0" t="0" r="28575" b="0"/>
                      <wp:wrapNone/>
                      <wp:docPr id="8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57875" cy="2153300"/>
                                <a:chOff x="0" y="0"/>
                                <a:chExt cx="4916170" cy="2153300"/>
                              </a:xfrm>
                            </wpg:grpSpPr>
                            <wpg:grpSp>
                              <wpg:cNvPr id="11" name="グループ化 11"/>
                              <wpg:cNvGrpSpPr/>
                              <wpg:grpSpPr>
                                <a:xfrm>
                                  <a:off x="0" y="0"/>
                                  <a:ext cx="4916170" cy="2153300"/>
                                  <a:chOff x="0" y="-1"/>
                                  <a:chExt cx="4916170" cy="1220327"/>
                                </a:xfrm>
                              </wpg:grpSpPr>
                              <wps:wsp>
                                <wps:cNvPr id="4" name="角丸四角形 4"/>
                                <wps:cNvSpPr/>
                                <wps:spPr>
                                  <a:xfrm>
                                    <a:off x="0" y="-1"/>
                                    <a:ext cx="4916170" cy="1186959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412D53" w:rsidRDefault="00412D53" w:rsidP="00412D53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正方形/長方形 7"/>
                                <wps:cNvSpPr/>
                                <wps:spPr>
                                  <a:xfrm>
                                    <a:off x="129397" y="1"/>
                                    <a:ext cx="2216988" cy="12203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412D53" w:rsidRPr="00815DE1" w:rsidRDefault="00E308E2" w:rsidP="00412D53">
                                      <w:pPr>
                                        <w:jc w:val="center"/>
                                        <w:rPr>
                                          <w:u w:val="single"/>
                                        </w:rPr>
                                      </w:pPr>
                                      <w:r w:rsidRPr="00815DE1">
                                        <w:rPr>
                                          <w:rFonts w:hint="eastAsia"/>
                                          <w:u w:val="single"/>
                                        </w:rPr>
                                        <w:t>みゆき</w:t>
                                      </w:r>
                                    </w:p>
                                    <w:p w:rsidR="00412D53" w:rsidRDefault="00412D53" w:rsidP="003C7883">
                                      <w:pPr>
                                        <w:ind w:left="213" w:hangingChars="100" w:hanging="213"/>
                                        <w:jc w:val="left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・</w:t>
                                      </w:r>
                                      <w:r w:rsidR="00C72C28">
                                        <w:rPr>
                                          <w:rFonts w:hint="eastAsia"/>
                                        </w:rPr>
                                        <w:t>親友だった</w:t>
                                      </w:r>
                                      <w:r w:rsidR="003C7883">
                                        <w:rPr>
                                          <w:rFonts w:hint="eastAsia"/>
                                        </w:rPr>
                                        <w:t>から</w:t>
                                      </w:r>
                                      <w:r w:rsidR="00C72C28">
                                        <w:rPr>
                                          <w:rFonts w:hint="eastAsia"/>
                                        </w:rPr>
                                        <w:t>その信頼は無くなってないだろう。</w:t>
                                      </w:r>
                                    </w:p>
                                    <w:p w:rsidR="00C72C28" w:rsidRDefault="00C72C28" w:rsidP="003C7883">
                                      <w:pPr>
                                        <w:ind w:left="213" w:hangingChars="100" w:hanging="213"/>
                                        <w:jc w:val="left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・謝ったら許してくれるかもしれない。</w:t>
                                      </w:r>
                                    </w:p>
                                    <w:p w:rsidR="00C675BE" w:rsidRDefault="00C675BE" w:rsidP="003C7883">
                                      <w:pPr>
                                        <w:ind w:left="213" w:hangingChars="100" w:hanging="213"/>
                                        <w:jc w:val="center"/>
                                        <w:rPr>
                                          <w:u w:val="single"/>
                                        </w:rPr>
                                      </w:pPr>
                                    </w:p>
                                    <w:p w:rsidR="00815DE1" w:rsidRPr="00815DE1" w:rsidRDefault="00815DE1" w:rsidP="003C7883">
                                      <w:pPr>
                                        <w:ind w:left="213" w:hangingChars="100" w:hanging="213"/>
                                        <w:jc w:val="center"/>
                                        <w:rPr>
                                          <w:u w:val="single"/>
                                        </w:rPr>
                                      </w:pPr>
                                      <w:r w:rsidRPr="00815DE1">
                                        <w:rPr>
                                          <w:rFonts w:hint="eastAsia"/>
                                          <w:u w:val="single"/>
                                        </w:rPr>
                                        <w:t>両方</w:t>
                                      </w:r>
                                    </w:p>
                                    <w:p w:rsidR="00815DE1" w:rsidRDefault="00815DE1" w:rsidP="003C7883">
                                      <w:pPr>
                                        <w:ind w:left="213" w:hangingChars="100" w:hanging="213"/>
                                        <w:jc w:val="left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・</w:t>
                                      </w:r>
                                      <w:r w:rsidR="001954F1">
                                        <w:rPr>
                                          <w:rFonts w:hint="eastAsia"/>
                                        </w:rPr>
                                        <w:t>どちらかは選べない</w:t>
                                      </w:r>
                                      <w:r w:rsidR="00B97D61">
                                        <w:rPr>
                                          <w:rFonts w:hint="eastAsia"/>
                                        </w:rPr>
                                        <w:t>から２人ともと仲</w:t>
                                      </w:r>
                                      <w:r w:rsidR="00C675BE">
                                        <w:rPr>
                                          <w:rFonts w:hint="eastAsia"/>
                                        </w:rPr>
                                        <w:t>よ</w:t>
                                      </w:r>
                                      <w:r w:rsidR="00B97D61">
                                        <w:rPr>
                                          <w:rFonts w:hint="eastAsia"/>
                                        </w:rPr>
                                        <w:t>くする</w:t>
                                      </w:r>
                                      <w:r w:rsidR="001954F1">
                                        <w:rPr>
                                          <w:rFonts w:hint="eastAsia"/>
                                        </w:rPr>
                                        <w:t>。</w:t>
                                      </w:r>
                                    </w:p>
                                    <w:p w:rsidR="008900B4" w:rsidRPr="00C72C28" w:rsidRDefault="008900B4" w:rsidP="003C7883">
                                      <w:pPr>
                                        <w:ind w:left="213" w:hangingChars="100" w:hanging="213"/>
                                        <w:jc w:val="left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・みゆきはずっと一緒にいて仲</w:t>
                                      </w:r>
                                      <w:r w:rsidR="00C675BE">
                                        <w:rPr>
                                          <w:rFonts w:hint="eastAsia"/>
                                        </w:rPr>
                                        <w:t>よ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くしてきた</w:t>
                                      </w:r>
                                      <w:r w:rsidR="001918F2">
                                        <w:rPr>
                                          <w:rFonts w:hint="eastAsia"/>
                                        </w:rPr>
                                        <w:t>し、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恵子は自分のためにやってくれたから。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正方形/長方形 10"/>
                                <wps:cNvSpPr/>
                                <wps:spPr>
                                  <a:xfrm>
                                    <a:off x="2518914" y="1"/>
                                    <a:ext cx="2320505" cy="1220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412D53" w:rsidRPr="00815DE1" w:rsidRDefault="00412D53" w:rsidP="00412D53">
                                      <w:pPr>
                                        <w:jc w:val="center"/>
                                        <w:rPr>
                                          <w:u w:val="single"/>
                                        </w:rPr>
                                      </w:pPr>
                                      <w:r w:rsidRPr="00815DE1">
                                        <w:rPr>
                                          <w:rFonts w:hint="eastAsia"/>
                                          <w:u w:val="single"/>
                                        </w:rPr>
                                        <w:t>恵子</w:t>
                                      </w:r>
                                    </w:p>
                                    <w:p w:rsidR="00412D53" w:rsidRDefault="00412D53" w:rsidP="00D73E86">
                                      <w:pPr>
                                        <w:ind w:left="106" w:hangingChars="50" w:hanging="106"/>
                                        <w:jc w:val="left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・今さら</w:t>
                                      </w:r>
                                      <w:r w:rsidR="00E308E2">
                                        <w:rPr>
                                          <w:rFonts w:hint="eastAsia"/>
                                        </w:rPr>
                                        <w:t>みゆき</w:t>
                                      </w:r>
                                      <w:r w:rsidR="00D73E86">
                                        <w:rPr>
                                          <w:rFonts w:hint="eastAsia"/>
                                        </w:rPr>
                                        <w:t>に謝っても許して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らえないかもしれない。</w:t>
                                      </w:r>
                                    </w:p>
                                    <w:p w:rsidR="00D73E86" w:rsidRDefault="00D73E86" w:rsidP="00D73E86">
                                      <w:pPr>
                                        <w:ind w:left="213" w:hangingChars="100" w:hanging="213"/>
                                        <w:jc w:val="left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・恵子を裏切ったら</w:t>
                                      </w:r>
                                      <w:r w:rsidR="00C675BE">
                                        <w:rPr>
                                          <w:rFonts w:hint="eastAsia"/>
                                        </w:rPr>
                                        <w:t>、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私が標的になる</w:t>
                                      </w:r>
                                      <w:r w:rsidR="00C675BE">
                                        <w:rPr>
                                          <w:rFonts w:hint="eastAsia"/>
                                        </w:rPr>
                                        <w:t>か</w:t>
                                      </w:r>
                                    </w:p>
                                    <w:p w:rsidR="008900B4" w:rsidRDefault="00412D53" w:rsidP="00D73E86">
                                      <w:pPr>
                                        <w:ind w:firstLineChars="50" w:firstLine="106"/>
                                        <w:jc w:val="left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もしれない。</w:t>
                                      </w:r>
                                    </w:p>
                                    <w:p w:rsidR="008900B4" w:rsidRPr="008900B4" w:rsidRDefault="001954F1" w:rsidP="003C7883">
                                      <w:pPr>
                                        <w:ind w:left="213" w:hangingChars="100" w:hanging="213"/>
                                        <w:jc w:val="center"/>
                                        <w:rPr>
                                          <w:u w:val="single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u w:val="single"/>
                                        </w:rPr>
                                        <w:t>２人とも</w:t>
                                      </w:r>
                                      <w:r w:rsidR="00815DE1" w:rsidRPr="00815DE1">
                                        <w:rPr>
                                          <w:rFonts w:hint="eastAsia"/>
                                          <w:u w:val="single"/>
                                        </w:rPr>
                                        <w:t>やめる</w:t>
                                      </w:r>
                                    </w:p>
                                    <w:p w:rsidR="00B97D61" w:rsidRDefault="008900B4" w:rsidP="003C7883">
                                      <w:pPr>
                                        <w:ind w:left="106" w:hangingChars="50" w:hanging="106"/>
                                        <w:jc w:val="left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・</w:t>
                                      </w:r>
                                      <w:r w:rsidR="00B97D61">
                                        <w:rPr>
                                          <w:rFonts w:hint="eastAsia"/>
                                        </w:rPr>
                                        <w:t>一方だけと仲</w:t>
                                      </w:r>
                                      <w:r w:rsidR="00C675BE">
                                        <w:rPr>
                                          <w:rFonts w:hint="eastAsia"/>
                                        </w:rPr>
                                        <w:t>よ</w:t>
                                      </w:r>
                                      <w:r w:rsidR="00B97D61">
                                        <w:rPr>
                                          <w:rFonts w:hint="eastAsia"/>
                                        </w:rPr>
                                        <w:t>くするのは</w:t>
                                      </w:r>
                                      <w:r w:rsidR="00C675BE">
                                        <w:rPr>
                                          <w:rFonts w:hint="eastAsia"/>
                                        </w:rPr>
                                        <w:t>、</w:t>
                                      </w:r>
                                      <w:r w:rsidR="00B97D61">
                                        <w:rPr>
                                          <w:rFonts w:hint="eastAsia"/>
                                        </w:rPr>
                                        <w:t>もう一方に悪い。</w:t>
                                      </w:r>
                                    </w:p>
                                    <w:p w:rsidR="008900B4" w:rsidRDefault="00B97D61" w:rsidP="003C7883">
                                      <w:pPr>
                                        <w:ind w:left="106" w:hangingChars="50" w:hanging="106"/>
                                        <w:jc w:val="left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・</w:t>
                                      </w:r>
                                      <w:r w:rsidR="001954F1">
                                        <w:rPr>
                                          <w:rFonts w:hint="eastAsia"/>
                                        </w:rPr>
                                        <w:t>みゆきはまた同じことをしそうだし、恵子は性格が悪そうだから。</w:t>
                                      </w:r>
                                    </w:p>
                                    <w:p w:rsidR="00B97D61" w:rsidRDefault="00B97D61" w:rsidP="003C7883">
                                      <w:pPr>
                                        <w:ind w:left="106" w:hangingChars="50" w:hanging="106"/>
                                        <w:jc w:val="left"/>
                                      </w:pPr>
                                    </w:p>
                                    <w:p w:rsidR="008900B4" w:rsidRPr="008900B4" w:rsidRDefault="008900B4" w:rsidP="003C7883">
                                      <w:pPr>
                                        <w:ind w:left="106" w:hangingChars="50" w:hanging="106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" name="直線コネクタ 6"/>
                              <wps:cNvCnPr/>
                              <wps:spPr>
                                <a:xfrm>
                                  <a:off x="0" y="992037"/>
                                  <a:ext cx="491617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D9994F1" id="グループ化 8" o:spid="_x0000_s1028" style="position:absolute;left:0;text-align:left;margin-left:.55pt;margin-top:13.45pt;width:461.25pt;height:169.55pt;z-index:251673600;mso-width-relative:margin" coordsize="49161,21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">
                      <v:group id="グループ化 11" o:spid="_x0000_s1029" style="position:absolute;width:49161;height:21533" coordorigin="" coordsize="49161,12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roundrect id="角丸四角形 4" o:spid="_x0000_s1030" style="position:absolute;width:49161;height:118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" filled="f" strokecolor="black [3213]">
                          <v:textbox>
                            <w:txbxContent>
                              <w:p w:rsidR="00412D53" w:rsidRDefault="00412D53" w:rsidP="00412D53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roundrect>
                        <v:rect id="正方形/長方形 7" o:spid="_x0000_s1031" style="position:absolute;left:1293;width:22170;height:12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" filled="f" stroked="f" strokeweight="2pt">
                          <v:textbox>
                            <w:txbxContent>
                              <w:p w:rsidR="00412D53" w:rsidRPr="00815DE1" w:rsidRDefault="00E308E2" w:rsidP="00412D53">
                                <w:pPr>
                                  <w:jc w:val="center"/>
                                  <w:rPr>
                                    <w:u w:val="single"/>
                                  </w:rPr>
                                </w:pPr>
                                <w:r w:rsidRPr="00815DE1">
                                  <w:rPr>
                                    <w:rFonts w:hint="eastAsia"/>
                                    <w:u w:val="single"/>
                                  </w:rPr>
                                  <w:t>みゆき</w:t>
                                </w:r>
                              </w:p>
                              <w:p w:rsidR="00412D53" w:rsidRDefault="00412D53" w:rsidP="003C7883">
                                <w:pPr>
                                  <w:ind w:left="213" w:hangingChars="100" w:hanging="213"/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・</w:t>
                                </w:r>
                                <w:r w:rsidR="00C72C28">
                                  <w:rPr>
                                    <w:rFonts w:hint="eastAsia"/>
                                  </w:rPr>
                                  <w:t>親友だった</w:t>
                                </w:r>
                                <w:r w:rsidR="003C7883">
                                  <w:rPr>
                                    <w:rFonts w:hint="eastAsia"/>
                                  </w:rPr>
                                  <w:t>から</w:t>
                                </w:r>
                                <w:r w:rsidR="00C72C28">
                                  <w:rPr>
                                    <w:rFonts w:hint="eastAsia"/>
                                  </w:rPr>
                                  <w:t>その信頼は無くなってないだろう。</w:t>
                                </w:r>
                              </w:p>
                              <w:p w:rsidR="00C72C28" w:rsidRDefault="00C72C28" w:rsidP="003C7883">
                                <w:pPr>
                                  <w:ind w:left="213" w:hangingChars="100" w:hanging="213"/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・謝ったら許してくれるかもしれない。</w:t>
                                </w:r>
                              </w:p>
                              <w:p w:rsidR="00C675BE" w:rsidRDefault="00C675BE" w:rsidP="003C7883">
                                <w:pPr>
                                  <w:ind w:left="213" w:hangingChars="100" w:hanging="213"/>
                                  <w:jc w:val="center"/>
                                  <w:rPr>
                                    <w:u w:val="single"/>
                                  </w:rPr>
                                </w:pPr>
                              </w:p>
                              <w:p w:rsidR="00815DE1" w:rsidRPr="00815DE1" w:rsidRDefault="00815DE1" w:rsidP="003C7883">
                                <w:pPr>
                                  <w:ind w:left="213" w:hangingChars="100" w:hanging="213"/>
                                  <w:jc w:val="center"/>
                                  <w:rPr>
                                    <w:u w:val="single"/>
                                  </w:rPr>
                                </w:pPr>
                                <w:r w:rsidRPr="00815DE1">
                                  <w:rPr>
                                    <w:rFonts w:hint="eastAsia"/>
                                    <w:u w:val="single"/>
                                  </w:rPr>
                                  <w:t>両方</w:t>
                                </w:r>
                              </w:p>
                              <w:p w:rsidR="00815DE1" w:rsidRDefault="00815DE1" w:rsidP="003C7883">
                                <w:pPr>
                                  <w:ind w:left="213" w:hangingChars="100" w:hanging="213"/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・</w:t>
                                </w:r>
                                <w:r w:rsidR="001954F1">
                                  <w:rPr>
                                    <w:rFonts w:hint="eastAsia"/>
                                  </w:rPr>
                                  <w:t>どちらかは選べない</w:t>
                                </w:r>
                                <w:r w:rsidR="00B97D61">
                                  <w:rPr>
                                    <w:rFonts w:hint="eastAsia"/>
                                  </w:rPr>
                                  <w:t>から２人ともと仲</w:t>
                                </w:r>
                                <w:r w:rsidR="00C675BE">
                                  <w:rPr>
                                    <w:rFonts w:hint="eastAsia"/>
                                  </w:rPr>
                                  <w:t>よ</w:t>
                                </w:r>
                                <w:r w:rsidR="00B97D61">
                                  <w:rPr>
                                    <w:rFonts w:hint="eastAsia"/>
                                  </w:rPr>
                                  <w:t>くする</w:t>
                                </w:r>
                                <w:r w:rsidR="001954F1">
                                  <w:rPr>
                                    <w:rFonts w:hint="eastAsia"/>
                                  </w:rPr>
                                  <w:t>。</w:t>
                                </w:r>
                              </w:p>
                              <w:p w:rsidR="008900B4" w:rsidRPr="00C72C28" w:rsidRDefault="008900B4" w:rsidP="003C7883">
                                <w:pPr>
                                  <w:ind w:left="213" w:hangingChars="100" w:hanging="213"/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・みゆきはずっと一緒にいて仲</w:t>
                                </w:r>
                                <w:r w:rsidR="00C675BE">
                                  <w:rPr>
                                    <w:rFonts w:hint="eastAsia"/>
                                  </w:rPr>
                                  <w:t>よ</w:t>
                                </w:r>
                                <w:r>
                                  <w:rPr>
                                    <w:rFonts w:hint="eastAsia"/>
                                  </w:rPr>
                                  <w:t>くしてきた</w:t>
                                </w:r>
                                <w:r w:rsidR="001918F2">
                                  <w:rPr>
                                    <w:rFonts w:hint="eastAsia"/>
                                  </w:rPr>
                                  <w:t>し、</w:t>
                                </w:r>
                                <w:r>
                                  <w:rPr>
                                    <w:rFonts w:hint="eastAsia"/>
                                  </w:rPr>
                                  <w:t>恵子は自分のためにやってくれたから。</w:t>
                                </w:r>
                              </w:p>
                            </w:txbxContent>
                          </v:textbox>
                        </v:rect>
                        <v:rect id="正方形/長方形 10" o:spid="_x0000_s1032" style="position:absolute;left:25189;width:23205;height:12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" filled="f" stroked="f" strokeweight="2pt">
                          <v:textbox>
                            <w:txbxContent>
                              <w:p w:rsidR="00412D53" w:rsidRPr="00815DE1" w:rsidRDefault="00412D53" w:rsidP="00412D53">
                                <w:pPr>
                                  <w:jc w:val="center"/>
                                  <w:rPr>
                                    <w:u w:val="single"/>
                                  </w:rPr>
                                </w:pPr>
                                <w:r w:rsidRPr="00815DE1">
                                  <w:rPr>
                                    <w:rFonts w:hint="eastAsia"/>
                                    <w:u w:val="single"/>
                                  </w:rPr>
                                  <w:t>恵子</w:t>
                                </w:r>
                              </w:p>
                              <w:p w:rsidR="00412D53" w:rsidRDefault="00412D53" w:rsidP="00D73E86">
                                <w:pPr>
                                  <w:ind w:left="106" w:hangingChars="50" w:hanging="106"/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・今さら</w:t>
                                </w:r>
                                <w:r w:rsidR="00E308E2">
                                  <w:rPr>
                                    <w:rFonts w:hint="eastAsia"/>
                                  </w:rPr>
                                  <w:t>みゆき</w:t>
                                </w:r>
                                <w:r w:rsidR="00D73E86">
                                  <w:rPr>
                                    <w:rFonts w:hint="eastAsia"/>
                                  </w:rPr>
                                  <w:t>に謝っても許して</w:t>
                                </w:r>
                                <w:r>
                                  <w:rPr>
                                    <w:rFonts w:hint="eastAsia"/>
                                  </w:rPr>
                                  <w:t>らえないかもしれない。</w:t>
                                </w:r>
                              </w:p>
                              <w:p w:rsidR="00D73E86" w:rsidRDefault="00D73E86" w:rsidP="00D73E86">
                                <w:pPr>
                                  <w:ind w:left="213" w:hangingChars="100" w:hanging="213"/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・恵子を裏切ったら</w:t>
                                </w:r>
                                <w:r w:rsidR="00C675BE">
                                  <w:rPr>
                                    <w:rFonts w:hint="eastAsia"/>
                                  </w:rPr>
                                  <w:t>、</w:t>
                                </w:r>
                                <w:r>
                                  <w:rPr>
                                    <w:rFonts w:hint="eastAsia"/>
                                  </w:rPr>
                                  <w:t>私が標的になる</w:t>
                                </w:r>
                                <w:r w:rsidR="00C675BE">
                                  <w:rPr>
                                    <w:rFonts w:hint="eastAsia"/>
                                  </w:rPr>
                                  <w:t>か</w:t>
                                </w:r>
                              </w:p>
                              <w:p w:rsidR="008900B4" w:rsidRDefault="00412D53" w:rsidP="00D73E86">
                                <w:pPr>
                                  <w:ind w:firstLineChars="50" w:firstLine="106"/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もしれない。</w:t>
                                </w:r>
                              </w:p>
                              <w:p w:rsidR="008900B4" w:rsidRPr="008900B4" w:rsidRDefault="001954F1" w:rsidP="003C7883">
                                <w:pPr>
                                  <w:ind w:left="213" w:hangingChars="100" w:hanging="213"/>
                                  <w:jc w:val="center"/>
                                  <w:rPr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u w:val="single"/>
                                  </w:rPr>
                                  <w:t>２人とも</w:t>
                                </w:r>
                                <w:r w:rsidR="00815DE1" w:rsidRPr="00815DE1">
                                  <w:rPr>
                                    <w:rFonts w:hint="eastAsia"/>
                                    <w:u w:val="single"/>
                                  </w:rPr>
                                  <w:t>やめる</w:t>
                                </w:r>
                              </w:p>
                              <w:p w:rsidR="00B97D61" w:rsidRDefault="008900B4" w:rsidP="003C7883">
                                <w:pPr>
                                  <w:ind w:left="106" w:hangingChars="50" w:hanging="106"/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・</w:t>
                                </w:r>
                                <w:r w:rsidR="00B97D61">
                                  <w:rPr>
                                    <w:rFonts w:hint="eastAsia"/>
                                  </w:rPr>
                                  <w:t>一方だけと仲</w:t>
                                </w:r>
                                <w:r w:rsidR="00C675BE">
                                  <w:rPr>
                                    <w:rFonts w:hint="eastAsia"/>
                                  </w:rPr>
                                  <w:t>よ</w:t>
                                </w:r>
                                <w:r w:rsidR="00B97D61">
                                  <w:rPr>
                                    <w:rFonts w:hint="eastAsia"/>
                                  </w:rPr>
                                  <w:t>くするのは</w:t>
                                </w:r>
                                <w:r w:rsidR="00C675BE">
                                  <w:rPr>
                                    <w:rFonts w:hint="eastAsia"/>
                                  </w:rPr>
                                  <w:t>、</w:t>
                                </w:r>
                                <w:r w:rsidR="00B97D61">
                                  <w:rPr>
                                    <w:rFonts w:hint="eastAsia"/>
                                  </w:rPr>
                                  <w:t>もう一方に悪い。</w:t>
                                </w:r>
                              </w:p>
                              <w:p w:rsidR="008900B4" w:rsidRDefault="00B97D61" w:rsidP="003C7883">
                                <w:pPr>
                                  <w:ind w:left="106" w:hangingChars="50" w:hanging="106"/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・</w:t>
                                </w:r>
                                <w:r w:rsidR="001954F1">
                                  <w:rPr>
                                    <w:rFonts w:hint="eastAsia"/>
                                  </w:rPr>
                                  <w:t>みゆきはまた同じことをしそうだし、恵子は性格が悪そうだから。</w:t>
                                </w:r>
                              </w:p>
                              <w:p w:rsidR="00B97D61" w:rsidRDefault="00B97D61" w:rsidP="003C7883">
                                <w:pPr>
                                  <w:ind w:left="106" w:hangingChars="50" w:hanging="106"/>
                                  <w:jc w:val="left"/>
                                </w:pPr>
                              </w:p>
                              <w:p w:rsidR="008900B4" w:rsidRPr="008900B4" w:rsidRDefault="008900B4" w:rsidP="003C7883">
                                <w:pPr>
                                  <w:ind w:left="106" w:hangingChars="50" w:hanging="106"/>
                                  <w:jc w:val="left"/>
                                </w:pPr>
                              </w:p>
                            </w:txbxContent>
                          </v:textbox>
                        </v:rect>
                      </v:group>
                      <v:line id="直線コネクタ 6" o:spid="_x0000_s1033" style="position:absolute;visibility:visible;mso-wrap-style:square" from="0,9920" to="49161,9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" strokecolor="black [3040]"/>
                    </v:group>
                  </w:pict>
                </mc:Fallback>
              </mc:AlternateContent>
            </w:r>
          </w:p>
          <w:p w:rsidR="00B97D61" w:rsidRDefault="00B97D61" w:rsidP="00B97D61">
            <w:pPr>
              <w:spacing w:line="276" w:lineRule="auto"/>
              <w:rPr>
                <w:color w:val="000000" w:themeColor="tex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213174" w:rsidRDefault="00213174" w:rsidP="00E50141">
            <w:pPr>
              <w:spacing w:line="276" w:lineRule="auto"/>
              <w:ind w:leftChars="100" w:left="851" w:hangingChars="300" w:hanging="638"/>
              <w:rPr>
                <w:color w:val="000000" w:themeColor="tex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213174" w:rsidRDefault="00213174" w:rsidP="00412D53">
            <w:pPr>
              <w:spacing w:line="276" w:lineRule="auto"/>
              <w:rPr>
                <w:color w:val="000000" w:themeColor="tex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815DE1" w:rsidRDefault="00815DE1" w:rsidP="00E50141">
            <w:pPr>
              <w:spacing w:line="276" w:lineRule="auto"/>
              <w:ind w:leftChars="100" w:left="851" w:hangingChars="300" w:hanging="638"/>
              <w:rPr>
                <w:color w:val="000000" w:themeColor="tex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815DE1" w:rsidRDefault="00815DE1" w:rsidP="00E50141">
            <w:pPr>
              <w:spacing w:line="276" w:lineRule="auto"/>
              <w:ind w:leftChars="100" w:left="851" w:hangingChars="300" w:hanging="638"/>
              <w:rPr>
                <w:color w:val="000000" w:themeColor="tex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815DE1" w:rsidRDefault="00815DE1" w:rsidP="00E50141">
            <w:pPr>
              <w:spacing w:line="276" w:lineRule="auto"/>
              <w:ind w:leftChars="100" w:left="851" w:hangingChars="300" w:hanging="638"/>
              <w:rPr>
                <w:color w:val="000000" w:themeColor="tex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815DE1" w:rsidRDefault="00815DE1" w:rsidP="00E50141">
            <w:pPr>
              <w:spacing w:line="276" w:lineRule="auto"/>
              <w:ind w:leftChars="100" w:left="851" w:hangingChars="300" w:hanging="638"/>
              <w:rPr>
                <w:color w:val="000000" w:themeColor="tex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815DE1" w:rsidRDefault="00815DE1" w:rsidP="00E50141">
            <w:pPr>
              <w:spacing w:line="276" w:lineRule="auto"/>
              <w:ind w:leftChars="100" w:left="851" w:hangingChars="300" w:hanging="638"/>
              <w:rPr>
                <w:color w:val="000000" w:themeColor="tex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3C7883" w:rsidRDefault="003C7883" w:rsidP="006B13CF">
            <w:pPr>
              <w:spacing w:line="276" w:lineRule="auto"/>
              <w:rPr>
                <w:color w:val="000000" w:themeColor="tex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1918F2" w:rsidRDefault="001918F2" w:rsidP="00E50141">
            <w:pPr>
              <w:spacing w:line="276" w:lineRule="auto"/>
              <w:ind w:leftChars="100" w:left="851" w:hangingChars="300" w:hanging="638"/>
              <w:rPr>
                <w:color w:val="000000" w:themeColor="tex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3A6D49" w:rsidRDefault="003C7883" w:rsidP="00E50141">
            <w:pPr>
              <w:spacing w:line="276" w:lineRule="auto"/>
              <w:ind w:leftChars="100" w:left="851" w:hangingChars="300" w:hanging="638"/>
              <w:rPr>
                <w:color w:val="000000" w:themeColor="tex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43332B" wp14:editId="460EF214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193675</wp:posOffset>
                      </wp:positionV>
                      <wp:extent cx="5191125" cy="267335"/>
                      <wp:effectExtent l="0" t="0" r="28575" b="1841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91125" cy="2673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21BBC" w:rsidRPr="008E07BB" w:rsidRDefault="009365DC" w:rsidP="006133E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真</w:t>
                                  </w:r>
                                  <w:r w:rsidR="007F2FD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の友情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を育てるたるためには</w:t>
                                  </w:r>
                                  <w:r w:rsidR="00C675B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どんなことが大切</w:t>
                                  </w:r>
                                  <w:r w:rsidR="00A83F7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だろうか。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3332B" id="正方形/長方形 3" o:spid="_x0000_s1034" style="position:absolute;left:0;text-align:left;margin-left:31.55pt;margin-top:15.25pt;width:408.75pt;height:2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" fillcolor="window" strokecolor="windowText" strokeweight="1pt">
                      <v:textbox>
                        <w:txbxContent>
                          <w:p w:rsidR="00221BBC" w:rsidRPr="008E07BB" w:rsidRDefault="009365DC" w:rsidP="006133E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真</w:t>
                            </w:r>
                            <w:r w:rsidR="007F2FD4">
                              <w:rPr>
                                <w:rFonts w:hint="eastAsia"/>
                                <w:color w:val="000000" w:themeColor="text1"/>
                              </w:rPr>
                              <w:t>の友情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を育てるたるためには</w:t>
                            </w:r>
                            <w:r w:rsidR="00C675BE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どんなことが大切</w:t>
                            </w:r>
                            <w:r w:rsidR="00A83F76">
                              <w:rPr>
                                <w:rFonts w:hint="eastAsia"/>
                                <w:color w:val="000000" w:themeColor="text1"/>
                              </w:rPr>
                              <w:t>だろうか。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6D49" w:rsidRPr="003A6D49">
              <w:rPr>
                <w:rFonts w:hint="eastAsia"/>
                <w:color w:val="000000" w:themeColor="tex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（３）</w:t>
            </w:r>
            <w:r w:rsidR="003A6D49">
              <w:rPr>
                <w:rFonts w:hint="eastAsia"/>
                <w:color w:val="000000" w:themeColor="tex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残りの範読を聞く。</w:t>
            </w:r>
          </w:p>
          <w:p w:rsidR="006B13CF" w:rsidRPr="003C7883" w:rsidRDefault="006B13CF" w:rsidP="003C7883">
            <w:pPr>
              <w:spacing w:line="276" w:lineRule="auto"/>
              <w:ind w:leftChars="100" w:left="851" w:hangingChars="300" w:hanging="638"/>
              <w:rPr>
                <w:color w:val="000000" w:themeColor="tex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3C6829" w:rsidRDefault="003C6829" w:rsidP="00C72C28">
            <w:pPr>
              <w:spacing w:line="276" w:lineRule="auto"/>
              <w:ind w:left="213" w:hangingChars="100" w:hanging="213"/>
            </w:pPr>
          </w:p>
          <w:p w:rsidR="009365DC" w:rsidRPr="00E771C9" w:rsidRDefault="00E771C9" w:rsidP="00C72C28">
            <w:pPr>
              <w:spacing w:line="276" w:lineRule="auto"/>
              <w:ind w:left="213" w:hangingChars="100" w:hanging="213"/>
            </w:pPr>
            <w:r>
              <w:rPr>
                <w:rFonts w:hint="eastAsia"/>
              </w:rPr>
              <w:t>３</w:t>
            </w:r>
            <w:r w:rsidR="00327B40">
              <w:rPr>
                <w:rFonts w:hint="eastAsia"/>
              </w:rPr>
              <w:t xml:space="preserve">　</w:t>
            </w:r>
            <w:r w:rsidR="00A83F76">
              <w:rPr>
                <w:rFonts w:hint="eastAsia"/>
              </w:rPr>
              <w:t>真の友情を育てるために大切なこ</w:t>
            </w:r>
            <w:r w:rsidR="006539AB">
              <w:rPr>
                <w:rFonts w:hint="eastAsia"/>
              </w:rPr>
              <w:t>と</w:t>
            </w:r>
            <w:r w:rsidR="00A83F76">
              <w:rPr>
                <w:rFonts w:hint="eastAsia"/>
              </w:rPr>
              <w:t>は</w:t>
            </w:r>
            <w:r w:rsidR="00F91FE7">
              <w:rPr>
                <w:rFonts w:hint="eastAsia"/>
              </w:rPr>
              <w:t>何</w:t>
            </w:r>
            <w:r w:rsidR="00A83F76">
              <w:rPr>
                <w:rFonts w:hint="eastAsia"/>
              </w:rPr>
              <w:t>か</w:t>
            </w:r>
            <w:r w:rsidR="00F91FE7">
              <w:rPr>
                <w:rFonts w:hint="eastAsia"/>
              </w:rPr>
              <w:t>を発表する。</w:t>
            </w:r>
            <w:r w:rsidR="00A83F76" w:rsidRPr="00E94D9E">
              <w:rPr>
                <w:rFonts w:hint="eastAsia"/>
                <w:color w:val="000000" w:themeColor="text1"/>
                <w:u w:val="singl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★主</w:t>
            </w:r>
            <w:r w:rsidR="00A83F76" w:rsidRPr="007F2FD4">
              <w:rPr>
                <w:rFonts w:hint="eastAsia"/>
                <w:color w:val="000000" w:themeColor="tex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　</w:t>
            </w:r>
            <w:r w:rsidR="00A83F76" w:rsidRPr="00E94D9E">
              <w:rPr>
                <w:rFonts w:hint="eastAsia"/>
                <w:color w:val="000000" w:themeColor="text1"/>
                <w:u w:val="singl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★深</w:t>
            </w:r>
          </w:p>
          <w:p w:rsidR="00E771C9" w:rsidRDefault="00E771C9" w:rsidP="00E771C9">
            <w:pPr>
              <w:spacing w:line="276" w:lineRule="auto"/>
              <w:jc w:val="left"/>
              <w:rPr>
                <w:color w:val="000000" w:themeColor="tex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hint="eastAsia"/>
                <w:color w:val="000000" w:themeColor="tex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　・お互いに支えあう関係。</w:t>
            </w:r>
          </w:p>
          <w:p w:rsidR="00E771C9" w:rsidRPr="00E771C9" w:rsidRDefault="00E771C9" w:rsidP="00E771C9">
            <w:pPr>
              <w:spacing w:line="276" w:lineRule="auto"/>
              <w:jc w:val="left"/>
            </w:pPr>
            <w:r>
              <w:rPr>
                <w:rFonts w:hint="eastAsia"/>
                <w:color w:val="000000" w:themeColor="tex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　・何でも言い合える関係。</w:t>
            </w:r>
          </w:p>
        </w:tc>
        <w:tc>
          <w:tcPr>
            <w:tcW w:w="5103" w:type="dxa"/>
          </w:tcPr>
          <w:p w:rsidR="00C60D00" w:rsidRDefault="006B13CF" w:rsidP="00265F90">
            <w:pPr>
              <w:spacing w:line="276" w:lineRule="auto"/>
              <w:ind w:left="213" w:hangingChars="100" w:hanging="213"/>
            </w:pPr>
            <w:r>
              <w:rPr>
                <w:rFonts w:hint="eastAsia"/>
              </w:rPr>
              <w:t>・</w:t>
            </w:r>
            <w:r w:rsidR="00E50141">
              <w:rPr>
                <w:rFonts w:hint="eastAsia"/>
              </w:rPr>
              <w:t>登場人物のイラストを使って関係を分かりやすく提示する。</w:t>
            </w:r>
          </w:p>
          <w:p w:rsidR="00C675BE" w:rsidRDefault="00C675BE" w:rsidP="008360FA">
            <w:pPr>
              <w:spacing w:line="276" w:lineRule="auto"/>
              <w:ind w:left="213" w:hangingChars="100" w:hanging="213"/>
            </w:pPr>
          </w:p>
          <w:p w:rsidR="00C72C28" w:rsidRDefault="00C60D00" w:rsidP="008360FA">
            <w:pPr>
              <w:spacing w:line="276" w:lineRule="auto"/>
              <w:ind w:left="213" w:hangingChars="100" w:hanging="213"/>
            </w:pPr>
            <w:r>
              <w:rPr>
                <w:rFonts w:hint="eastAsia"/>
              </w:rPr>
              <w:t>・机間</w:t>
            </w:r>
            <w:r w:rsidR="00A333B8">
              <w:rPr>
                <w:rFonts w:hint="eastAsia"/>
              </w:rPr>
              <w:t>指導で</w:t>
            </w:r>
            <w:r w:rsidR="00C675BE">
              <w:rPr>
                <w:rFonts w:hint="eastAsia"/>
              </w:rPr>
              <w:t>、</w:t>
            </w:r>
            <w:r w:rsidR="00A333B8">
              <w:rPr>
                <w:rFonts w:hint="eastAsia"/>
              </w:rPr>
              <w:t>決めきれていない生徒には</w:t>
            </w:r>
            <w:r w:rsidR="00C675BE">
              <w:rPr>
                <w:rFonts w:hint="eastAsia"/>
              </w:rPr>
              <w:t>、</w:t>
            </w:r>
            <w:r w:rsidR="00A333B8">
              <w:rPr>
                <w:rFonts w:hint="eastAsia"/>
              </w:rPr>
              <w:t>自分の体験から考えさせるよう促す。</w:t>
            </w:r>
          </w:p>
          <w:p w:rsidR="00C72C28" w:rsidRDefault="00C72C28" w:rsidP="00704807">
            <w:pPr>
              <w:spacing w:line="276" w:lineRule="auto"/>
            </w:pPr>
          </w:p>
          <w:p w:rsidR="00704807" w:rsidRDefault="00704807" w:rsidP="00704807">
            <w:pPr>
              <w:spacing w:line="276" w:lineRule="auto"/>
            </w:pPr>
          </w:p>
          <w:p w:rsidR="00C72C28" w:rsidRDefault="00C72C28" w:rsidP="00C72C28">
            <w:pPr>
              <w:spacing w:line="276" w:lineRule="auto"/>
              <w:ind w:left="213" w:hangingChars="100" w:hanging="213"/>
            </w:pPr>
          </w:p>
          <w:p w:rsidR="00C72C28" w:rsidRDefault="00C72C28" w:rsidP="00C72C28">
            <w:pPr>
              <w:spacing w:line="276" w:lineRule="auto"/>
              <w:ind w:left="213" w:hangingChars="100" w:hanging="213"/>
            </w:pPr>
          </w:p>
          <w:p w:rsidR="00C72C28" w:rsidRDefault="00C72C28" w:rsidP="00C72C28">
            <w:pPr>
              <w:spacing w:line="276" w:lineRule="auto"/>
              <w:ind w:left="213" w:hangingChars="100" w:hanging="213"/>
            </w:pPr>
          </w:p>
          <w:p w:rsidR="00C72C28" w:rsidRDefault="00C72C28" w:rsidP="00C72C28">
            <w:pPr>
              <w:spacing w:line="276" w:lineRule="auto"/>
              <w:ind w:left="213" w:hangingChars="100" w:hanging="213"/>
            </w:pPr>
          </w:p>
          <w:p w:rsidR="00C72C28" w:rsidRDefault="00C72C28" w:rsidP="00C72C28">
            <w:pPr>
              <w:spacing w:line="276" w:lineRule="auto"/>
              <w:ind w:left="213" w:hangingChars="100" w:hanging="213"/>
            </w:pPr>
          </w:p>
          <w:p w:rsidR="00A333B8" w:rsidRDefault="00A333B8" w:rsidP="00A333B8">
            <w:pPr>
              <w:spacing w:line="276" w:lineRule="auto"/>
            </w:pPr>
          </w:p>
          <w:p w:rsidR="00C72C28" w:rsidRDefault="00C72C28" w:rsidP="00C72C28">
            <w:pPr>
              <w:spacing w:line="276" w:lineRule="auto"/>
              <w:ind w:left="213" w:hangingChars="100" w:hanging="213"/>
            </w:pPr>
          </w:p>
          <w:p w:rsidR="00C72C28" w:rsidRDefault="00C72C28" w:rsidP="00C72C28">
            <w:pPr>
              <w:spacing w:line="276" w:lineRule="auto"/>
              <w:ind w:left="213" w:hangingChars="100" w:hanging="213"/>
            </w:pPr>
          </w:p>
          <w:p w:rsidR="00327B40" w:rsidRDefault="00327B40" w:rsidP="00C72C28">
            <w:pPr>
              <w:spacing w:line="276" w:lineRule="auto"/>
              <w:ind w:left="213" w:hangingChars="100" w:hanging="213"/>
            </w:pPr>
          </w:p>
          <w:p w:rsidR="00815DE1" w:rsidRDefault="00815DE1" w:rsidP="00C72C28">
            <w:pPr>
              <w:spacing w:line="276" w:lineRule="auto"/>
              <w:ind w:left="213" w:hangingChars="100" w:hanging="213"/>
            </w:pPr>
          </w:p>
          <w:p w:rsidR="00815DE1" w:rsidRDefault="00815DE1" w:rsidP="00C72C28">
            <w:pPr>
              <w:spacing w:line="276" w:lineRule="auto"/>
              <w:ind w:left="213" w:hangingChars="100" w:hanging="213"/>
            </w:pPr>
          </w:p>
          <w:p w:rsidR="00815DE1" w:rsidRDefault="00815DE1" w:rsidP="00C72C28">
            <w:pPr>
              <w:spacing w:line="276" w:lineRule="auto"/>
              <w:ind w:left="213" w:hangingChars="100" w:hanging="213"/>
            </w:pPr>
          </w:p>
          <w:p w:rsidR="00815DE1" w:rsidRDefault="00815DE1" w:rsidP="003C7883">
            <w:pPr>
              <w:spacing w:line="276" w:lineRule="auto"/>
            </w:pPr>
          </w:p>
          <w:p w:rsidR="00815DE1" w:rsidRDefault="00815DE1" w:rsidP="00815DE1">
            <w:pPr>
              <w:spacing w:line="276" w:lineRule="auto"/>
            </w:pPr>
          </w:p>
          <w:p w:rsidR="00815DE1" w:rsidRDefault="00815DE1" w:rsidP="00815DE1">
            <w:pPr>
              <w:spacing w:line="276" w:lineRule="auto"/>
            </w:pPr>
          </w:p>
          <w:p w:rsidR="00274D21" w:rsidRDefault="00274D21" w:rsidP="00C675BE">
            <w:pPr>
              <w:spacing w:line="276" w:lineRule="auto"/>
              <w:ind w:left="213" w:hangingChars="100" w:hanging="213"/>
            </w:pPr>
          </w:p>
          <w:p w:rsidR="00C72C28" w:rsidRPr="00C72C28" w:rsidRDefault="00C72C28" w:rsidP="00C675BE">
            <w:pPr>
              <w:spacing w:line="276" w:lineRule="auto"/>
              <w:ind w:left="213" w:hangingChars="100" w:hanging="213"/>
            </w:pPr>
            <w:bookmarkStart w:id="0" w:name="_GoBack"/>
            <w:bookmarkEnd w:id="0"/>
            <w:r>
              <w:rPr>
                <w:rFonts w:hint="eastAsia"/>
              </w:rPr>
              <w:t>・お互いに励ましあい、高めあい協力を惜しまないという人間関係が真の友情であ</w:t>
            </w:r>
            <w:r w:rsidR="00C675BE">
              <w:rPr>
                <w:rFonts w:hint="eastAsia"/>
              </w:rPr>
              <w:t>る</w:t>
            </w:r>
            <w:r>
              <w:rPr>
                <w:rFonts w:hint="eastAsia"/>
              </w:rPr>
              <w:t>と気づかせる。</w:t>
            </w:r>
          </w:p>
        </w:tc>
      </w:tr>
      <w:tr w:rsidR="00E94D9E" w:rsidTr="003C6829">
        <w:trPr>
          <w:cantSplit/>
          <w:trHeight w:val="1122"/>
        </w:trPr>
        <w:tc>
          <w:tcPr>
            <w:tcW w:w="558" w:type="dxa"/>
            <w:textDirection w:val="tbRlV"/>
          </w:tcPr>
          <w:p w:rsidR="00E94D9E" w:rsidRDefault="00E94D9E" w:rsidP="00DD2B0B">
            <w:pPr>
              <w:spacing w:line="276" w:lineRule="auto"/>
              <w:ind w:left="113" w:right="113"/>
              <w:jc w:val="center"/>
            </w:pPr>
            <w:r>
              <w:rPr>
                <w:rFonts w:hint="eastAsia"/>
              </w:rPr>
              <w:t>ふり返り</w:t>
            </w:r>
          </w:p>
        </w:tc>
        <w:tc>
          <w:tcPr>
            <w:tcW w:w="4545" w:type="dxa"/>
          </w:tcPr>
          <w:p w:rsidR="00CF2330" w:rsidRDefault="00657EE5" w:rsidP="00217046">
            <w:pPr>
              <w:spacing w:line="276" w:lineRule="auto"/>
            </w:pPr>
            <w:r>
              <w:rPr>
                <w:rFonts w:hint="eastAsia"/>
              </w:rPr>
              <w:t>４</w:t>
            </w:r>
            <w:r w:rsidR="00704807">
              <w:rPr>
                <w:rFonts w:hint="eastAsia"/>
              </w:rPr>
              <w:t xml:space="preserve">　</w:t>
            </w:r>
            <w:r w:rsidR="00CF2330">
              <w:rPr>
                <w:rFonts w:hint="eastAsia"/>
              </w:rPr>
              <w:t>教師の話を聞く。</w:t>
            </w:r>
          </w:p>
          <w:p w:rsidR="00E94D9E" w:rsidRPr="00950A3E" w:rsidRDefault="00704807" w:rsidP="00704807">
            <w:pPr>
              <w:spacing w:line="276" w:lineRule="auto"/>
            </w:pPr>
            <w:r>
              <w:rPr>
                <w:rFonts w:hint="eastAsia"/>
              </w:rPr>
              <w:t xml:space="preserve">５　</w:t>
            </w:r>
            <w:r w:rsidR="00CF2330">
              <w:rPr>
                <w:rFonts w:hint="eastAsia"/>
              </w:rPr>
              <w:t>授業の振り返りを書く。</w:t>
            </w:r>
            <w:r w:rsidR="003B7901" w:rsidRPr="00E94D9E">
              <w:rPr>
                <w:rFonts w:hint="eastAsia"/>
                <w:color w:val="000000" w:themeColor="text1"/>
                <w:u w:val="singl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★深</w:t>
            </w:r>
          </w:p>
        </w:tc>
        <w:tc>
          <w:tcPr>
            <w:tcW w:w="5103" w:type="dxa"/>
          </w:tcPr>
          <w:p w:rsidR="00E50141" w:rsidRDefault="00E50141" w:rsidP="00DD2B0B">
            <w:pPr>
              <w:spacing w:line="276" w:lineRule="auto"/>
              <w:ind w:left="213" w:hangingChars="100" w:hanging="213"/>
            </w:pPr>
          </w:p>
          <w:p w:rsidR="00E94D9E" w:rsidRDefault="00124E37" w:rsidP="00C675BE">
            <w:pPr>
              <w:spacing w:line="276" w:lineRule="auto"/>
              <w:ind w:left="213" w:hangingChars="100" w:hanging="213"/>
            </w:pPr>
            <w:r>
              <w:rPr>
                <w:rFonts w:hint="eastAsia"/>
              </w:rPr>
              <w:t>・</w:t>
            </w:r>
            <w:r w:rsidR="00CF2330">
              <w:rPr>
                <w:rFonts w:hint="eastAsia"/>
              </w:rPr>
              <w:t>展開で価値追求を行っているので発表をさせず、自分との対話で</w:t>
            </w:r>
            <w:r w:rsidR="00C675BE">
              <w:rPr>
                <w:rFonts w:hint="eastAsia"/>
              </w:rPr>
              <w:t>と</w:t>
            </w:r>
            <w:r w:rsidR="00CF2330">
              <w:rPr>
                <w:rFonts w:hint="eastAsia"/>
              </w:rPr>
              <w:t>めておく。</w:t>
            </w:r>
          </w:p>
        </w:tc>
      </w:tr>
    </w:tbl>
    <w:p w:rsidR="00E94D9E" w:rsidRDefault="00A86674" w:rsidP="00DD2B0B">
      <w:pPr>
        <w:spacing w:line="276" w:lineRule="auto"/>
      </w:pPr>
      <w:r>
        <w:rPr>
          <w:rFonts w:hint="eastAsia"/>
        </w:rPr>
        <w:t>（４）評価</w:t>
      </w:r>
    </w:p>
    <w:p w:rsidR="00E55119" w:rsidRDefault="00A60F3F" w:rsidP="00C675BE">
      <w:pPr>
        <w:spacing w:line="276" w:lineRule="auto"/>
        <w:ind w:leftChars="200" w:left="425" w:firstLineChars="100" w:firstLine="213"/>
      </w:pPr>
      <w:r>
        <w:rPr>
          <w:rFonts w:hint="eastAsia"/>
        </w:rPr>
        <w:t>友達との関係作り</w:t>
      </w:r>
      <w:r w:rsidR="00522FE0">
        <w:rPr>
          <w:rFonts w:hint="eastAsia"/>
        </w:rPr>
        <w:t>に</w:t>
      </w:r>
      <w:r>
        <w:rPr>
          <w:rFonts w:hint="eastAsia"/>
        </w:rPr>
        <w:t>大切なこと</w:t>
      </w:r>
      <w:r w:rsidR="00D73E86">
        <w:rPr>
          <w:rFonts w:hint="eastAsia"/>
        </w:rPr>
        <w:t>に</w:t>
      </w:r>
      <w:r w:rsidR="00522FE0">
        <w:rPr>
          <w:rFonts w:hint="eastAsia"/>
        </w:rPr>
        <w:t>ついて考え</w:t>
      </w:r>
      <w:r w:rsidR="003E5566">
        <w:rPr>
          <w:rFonts w:hint="eastAsia"/>
        </w:rPr>
        <w:t>ることができたか、</w:t>
      </w:r>
      <w:r>
        <w:rPr>
          <w:rFonts w:hint="eastAsia"/>
        </w:rPr>
        <w:t>授業の様子やワークシートの記述</w:t>
      </w:r>
      <w:r w:rsidR="003E5566">
        <w:rPr>
          <w:rFonts w:hint="eastAsia"/>
        </w:rPr>
        <w:t>から判断する。</w:t>
      </w:r>
    </w:p>
    <w:p w:rsidR="00C675BE" w:rsidRDefault="00C675BE" w:rsidP="00E55119">
      <w:pPr>
        <w:spacing w:line="276" w:lineRule="auto"/>
        <w:ind w:left="213" w:hangingChars="100" w:hanging="213"/>
      </w:pPr>
    </w:p>
    <w:p w:rsidR="00E94D9E" w:rsidRPr="00C00970" w:rsidRDefault="00A86674" w:rsidP="00C675BE">
      <w:pPr>
        <w:spacing w:line="276" w:lineRule="auto"/>
        <w:ind w:leftChars="100" w:left="213"/>
      </w:pPr>
      <w:r>
        <w:rPr>
          <w:rFonts w:hint="eastAsia"/>
        </w:rPr>
        <w:t>高評</w:t>
      </w:r>
    </w:p>
    <w:sectPr w:rsidR="00E94D9E" w:rsidRPr="00C00970" w:rsidSect="0085782D">
      <w:pgSz w:w="11906" w:h="16838"/>
      <w:pgMar w:top="720" w:right="720" w:bottom="720" w:left="720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67B" w:rsidRDefault="00B9367B" w:rsidP="00950A3E">
      <w:r>
        <w:separator/>
      </w:r>
    </w:p>
  </w:endnote>
  <w:endnote w:type="continuationSeparator" w:id="0">
    <w:p w:rsidR="00B9367B" w:rsidRDefault="00B9367B" w:rsidP="0095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67B" w:rsidRDefault="00B9367B" w:rsidP="00950A3E">
      <w:r>
        <w:separator/>
      </w:r>
    </w:p>
  </w:footnote>
  <w:footnote w:type="continuationSeparator" w:id="0">
    <w:p w:rsidR="00B9367B" w:rsidRDefault="00B9367B" w:rsidP="00950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C0"/>
    <w:rsid w:val="000271F1"/>
    <w:rsid w:val="00035389"/>
    <w:rsid w:val="0005219D"/>
    <w:rsid w:val="00090DAF"/>
    <w:rsid w:val="000969FF"/>
    <w:rsid w:val="000B0865"/>
    <w:rsid w:val="000B3B33"/>
    <w:rsid w:val="00117BC0"/>
    <w:rsid w:val="00124E37"/>
    <w:rsid w:val="00134583"/>
    <w:rsid w:val="001576E1"/>
    <w:rsid w:val="0018557D"/>
    <w:rsid w:val="001918F2"/>
    <w:rsid w:val="00192F11"/>
    <w:rsid w:val="0019418E"/>
    <w:rsid w:val="001954F1"/>
    <w:rsid w:val="001B16A2"/>
    <w:rsid w:val="001B4772"/>
    <w:rsid w:val="001D3C28"/>
    <w:rsid w:val="00213174"/>
    <w:rsid w:val="002148E1"/>
    <w:rsid w:val="00217046"/>
    <w:rsid w:val="00221BBC"/>
    <w:rsid w:val="002234CB"/>
    <w:rsid w:val="002539E1"/>
    <w:rsid w:val="00265F90"/>
    <w:rsid w:val="00274D21"/>
    <w:rsid w:val="00327B40"/>
    <w:rsid w:val="00351ECA"/>
    <w:rsid w:val="00352167"/>
    <w:rsid w:val="003636F8"/>
    <w:rsid w:val="003676E5"/>
    <w:rsid w:val="003A6D49"/>
    <w:rsid w:val="003B7901"/>
    <w:rsid w:val="003C2C1C"/>
    <w:rsid w:val="003C6829"/>
    <w:rsid w:val="003C7883"/>
    <w:rsid w:val="003D0A12"/>
    <w:rsid w:val="003E5566"/>
    <w:rsid w:val="003F0B21"/>
    <w:rsid w:val="00412D53"/>
    <w:rsid w:val="00414FDF"/>
    <w:rsid w:val="004267F5"/>
    <w:rsid w:val="004913CA"/>
    <w:rsid w:val="00492558"/>
    <w:rsid w:val="004A35F6"/>
    <w:rsid w:val="004C0AF2"/>
    <w:rsid w:val="00500962"/>
    <w:rsid w:val="00520AAF"/>
    <w:rsid w:val="00522FE0"/>
    <w:rsid w:val="00532946"/>
    <w:rsid w:val="0054208E"/>
    <w:rsid w:val="005423AD"/>
    <w:rsid w:val="00583531"/>
    <w:rsid w:val="00590127"/>
    <w:rsid w:val="005B6C5C"/>
    <w:rsid w:val="006133E7"/>
    <w:rsid w:val="006539AB"/>
    <w:rsid w:val="00657EE5"/>
    <w:rsid w:val="00667DDA"/>
    <w:rsid w:val="00677DB5"/>
    <w:rsid w:val="006B13CF"/>
    <w:rsid w:val="006B2B57"/>
    <w:rsid w:val="006B5836"/>
    <w:rsid w:val="006C6317"/>
    <w:rsid w:val="006C63ED"/>
    <w:rsid w:val="00704807"/>
    <w:rsid w:val="007254A4"/>
    <w:rsid w:val="00726F24"/>
    <w:rsid w:val="0073511B"/>
    <w:rsid w:val="00742030"/>
    <w:rsid w:val="00757B3E"/>
    <w:rsid w:val="007719FB"/>
    <w:rsid w:val="007776D4"/>
    <w:rsid w:val="00780A36"/>
    <w:rsid w:val="007830F1"/>
    <w:rsid w:val="00784DEF"/>
    <w:rsid w:val="007A282A"/>
    <w:rsid w:val="007C663F"/>
    <w:rsid w:val="007F2FD4"/>
    <w:rsid w:val="00815DE1"/>
    <w:rsid w:val="00827266"/>
    <w:rsid w:val="008360FA"/>
    <w:rsid w:val="0084577D"/>
    <w:rsid w:val="0085782D"/>
    <w:rsid w:val="00884EF7"/>
    <w:rsid w:val="008900B4"/>
    <w:rsid w:val="008C05C8"/>
    <w:rsid w:val="008E07BB"/>
    <w:rsid w:val="008F159D"/>
    <w:rsid w:val="009365DC"/>
    <w:rsid w:val="00950A3E"/>
    <w:rsid w:val="00952228"/>
    <w:rsid w:val="00956ED5"/>
    <w:rsid w:val="00963BE9"/>
    <w:rsid w:val="00985B27"/>
    <w:rsid w:val="009865F7"/>
    <w:rsid w:val="009A03C6"/>
    <w:rsid w:val="009B652C"/>
    <w:rsid w:val="009E197C"/>
    <w:rsid w:val="009E68CC"/>
    <w:rsid w:val="009F062C"/>
    <w:rsid w:val="009F6E43"/>
    <w:rsid w:val="00A2318F"/>
    <w:rsid w:val="00A243AA"/>
    <w:rsid w:val="00A27F3A"/>
    <w:rsid w:val="00A333B8"/>
    <w:rsid w:val="00A40782"/>
    <w:rsid w:val="00A41742"/>
    <w:rsid w:val="00A52F47"/>
    <w:rsid w:val="00A60F3F"/>
    <w:rsid w:val="00A64488"/>
    <w:rsid w:val="00A83F76"/>
    <w:rsid w:val="00A86674"/>
    <w:rsid w:val="00AB4C26"/>
    <w:rsid w:val="00AF02C6"/>
    <w:rsid w:val="00B01A35"/>
    <w:rsid w:val="00B07058"/>
    <w:rsid w:val="00B40C86"/>
    <w:rsid w:val="00B57472"/>
    <w:rsid w:val="00B87452"/>
    <w:rsid w:val="00B9367B"/>
    <w:rsid w:val="00B97D61"/>
    <w:rsid w:val="00BC3B47"/>
    <w:rsid w:val="00BD2C39"/>
    <w:rsid w:val="00C00970"/>
    <w:rsid w:val="00C172B3"/>
    <w:rsid w:val="00C24461"/>
    <w:rsid w:val="00C60D00"/>
    <w:rsid w:val="00C675BE"/>
    <w:rsid w:val="00C72C28"/>
    <w:rsid w:val="00CB0DD1"/>
    <w:rsid w:val="00CB1946"/>
    <w:rsid w:val="00CE590B"/>
    <w:rsid w:val="00CF2330"/>
    <w:rsid w:val="00D444D4"/>
    <w:rsid w:val="00D6343E"/>
    <w:rsid w:val="00D64F9C"/>
    <w:rsid w:val="00D73E86"/>
    <w:rsid w:val="00DB704D"/>
    <w:rsid w:val="00DC6AA4"/>
    <w:rsid w:val="00DD2B0B"/>
    <w:rsid w:val="00DD2FB6"/>
    <w:rsid w:val="00DD3A6A"/>
    <w:rsid w:val="00E03DC1"/>
    <w:rsid w:val="00E308E2"/>
    <w:rsid w:val="00E41563"/>
    <w:rsid w:val="00E50141"/>
    <w:rsid w:val="00E50918"/>
    <w:rsid w:val="00E53885"/>
    <w:rsid w:val="00E55119"/>
    <w:rsid w:val="00E6271C"/>
    <w:rsid w:val="00E64E34"/>
    <w:rsid w:val="00E771C9"/>
    <w:rsid w:val="00E94D9E"/>
    <w:rsid w:val="00EA5997"/>
    <w:rsid w:val="00EB43F9"/>
    <w:rsid w:val="00EC427C"/>
    <w:rsid w:val="00ED4426"/>
    <w:rsid w:val="00ED74AC"/>
    <w:rsid w:val="00EF0EE4"/>
    <w:rsid w:val="00F021C5"/>
    <w:rsid w:val="00F225E2"/>
    <w:rsid w:val="00F678AE"/>
    <w:rsid w:val="00F757E2"/>
    <w:rsid w:val="00F91FE7"/>
    <w:rsid w:val="00FC3439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29880A"/>
  <w15:docId w15:val="{C5CDE78A-BC4A-40F4-8168-7C19B093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0A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0A3E"/>
  </w:style>
  <w:style w:type="paragraph" w:styleId="a6">
    <w:name w:val="footer"/>
    <w:basedOn w:val="a"/>
    <w:link w:val="a7"/>
    <w:uiPriority w:val="99"/>
    <w:unhideWhenUsed/>
    <w:rsid w:val="00950A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0A3E"/>
  </w:style>
  <w:style w:type="paragraph" w:styleId="a8">
    <w:name w:val="Balloon Text"/>
    <w:basedOn w:val="a"/>
    <w:link w:val="a9"/>
    <w:uiPriority w:val="99"/>
    <w:semiHidden/>
    <w:unhideWhenUsed/>
    <w:rsid w:val="00412D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2D5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73E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D65CA-9F48-4D3F-9448-8C44AFE8F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oa</cp:lastModifiedBy>
  <cp:revision>3</cp:revision>
  <cp:lastPrinted>2019-06-14T04:13:00Z</cp:lastPrinted>
  <dcterms:created xsi:type="dcterms:W3CDTF">2019-06-14T03:46:00Z</dcterms:created>
  <dcterms:modified xsi:type="dcterms:W3CDTF">2019-06-14T04:14:00Z</dcterms:modified>
</cp:coreProperties>
</file>