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CD" w:rsidRDefault="00D31607">
      <w:pPr>
        <w:overflowPunct w:val="0"/>
        <w:ind w:firstLineChars="500" w:firstLine="1489"/>
        <w:jc w:val="center"/>
        <w:textAlignment w:val="baseline"/>
        <w:rPr>
          <w:rFonts w:hAnsi="Times New Roman" w:cs="Times New Roman"/>
          <w:color w:val="000000"/>
          <w:spacing w:val="2"/>
          <w:kern w:val="0"/>
          <w:szCs w:val="21"/>
        </w:rPr>
      </w:pPr>
      <w:r>
        <w:rPr>
          <w:rFonts w:hAnsi="Times New Roman" w:cs="ＭＳ 明朝" w:hint="eastAsia"/>
          <w:b/>
          <w:bCs/>
          <w:color w:val="000000"/>
          <w:kern w:val="0"/>
          <w:sz w:val="28"/>
          <w:szCs w:val="28"/>
        </w:rPr>
        <w:t>第５学年　　道徳科学習指導案</w:t>
      </w:r>
    </w:p>
    <w:p w:rsidR="00521484" w:rsidRDefault="00D31607" w:rsidP="00521484">
      <w:pPr>
        <w:overflowPunct w:val="0"/>
        <w:textAlignment w:val="baseline"/>
        <w:rPr>
          <w:rFonts w:hAnsi="Times New Roman" w:cs="ＭＳ 明朝"/>
          <w:color w:val="000000"/>
          <w:kern w:val="0"/>
          <w:szCs w:val="21"/>
        </w:rPr>
      </w:pPr>
      <w:r>
        <w:rPr>
          <w:rFonts w:hAnsi="Times New Roman" w:cs="ＭＳ 明朝" w:hint="eastAsia"/>
          <w:color w:val="000000"/>
          <w:kern w:val="0"/>
          <w:szCs w:val="21"/>
        </w:rPr>
        <w:t xml:space="preserve">　　　　　　　　　　　　　　　　　　　　　　　　　　　　　　　　　　　　</w:t>
      </w:r>
    </w:p>
    <w:p w:rsidR="00316CCD" w:rsidRDefault="00D31607" w:rsidP="00521484">
      <w:pPr>
        <w:overflowPunct w:val="0"/>
        <w:textAlignment w:val="baseline"/>
        <w:rPr>
          <w:rFonts w:hAnsi="Times New Roman" w:cs="Times New Roman"/>
          <w:color w:val="000000"/>
          <w:spacing w:val="2"/>
          <w:kern w:val="0"/>
          <w:szCs w:val="21"/>
        </w:rPr>
      </w:pPr>
      <w:r>
        <w:rPr>
          <w:rFonts w:hAnsi="Times New Roman" w:cs="ＭＳ 明朝" w:hint="eastAsia"/>
          <w:color w:val="000000"/>
          <w:kern w:val="0"/>
          <w:szCs w:val="21"/>
        </w:rPr>
        <w:t>１　主題名　　自分の心に誠実に</w:t>
      </w:r>
      <w:r>
        <w:rPr>
          <w:rFonts w:ascii="Times New Roman" w:hAnsi="Times New Roman" w:cs="ＭＳ 明朝" w:hint="eastAsia"/>
          <w:color w:val="000000"/>
          <w:kern w:val="0"/>
          <w:szCs w:val="21"/>
        </w:rPr>
        <w:t>［Ａ－２　正直，誠実］</w:t>
      </w:r>
    </w:p>
    <w:p w:rsidR="00316CCD" w:rsidRDefault="00D31607">
      <w:pPr>
        <w:overflowPunct w:val="0"/>
        <w:textAlignment w:val="baseline"/>
        <w:rPr>
          <w:rFonts w:hAnsi="Times New Roman" w:cs="Times New Roman"/>
          <w:color w:val="000000"/>
          <w:spacing w:val="2"/>
          <w:kern w:val="0"/>
          <w:szCs w:val="21"/>
        </w:rPr>
      </w:pPr>
      <w:r>
        <w:rPr>
          <w:rFonts w:hAnsi="Times New Roman" w:cs="ＭＳ 明朝" w:hint="eastAsia"/>
          <w:color w:val="000000"/>
          <w:kern w:val="0"/>
          <w:szCs w:val="21"/>
        </w:rPr>
        <w:t>２　教材名　　「千羽づる」（</w:t>
      </w:r>
      <w:r w:rsidR="00521484">
        <w:rPr>
          <w:rFonts w:hAnsi="Times New Roman" w:cs="ＭＳ 明朝" w:hint="eastAsia"/>
          <w:color w:val="000000"/>
          <w:kern w:val="0"/>
          <w:szCs w:val="21"/>
        </w:rPr>
        <w:t>光村図書どうとく５</w:t>
      </w:r>
      <w:r w:rsidR="00521484" w:rsidRPr="00521484">
        <w:rPr>
          <w:rFonts w:hAnsi="Times New Roman" w:cs="ＭＳ 明朝" w:hint="eastAsia"/>
          <w:color w:val="000000"/>
          <w:kern w:val="0"/>
          <w:szCs w:val="21"/>
        </w:rPr>
        <w:t>「きみがいちばんひかるとき」</w:t>
      </w:r>
      <w:r w:rsidR="00521484">
        <w:rPr>
          <w:rFonts w:hAnsi="Times New Roman" w:cs="ＭＳ 明朝" w:hint="eastAsia"/>
          <w:color w:val="000000"/>
          <w:kern w:val="0"/>
          <w:szCs w:val="21"/>
        </w:rPr>
        <w:t>）</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　主題設定の理由</w:t>
      </w:r>
    </w:p>
    <w:p w:rsidR="00316CCD" w:rsidRDefault="00D31607">
      <w:pPr>
        <w:overflowPunct w:val="0"/>
        <w:textAlignment w:val="baseline"/>
        <w:rPr>
          <w:rFonts w:hAnsi="Times New Roman" w:cs="Times New Roman"/>
          <w:color w:val="000000"/>
          <w:spacing w:val="2"/>
          <w:kern w:val="0"/>
          <w:szCs w:val="21"/>
        </w:rPr>
      </w:pPr>
      <w:r>
        <w:rPr>
          <w:rFonts w:cs="ＭＳ 明朝"/>
          <w:color w:val="000000"/>
          <w:kern w:val="0"/>
          <w:szCs w:val="21"/>
        </w:rPr>
        <w:t xml:space="preserve"> (1)</w:t>
      </w:r>
      <w:r>
        <w:rPr>
          <w:rFonts w:hAnsi="Times New Roman" w:cs="ＭＳ 明朝" w:hint="eastAsia"/>
          <w:color w:val="000000"/>
          <w:kern w:val="0"/>
          <w:szCs w:val="21"/>
        </w:rPr>
        <w:t xml:space="preserve">　価値観</w:t>
      </w:r>
    </w:p>
    <w:p w:rsidR="00316CCD" w:rsidRDefault="00D31607">
      <w:pPr>
        <w:overflowPunct w:val="0"/>
        <w:ind w:left="454" w:rightChars="-4" w:right="-9" w:hangingChars="200" w:hanging="454"/>
        <w:jc w:val="left"/>
        <w:textAlignment w:val="baseline"/>
        <w:rPr>
          <w:rFonts w:hAnsi="Times New Roman" w:cs="Times New Roman"/>
          <w:color w:val="000000"/>
          <w:spacing w:val="2"/>
          <w:kern w:val="0"/>
          <w:szCs w:val="21"/>
        </w:rPr>
      </w:pPr>
      <w:r>
        <w:rPr>
          <w:rFonts w:cs="ＭＳ 明朝"/>
          <w:color w:val="000000"/>
          <w:kern w:val="0"/>
          <w:szCs w:val="21"/>
        </w:rPr>
        <w:t xml:space="preserve">      </w:t>
      </w:r>
      <w:r>
        <w:rPr>
          <w:rFonts w:hAnsi="Times New Roman" w:cs="ＭＳ 明朝" w:hint="eastAsia"/>
          <w:color w:val="000000"/>
          <w:kern w:val="0"/>
          <w:szCs w:val="21"/>
        </w:rPr>
        <w:t>人間は，自分の立場が危うくなりそうな時，自分の過ちや失敗を隠そうとして，うそをついたりごまかしたりすることがある。できれば，そのような行動をすることなく生きていくことが望ましいが，人間なら誰でもうそをついたりごまかしたりしてしまう弱さをもっているため，実際には困難である。一方で，うそをついたりごまかしたりすることで，自分の立場が守れたとしても，後ろめたさで自己嫌悪に陥ったり，暗い気持ちになったりすることもある。だからこそ，大切なのは，そのような行動を改めていく誠実な心であり，自らのもつ弱さや後ろめたさを克服しようとする心情である。</w:t>
      </w:r>
    </w:p>
    <w:p w:rsidR="00316CCD" w:rsidRDefault="00D31607">
      <w:pPr>
        <w:overflowPunct w:val="0"/>
        <w:ind w:left="454" w:hangingChars="200" w:hanging="454"/>
        <w:jc w:val="left"/>
        <w:textAlignment w:val="baseline"/>
        <w:rPr>
          <w:rFonts w:hAnsi="Times New Roman" w:cs="Times New Roman"/>
          <w:color w:val="000000"/>
          <w:spacing w:val="2"/>
          <w:kern w:val="0"/>
          <w:szCs w:val="21"/>
        </w:rPr>
      </w:pPr>
      <w:r>
        <w:rPr>
          <w:rFonts w:hAnsi="Times New Roman" w:cs="ＭＳ 明朝" w:hint="eastAsia"/>
          <w:color w:val="000000"/>
          <w:kern w:val="0"/>
          <w:szCs w:val="21"/>
        </w:rPr>
        <w:t xml:space="preserve">　　　そこで，一人一人が誠実な心を大切にし，明るい心で生活していこうとする心情を児童がもてるように育てていきたい。　</w:t>
      </w:r>
    </w:p>
    <w:p w:rsidR="00316CCD" w:rsidRDefault="00D31607">
      <w:pPr>
        <w:overflowPunct w:val="0"/>
        <w:textAlignment w:val="baseline"/>
        <w:rPr>
          <w:rFonts w:hAnsi="Times New Roman" w:cs="Times New Roman"/>
          <w:color w:val="000000"/>
          <w:spacing w:val="2"/>
          <w:kern w:val="0"/>
          <w:szCs w:val="21"/>
        </w:rPr>
      </w:pPr>
      <w:r>
        <w:rPr>
          <w:rFonts w:cs="ＭＳ 明朝"/>
          <w:color w:val="000000"/>
          <w:kern w:val="0"/>
          <w:szCs w:val="21"/>
        </w:rPr>
        <w:t xml:space="preserve"> (2)  </w:t>
      </w:r>
      <w:r>
        <w:rPr>
          <w:rFonts w:hAnsi="Times New Roman" w:cs="ＭＳ 明朝" w:hint="eastAsia"/>
          <w:color w:val="000000"/>
          <w:kern w:val="0"/>
          <w:szCs w:val="21"/>
        </w:rPr>
        <w:t>児童観</w:t>
      </w:r>
    </w:p>
    <w:p w:rsidR="00316CCD" w:rsidRDefault="00D31607">
      <w:pPr>
        <w:overflowPunct w:val="0"/>
        <w:ind w:left="454" w:rightChars="-4" w:right="-9" w:hangingChars="200" w:hanging="454"/>
        <w:jc w:val="left"/>
        <w:textAlignment w:val="baseline"/>
        <w:rPr>
          <w:rFonts w:hAnsi="Times New Roman" w:cs="Times New Roman"/>
          <w:color w:val="000000"/>
          <w:spacing w:val="2"/>
          <w:kern w:val="0"/>
          <w:szCs w:val="21"/>
        </w:rPr>
      </w:pPr>
      <w:r>
        <w:rPr>
          <w:rFonts w:hAnsi="Times New Roman" w:cs="ＭＳ 明朝" w:hint="eastAsia"/>
          <w:color w:val="000000"/>
          <w:kern w:val="0"/>
          <w:szCs w:val="21"/>
        </w:rPr>
        <w:t xml:space="preserve">　　　本学級の児童は，給食当番や係活動などの決められた役割に前向きに取り組もうとする児童が多い。また，男女分け隔てなくコミュニケーションを図る児童が多く，学級全体として，明るい雰囲気で生活している。事前アンケートにおいても，「まじめに明るく生活していますか」という項目で，「そう思う」が１０人，「どちらかといえばそう思う」が８人，「どちらかといえばそう思わない」が２人，「そう思わない」が１人となり，多くの児童が，正直で誠実に生活していることが分かった。一方で，１学期に，自分の好きなことを優先したいがあまり，友達にうそをついて自分が進んで引き受けた役割を果たさなかった児童がいた。このように，自分の甘さが原因で，善悪の判断を誤り，結果として自分の立場を悪くしてしまうことはどの児童についても，起こりうることだと考える。</w:t>
      </w:r>
    </w:p>
    <w:p w:rsidR="00316CCD" w:rsidRDefault="00D31607">
      <w:pPr>
        <w:overflowPunct w:val="0"/>
        <w:ind w:left="454" w:hangingChars="200" w:hanging="454"/>
        <w:jc w:val="left"/>
        <w:textAlignment w:val="baseline"/>
        <w:rPr>
          <w:rFonts w:hAnsi="Times New Roman" w:cs="Times New Roman"/>
          <w:color w:val="000000"/>
          <w:spacing w:val="2"/>
          <w:kern w:val="0"/>
          <w:szCs w:val="21"/>
        </w:rPr>
      </w:pPr>
      <w:r>
        <w:rPr>
          <w:rFonts w:hAnsi="Times New Roman" w:cs="ＭＳ 明朝" w:hint="eastAsia"/>
          <w:color w:val="000000"/>
          <w:kern w:val="0"/>
          <w:szCs w:val="21"/>
        </w:rPr>
        <w:t xml:space="preserve">　　　そこで，現実に起こりそうな場面で自分がどのように行動するかを考えさせることで，さらに正直で誠実に，明るい心で生活することができるようにしていきたい。</w:t>
      </w:r>
    </w:p>
    <w:p w:rsidR="00316CCD" w:rsidRDefault="00D31607">
      <w:pPr>
        <w:overflowPunct w:val="0"/>
        <w:textAlignment w:val="baseline"/>
        <w:rPr>
          <w:rFonts w:hAnsi="Times New Roman" w:cs="Times New Roman"/>
          <w:color w:val="000000"/>
          <w:spacing w:val="2"/>
          <w:kern w:val="0"/>
          <w:szCs w:val="21"/>
        </w:rPr>
      </w:pPr>
      <w:r>
        <w:rPr>
          <w:rFonts w:cs="ＭＳ 明朝"/>
          <w:color w:val="000000"/>
          <w:kern w:val="0"/>
          <w:szCs w:val="21"/>
        </w:rPr>
        <w:t xml:space="preserve"> (3)  </w:t>
      </w:r>
      <w:r>
        <w:rPr>
          <w:rFonts w:hAnsi="Times New Roman" w:cs="ＭＳ 明朝" w:hint="eastAsia"/>
          <w:color w:val="000000"/>
          <w:kern w:val="0"/>
          <w:szCs w:val="21"/>
        </w:rPr>
        <w:t>教材観</w:t>
      </w:r>
    </w:p>
    <w:p w:rsidR="00316CCD" w:rsidRDefault="00D31607">
      <w:pPr>
        <w:ind w:left="454" w:hangingChars="200" w:hanging="454"/>
        <w:rPr>
          <w:rFonts w:ascii="Times New Roman" w:hAnsi="Times New Roman" w:cs="ＭＳ 明朝"/>
          <w:color w:val="000000"/>
          <w:kern w:val="0"/>
          <w:szCs w:val="21"/>
        </w:rPr>
      </w:pPr>
      <w:r>
        <w:rPr>
          <w:rFonts w:hAnsi="Times New Roman" w:cs="Times New Roman"/>
          <w:noProof/>
          <w:color w:val="000000"/>
          <w:spacing w:val="2"/>
          <w:kern w:val="0"/>
          <w:szCs w:val="21"/>
        </w:rPr>
        <mc:AlternateContent>
          <mc:Choice Requires="wps">
            <w:drawing>
              <wp:anchor distT="45720" distB="45720" distL="114300" distR="114300" simplePos="0" relativeHeight="251659264" behindDoc="0" locked="0" layoutInCell="1" allowOverlap="1">
                <wp:simplePos x="0" y="0"/>
                <wp:positionH relativeFrom="column">
                  <wp:posOffset>143691</wp:posOffset>
                </wp:positionH>
                <wp:positionV relativeFrom="paragraph">
                  <wp:posOffset>1560830</wp:posOffset>
                </wp:positionV>
                <wp:extent cx="6343015" cy="1404620"/>
                <wp:effectExtent l="0" t="0" r="1968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1404620"/>
                        </a:xfrm>
                        <a:prstGeom prst="rect">
                          <a:avLst/>
                        </a:prstGeom>
                        <a:solidFill>
                          <a:srgbClr val="FFFFFF"/>
                        </a:solidFill>
                        <a:ln w="9525">
                          <a:solidFill>
                            <a:srgbClr val="000000"/>
                          </a:solidFill>
                          <a:miter lim="800000"/>
                          <a:headEnd/>
                          <a:tailEnd/>
                        </a:ln>
                      </wps:spPr>
                      <wps:txbx>
                        <w:txbxContent>
                          <w:p w:rsidR="00316CCD" w:rsidRDefault="00D31607">
                            <w:pPr>
                              <w:suppressAutoHyphens/>
                              <w:kinsoku w:val="0"/>
                              <w:overflowPunct w:val="0"/>
                              <w:autoSpaceDE w:val="0"/>
                              <w:autoSpaceDN w:val="0"/>
                              <w:adjustRightInd w:val="0"/>
                              <w:spacing w:line="244" w:lineRule="atLeast"/>
                              <w:jc w:val="center"/>
                              <w:textAlignment w:val="baseline"/>
                              <w:rPr>
                                <w:rFonts w:hAnsi="Times New Roman" w:cs="Times New Roman"/>
                                <w:color w:val="000000"/>
                                <w:spacing w:val="2"/>
                                <w:kern w:val="0"/>
                                <w:szCs w:val="21"/>
                              </w:rPr>
                            </w:pPr>
                            <w:r>
                              <w:rPr>
                                <w:rFonts w:eastAsia="ＭＳ ゴシック" w:hAnsi="Times New Roman" w:cs="ＭＳ ゴシック" w:hint="eastAsia"/>
                                <w:b/>
                                <w:bCs/>
                                <w:color w:val="000000"/>
                                <w:kern w:val="0"/>
                                <w:szCs w:val="21"/>
                              </w:rPr>
                              <w:t>自ら考え，議論するための工夫</w:t>
                            </w:r>
                          </w:p>
                          <w:p w:rsidR="00316CCD" w:rsidRDefault="00D31607">
                            <w:pPr>
                              <w:suppressAutoHyphens/>
                              <w:kinsoku w:val="0"/>
                              <w:wordWrap w:val="0"/>
                              <w:overflowPunct w:val="0"/>
                              <w:autoSpaceDE w:val="0"/>
                              <w:autoSpaceDN w:val="0"/>
                              <w:adjustRightInd w:val="0"/>
                              <w:spacing w:line="244" w:lineRule="atLeast"/>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①</w:t>
                            </w:r>
                            <w:r>
                              <w:rPr>
                                <w:rFonts w:ascii="Times New Roman" w:hAnsi="Times New Roman" w:cs="ＭＳ 明朝"/>
                                <w:color w:val="000000"/>
                                <w:kern w:val="0"/>
                                <w:szCs w:val="21"/>
                              </w:rPr>
                              <w:t xml:space="preserve">　</w:t>
                            </w:r>
                            <w:r>
                              <w:rPr>
                                <w:rFonts w:ascii="Times New Roman" w:hAnsi="Times New Roman" w:cs="ＭＳ 明朝" w:hint="eastAsia"/>
                                <w:color w:val="000000"/>
                                <w:kern w:val="0"/>
                                <w:szCs w:val="21"/>
                              </w:rPr>
                              <w:t>うそを正直に話すか，それとも，黙ったままでいるかを，自分のこととして考えることができる場を設定する。</w:t>
                            </w:r>
                          </w:p>
                          <w:p w:rsidR="00316CCD" w:rsidRDefault="00D31607">
                            <w:pPr>
                              <w:ind w:left="227" w:hangingChars="100" w:hanging="227"/>
                              <w:rPr>
                                <w:rFonts w:hAnsi="Times New Roman" w:cs="ＭＳ 明朝"/>
                                <w:color w:val="000000"/>
                                <w:kern w:val="0"/>
                                <w:szCs w:val="21"/>
                              </w:rPr>
                            </w:pPr>
                            <w:r>
                              <w:rPr>
                                <w:rFonts w:ascii="Times New Roman" w:hAnsi="Times New Roman" w:cs="ＭＳ 明朝" w:hint="eastAsia"/>
                                <w:color w:val="000000"/>
                                <w:kern w:val="0"/>
                                <w:szCs w:val="21"/>
                              </w:rPr>
                              <w:t xml:space="preserve">②　</w:t>
                            </w:r>
                            <w:r>
                              <w:rPr>
                                <w:rFonts w:hAnsi="Times New Roman" w:cs="ＭＳ 明朝" w:hint="eastAsia"/>
                                <w:color w:val="000000"/>
                                <w:kern w:val="0"/>
                                <w:szCs w:val="21"/>
                              </w:rPr>
                              <w:t>行動を改めたい場面を選択させることで，具体的にどのように行動したいのかを考えることができる場を設定する。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3pt;margin-top:122.9pt;width:49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">
                <v:textbox style="mso-fit-shape-to-text:t">
                  <w:txbxContent>
                    <w:p>
                      <w:pPr>
                        <w:suppressAutoHyphens/>
                        <w:kinsoku w:val="0"/>
                        <w:overflowPunct w:val="0"/>
                        <w:autoSpaceDE w:val="0"/>
                        <w:autoSpaceDN w:val="0"/>
                        <w:adjustRightInd w:val="0"/>
                        <w:spacing w:line="244" w:lineRule="atLeast"/>
                        <w:jc w:val="center"/>
                        <w:textAlignment w:val="baseline"/>
                        <w:rPr>
                          <w:rFonts w:hAnsi="Times New Roman" w:cs="Times New Roman"/>
                          <w:color w:val="000000"/>
                          <w:spacing w:val="2"/>
                          <w:kern w:val="0"/>
                          <w:szCs w:val="21"/>
                        </w:rPr>
                      </w:pPr>
                      <w:r>
                        <w:rPr>
                          <w:rFonts w:eastAsia="ＭＳ ゴシック" w:hAnsi="Times New Roman" w:cs="ＭＳ ゴシック" w:hint="eastAsia"/>
                          <w:b/>
                          <w:bCs/>
                          <w:color w:val="000000"/>
                          <w:kern w:val="0"/>
                          <w:szCs w:val="21"/>
                        </w:rPr>
                        <w:t>自ら考え，議論するための工夫</w:t>
                      </w:r>
                    </w:p>
                    <w:p>
                      <w:pPr>
                        <w:suppressAutoHyphens/>
                        <w:kinsoku w:val="0"/>
                        <w:wordWrap w:val="0"/>
                        <w:overflowPunct w:val="0"/>
                        <w:autoSpaceDE w:val="0"/>
                        <w:autoSpaceDN w:val="0"/>
                        <w:adjustRightInd w:val="0"/>
                        <w:spacing w:line="244" w:lineRule="atLeast"/>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①</w:t>
                      </w:r>
                      <w:r>
                        <w:rPr>
                          <w:rFonts w:ascii="Times New Roman" w:hAnsi="Times New Roman" w:cs="ＭＳ 明朝"/>
                          <w:color w:val="000000"/>
                          <w:kern w:val="0"/>
                          <w:szCs w:val="21"/>
                        </w:rPr>
                        <w:t xml:space="preserve">　</w:t>
                      </w:r>
                      <w:r>
                        <w:rPr>
                          <w:rFonts w:ascii="Times New Roman" w:hAnsi="Times New Roman" w:cs="ＭＳ 明朝" w:hint="eastAsia"/>
                          <w:color w:val="000000"/>
                          <w:kern w:val="0"/>
                          <w:szCs w:val="21"/>
                        </w:rPr>
                        <w:t>うそを正直に話すか，それとも，黙ったままでいるかを，自分のこととして考えることができる場を設定する。</w:t>
                      </w:r>
                    </w:p>
                    <w:p>
                      <w:pPr>
                        <w:ind w:left="227" w:hangingChars="100" w:hanging="227"/>
                        <w:rPr>
                          <w:rFonts w:hAnsi="Times New Roman" w:cs="ＭＳ 明朝" w:hint="eastAsia"/>
                          <w:color w:val="000000"/>
                          <w:kern w:val="0"/>
                          <w:szCs w:val="21"/>
                        </w:rPr>
                      </w:pPr>
                      <w:r>
                        <w:rPr>
                          <w:rFonts w:ascii="Times New Roman" w:hAnsi="Times New Roman" w:cs="ＭＳ 明朝" w:hint="eastAsia"/>
                          <w:color w:val="000000"/>
                          <w:kern w:val="0"/>
                          <w:szCs w:val="21"/>
                        </w:rPr>
                        <w:t xml:space="preserve">②　</w:t>
                      </w:r>
                      <w:r>
                        <w:rPr>
                          <w:rFonts w:hAnsi="Times New Roman" w:cs="ＭＳ 明朝" w:hint="eastAsia"/>
                          <w:color w:val="000000"/>
                          <w:kern w:val="0"/>
                          <w:szCs w:val="21"/>
                        </w:rPr>
                        <w:t>行動を改めたい場面を選択させることで，具体的にどのように行動したいのかを考えることができる場を設定する。</w:t>
                      </w:r>
                    </w:p>
                  </w:txbxContent>
                </v:textbox>
                <w10:wrap type="square"/>
              </v:shape>
            </w:pict>
          </mc:Fallback>
        </mc:AlternateContent>
      </w:r>
      <w:r>
        <w:rPr>
          <w:rFonts w:cs="ＭＳ 明朝"/>
          <w:color w:val="000000"/>
          <w:kern w:val="0"/>
          <w:szCs w:val="21"/>
        </w:rPr>
        <w:t xml:space="preserve">      </w:t>
      </w:r>
      <w:r>
        <w:rPr>
          <w:rFonts w:hAnsi="Times New Roman" w:cs="ＭＳ 明朝" w:hint="eastAsia"/>
          <w:color w:val="000000"/>
          <w:kern w:val="0"/>
          <w:szCs w:val="21"/>
        </w:rPr>
        <w:t>本教材では，「わたし」は，サッカークラブのチームメイトたちと，入院した和花のために千　　羽鶴を折る約束をしておきながら，映画の撮影の見学に行ってしまい，約束を果たすことができなかった。それどころか，「熱が出て折ることができなかった」とうそをついてしまう。うそをつかれていることに気付いていない友達は，「わたし」が折るべきはずだった分を協力して折る。千羽鶴は和花のもとに届けられ，チームメイトは喜ぶが，「わたし」はうそをついていたことを正直に話そうかどうかで思い悩む。</w:t>
      </w:r>
      <w:r>
        <w:rPr>
          <w:rFonts w:ascii="Times New Roman" w:hAnsi="Times New Roman" w:cs="ＭＳ 明朝" w:hint="eastAsia"/>
          <w:color w:val="000000"/>
          <w:kern w:val="0"/>
          <w:szCs w:val="21"/>
        </w:rPr>
        <w:t>「わたし」の思い悩む姿から，この後，どのように行動したらよいか，また，そこに至るまでにどのように行動するとよかったのかを考えるのにふさわしい教材である。</w:t>
      </w:r>
    </w:p>
    <w:p w:rsidR="00316CCD" w:rsidRDefault="00D31607">
      <w:pPr>
        <w:overflowPunct w:val="0"/>
        <w:ind w:leftChars="200" w:left="454" w:firstLineChars="100" w:firstLine="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上記の工夫を通して，自分だったらどのように行動するかを選択したり，友達の考えに触れたりしながら，誠実に行動をすることについて考えさせることにより，道徳的価値を統合させていきたい。</w:t>
      </w:r>
    </w:p>
    <w:p w:rsidR="00316CCD" w:rsidRDefault="00D31607">
      <w:pPr>
        <w:overflowPunct w:val="0"/>
        <w:textAlignment w:val="baseline"/>
        <w:rPr>
          <w:rFonts w:hAnsi="Times New Roman" w:cs="Times New Roman"/>
          <w:color w:val="000000"/>
          <w:spacing w:val="2"/>
          <w:kern w:val="0"/>
          <w:szCs w:val="21"/>
        </w:rPr>
      </w:pPr>
      <w:r>
        <w:rPr>
          <w:rFonts w:hAnsi="Times New Roman" w:cs="ＭＳ 明朝" w:hint="eastAsia"/>
          <w:color w:val="000000"/>
          <w:kern w:val="0"/>
          <w:szCs w:val="21"/>
        </w:rPr>
        <w:t>４　指導計画　１時間完了</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　本時の指導</w:t>
      </w:r>
    </w:p>
    <w:p w:rsidR="00316CCD" w:rsidRDefault="00D31607">
      <w:pPr>
        <w:overflowPunct w:val="0"/>
        <w:textAlignment w:val="baseline"/>
        <w:rPr>
          <w:rFonts w:hAnsi="Times New Roman" w:cs="Times New Roman"/>
          <w:color w:val="000000"/>
          <w:spacing w:val="2"/>
          <w:kern w:val="0"/>
          <w:szCs w:val="21"/>
        </w:rPr>
      </w:pPr>
      <w:r>
        <w:rPr>
          <w:rFonts w:cs="ＭＳ 明朝"/>
          <w:color w:val="000000"/>
          <w:kern w:val="0"/>
          <w:szCs w:val="21"/>
        </w:rPr>
        <w:t xml:space="preserve"> (1)</w:t>
      </w:r>
      <w:r>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本時のねらいと評価</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うそをついたりごまかしたりすることなく，誠実に，明るい心で生活する心情を育てる。</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【評価】（発言とワークシートの記述内容）</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自己の過ちを認め，改めていくことが，自分自身に対して正直であることを理解し，うそをつ　　いたりごまかしたりすることなく，誠実にな生き方を大切にする気持ちをもつ。</w:t>
      </w:r>
    </w:p>
    <w:p w:rsidR="00316CCD" w:rsidRDefault="00D31607">
      <w:pPr>
        <w:overflowPunct w:val="0"/>
        <w:jc w:val="left"/>
        <w:textAlignment w:val="baseline"/>
        <w:rPr>
          <w:rFonts w:hAnsi="Times New Roman" w:cs="Times New Roman"/>
          <w:color w:val="000000"/>
          <w:spacing w:val="2"/>
          <w:kern w:val="0"/>
          <w:szCs w:val="21"/>
        </w:rPr>
      </w:pPr>
      <w:r>
        <w:rPr>
          <w:rFonts w:cs="ＭＳ 明朝"/>
          <w:color w:val="000000"/>
          <w:kern w:val="0"/>
          <w:szCs w:val="21"/>
        </w:rPr>
        <w:lastRenderedPageBreak/>
        <w:t xml:space="preserve"> (2)  </w:t>
      </w:r>
      <w:r>
        <w:rPr>
          <w:rFonts w:hAnsi="Times New Roman" w:cs="ＭＳ 明朝" w:hint="eastAsia"/>
          <w:color w:val="000000"/>
          <w:kern w:val="0"/>
          <w:szCs w:val="21"/>
        </w:rPr>
        <w:t>準備・資料</w:t>
      </w:r>
      <w:r>
        <w:rPr>
          <w:rFonts w:ascii="Times New Roman" w:hAnsi="Times New Roman" w:cs="Times New Roman"/>
          <w:color w:val="000000"/>
          <w:kern w:val="0"/>
          <w:szCs w:val="21"/>
        </w:rPr>
        <w:t xml:space="preserve">                                                 </w:t>
      </w:r>
    </w:p>
    <w:p w:rsidR="00316CCD" w:rsidRDefault="00D31607">
      <w:pPr>
        <w:overflowPunct w:val="0"/>
        <w:textAlignment w:val="baseline"/>
        <w:rPr>
          <w:rFonts w:hAnsi="Times New Roman" w:cs="Times New Roman"/>
          <w:color w:val="000000"/>
          <w:spacing w:val="2"/>
          <w:kern w:val="0"/>
          <w:szCs w:val="21"/>
        </w:rPr>
      </w:pPr>
      <w:r>
        <w:rPr>
          <w:rFonts w:hAnsi="Times New Roman" w:cs="ＭＳ 明朝" w:hint="eastAsia"/>
          <w:color w:val="000000"/>
          <w:kern w:val="0"/>
          <w:szCs w:val="21"/>
        </w:rPr>
        <w:t xml:space="preserve">　　　教師　千羽鶴の画像　パソコン</w:t>
      </w:r>
      <w:r>
        <w:rPr>
          <w:rFonts w:cs="ＭＳ 明朝"/>
          <w:color w:val="000000"/>
          <w:kern w:val="0"/>
          <w:szCs w:val="21"/>
        </w:rPr>
        <w:t>(</w:t>
      </w:r>
      <w:r>
        <w:rPr>
          <w:rFonts w:hAnsi="Times New Roman" w:cs="ＭＳ 明朝" w:hint="eastAsia"/>
          <w:color w:val="000000"/>
          <w:kern w:val="0"/>
          <w:szCs w:val="21"/>
        </w:rPr>
        <w:t>ＰＣ</w:t>
      </w:r>
      <w:r>
        <w:rPr>
          <w:rFonts w:cs="ＭＳ 明朝"/>
          <w:color w:val="000000"/>
          <w:kern w:val="0"/>
          <w:szCs w:val="21"/>
        </w:rPr>
        <w:t>)</w:t>
      </w:r>
      <w:r>
        <w:rPr>
          <w:rFonts w:hAnsi="Times New Roman" w:cs="ＭＳ 明朝" w:hint="eastAsia"/>
          <w:color w:val="000000"/>
          <w:kern w:val="0"/>
          <w:szCs w:val="21"/>
        </w:rPr>
        <w:t xml:space="preserve">　ワークシート</w:t>
      </w:r>
    </w:p>
    <w:p w:rsidR="00316CCD" w:rsidRDefault="00D31607">
      <w:pPr>
        <w:overflowPunct w:val="0"/>
        <w:jc w:val="left"/>
        <w:textAlignment w:val="baseline"/>
        <w:rPr>
          <w:rFonts w:hAnsi="Times New Roman" w:cs="Times New Roman"/>
          <w:color w:val="000000"/>
          <w:spacing w:val="2"/>
          <w:kern w:val="0"/>
          <w:szCs w:val="21"/>
        </w:rPr>
      </w:pPr>
      <w:r>
        <w:rPr>
          <w:rFonts w:hAnsi="Times New Roman" w:cs="ＭＳ 明朝" w:hint="eastAsia"/>
          <w:color w:val="000000"/>
          <w:kern w:val="0"/>
          <w:szCs w:val="21"/>
        </w:rPr>
        <w:t xml:space="preserve">　　　児童　青札　赤札　学びの記録</w:t>
      </w:r>
    </w:p>
    <w:p w:rsidR="00316CCD" w:rsidRDefault="00D31607">
      <w:pPr>
        <w:rPr>
          <w:rFonts w:ascii="Times New Roman" w:hAnsi="Times New Roman" w:cs="ＭＳ 明朝"/>
          <w:szCs w:val="21"/>
        </w:rPr>
      </w:pPr>
      <w:r>
        <w:rPr>
          <w:rFonts w:cs="ＭＳ 明朝"/>
          <w:color w:val="000000"/>
          <w:kern w:val="0"/>
          <w:szCs w:val="21"/>
        </w:rPr>
        <w:t xml:space="preserve"> (3)</w:t>
      </w:r>
      <w:r>
        <w:rPr>
          <w:rFonts w:hAnsi="Times New Roman" w:cs="ＭＳ 明朝" w:hint="eastAsia"/>
          <w:color w:val="000000"/>
          <w:kern w:val="0"/>
          <w:szCs w:val="21"/>
        </w:rPr>
        <w:t xml:space="preserve">　関　連</w:t>
      </w:r>
    </w:p>
    <w:p w:rsidR="00316CCD" w:rsidRDefault="00D31607">
      <w:pPr>
        <w:rPr>
          <w:rFonts w:ascii="Times New Roman" w:hAnsi="Times New Roman" w:cs="ＭＳ 明朝"/>
          <w:szCs w:val="21"/>
        </w:rPr>
      </w:pPr>
      <w:r>
        <w:rPr>
          <w:rFonts w:ascii="Times New Roman" w:hAnsi="Times New Roman" w:cs="ＭＳ 明朝"/>
          <w:noProof/>
          <w:szCs w:val="21"/>
        </w:rPr>
        <mc:AlternateContent>
          <mc:Choice Requires="wps">
            <w:drawing>
              <wp:anchor distT="0" distB="0" distL="114300" distR="114300" simplePos="0" relativeHeight="251662336" behindDoc="0" locked="0" layoutInCell="1" allowOverlap="1">
                <wp:simplePos x="0" y="0"/>
                <wp:positionH relativeFrom="column">
                  <wp:posOffset>4895850</wp:posOffset>
                </wp:positionH>
                <wp:positionV relativeFrom="paragraph">
                  <wp:posOffset>69215</wp:posOffset>
                </wp:positionV>
                <wp:extent cx="1586230" cy="644525"/>
                <wp:effectExtent l="0" t="0" r="13970" b="22225"/>
                <wp:wrapNone/>
                <wp:docPr id="4" name="テキスト ボックス 4"/>
                <wp:cNvGraphicFramePr/>
                <a:graphic xmlns:a="http://schemas.openxmlformats.org/drawingml/2006/main">
                  <a:graphicData uri="http://schemas.microsoft.com/office/word/2010/wordprocessingShape">
                    <wps:wsp>
                      <wps:cNvSpPr txBox="1"/>
                      <wps:spPr>
                        <a:xfrm>
                          <a:off x="0" y="0"/>
                          <a:ext cx="1586230" cy="644525"/>
                        </a:xfrm>
                        <a:prstGeom prst="rect">
                          <a:avLst/>
                        </a:prstGeom>
                        <a:solidFill>
                          <a:schemeClr val="lt1"/>
                        </a:solidFill>
                        <a:ln w="6350">
                          <a:solidFill>
                            <a:prstClr val="black"/>
                          </a:solidFill>
                        </a:ln>
                      </wps:spPr>
                      <wps:txbx>
                        <w:txbxContent>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○避難訓練</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○学習発表会</w:t>
                            </w:r>
                          </w:p>
                          <w:p w:rsidR="00316CCD" w:rsidRDefault="00D31607">
                            <w:r>
                              <w:rPr>
                                <w:rFonts w:ascii="Times New Roman" w:hAnsi="Times New Roman" w:cs="ＭＳ 明朝" w:hint="eastAsia"/>
                                <w:color w:val="000000"/>
                                <w:kern w:val="0"/>
                                <w:sz w:val="18"/>
                                <w:szCs w:val="18"/>
                              </w:rPr>
                              <w:t>○なかよし読み聞かせ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27" type="#_x0000_t202" style="position:absolute;left:0;text-align:left;margin-left:385.5pt;margin-top:5.45pt;width:124.9pt;height:5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" fillcolor="white [3201]" strokeweight=".5pt">
                <v:textbox>
                  <w:txbxContent>
                    <w:p>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○避難訓練</w:t>
                      </w:r>
                    </w:p>
                    <w:p>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○学習発表会</w:t>
                      </w:r>
                    </w:p>
                    <w:p>
                      <w:r>
                        <w:rPr>
                          <w:rFonts w:ascii="Times New Roman" w:hAnsi="Times New Roman" w:cs="ＭＳ 明朝" w:hint="eastAsia"/>
                          <w:color w:val="000000"/>
                          <w:kern w:val="0"/>
                          <w:sz w:val="18"/>
                          <w:szCs w:val="18"/>
                        </w:rPr>
                        <w:t>○なかよし読み聞かせ</w:t>
                      </w:r>
                    </w:p>
                  </w:txbxContent>
                </v:textbox>
              </v:shape>
            </w:pict>
          </mc:Fallback>
        </mc:AlternateContent>
      </w:r>
      <w:r>
        <w:rPr>
          <w:rFonts w:ascii="Times New Roman" w:hAnsi="Times New Roman" w:cs="ＭＳ 明朝"/>
          <w:noProof/>
          <w:szCs w:val="21"/>
        </w:rPr>
        <mc:AlternateContent>
          <mc:Choice Requires="wps">
            <w:drawing>
              <wp:anchor distT="45720" distB="45720" distL="114300" distR="114300" simplePos="0" relativeHeight="251661312" behindDoc="0" locked="0" layoutInCell="1" allowOverlap="1">
                <wp:simplePos x="0" y="0"/>
                <wp:positionH relativeFrom="column">
                  <wp:posOffset>2205017</wp:posOffset>
                </wp:positionH>
                <wp:positionV relativeFrom="paragraph">
                  <wp:posOffset>78202</wp:posOffset>
                </wp:positionV>
                <wp:extent cx="2270125" cy="649605"/>
                <wp:effectExtent l="0" t="0" r="15875" b="1714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649605"/>
                        </a:xfrm>
                        <a:prstGeom prst="rect">
                          <a:avLst/>
                        </a:prstGeom>
                        <a:solidFill>
                          <a:srgbClr val="FFFFFF"/>
                        </a:solidFill>
                        <a:ln w="9525">
                          <a:solidFill>
                            <a:srgbClr val="000000"/>
                          </a:solidFill>
                          <a:miter lim="800000"/>
                          <a:headEnd/>
                          <a:tailEnd/>
                        </a:ln>
                      </wps:spPr>
                      <wps:txbx>
                        <w:txbxContent>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○道徳科（Ａ－２　正直，誠実）教材名「千羽づる」</w:t>
                            </w:r>
                          </w:p>
                          <w:p w:rsidR="00316CCD" w:rsidRDefault="00D31607">
                            <w:r>
                              <w:rPr>
                                <w:rFonts w:ascii="Times New Roman" w:hAnsi="Times New Roman" w:cs="ＭＳ 明朝" w:hint="eastAsia"/>
                                <w:color w:val="000000"/>
                                <w:kern w:val="0"/>
                                <w:szCs w:val="21"/>
                              </w:rPr>
                              <w:t>自分の心に誠実に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73.6pt;margin-top:6.15pt;width:178.75pt;height:51.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">
                <v:textbox>
                  <w:txbxContent>
                    <w:p>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○道徳科（Ａ－２　正直，誠実）教材名「千羽づる」</w:t>
                      </w:r>
                    </w:p>
                    <w:p>
                      <w:r>
                        <w:rPr>
                          <w:rFonts w:ascii="Times New Roman" w:hAnsi="Times New Roman" w:cs="ＭＳ 明朝" w:hint="eastAsia"/>
                          <w:color w:val="000000"/>
                          <w:kern w:val="0"/>
                          <w:szCs w:val="21"/>
                        </w:rPr>
                        <w:t>自分の心に誠実に</w:t>
                      </w:r>
                    </w:p>
                  </w:txbxContent>
                </v:textbox>
                <w10:wrap type="square"/>
              </v:shape>
            </w:pict>
          </mc:Fallback>
        </mc:AlternateContent>
      </w:r>
      <w:r>
        <w:rPr>
          <w:rFonts w:ascii="Times New Roman" w:hAnsi="Times New Roman" w:cs="ＭＳ 明朝"/>
          <w:noProof/>
          <w:szCs w:val="21"/>
        </w:rPr>
        <mc:AlternateContent>
          <mc:Choice Requires="wps">
            <w:drawing>
              <wp:anchor distT="0" distB="0" distL="114300" distR="114300" simplePos="0" relativeHeight="251665408" behindDoc="0" locked="0" layoutInCell="1" allowOverlap="1">
                <wp:simplePos x="0" y="0"/>
                <wp:positionH relativeFrom="column">
                  <wp:posOffset>1781175</wp:posOffset>
                </wp:positionH>
                <wp:positionV relativeFrom="paragraph">
                  <wp:posOffset>113030</wp:posOffset>
                </wp:positionV>
                <wp:extent cx="236220" cy="276225"/>
                <wp:effectExtent l="0" t="19050" r="30480" b="47625"/>
                <wp:wrapNone/>
                <wp:docPr id="7" name="右矢印 7"/>
                <wp:cNvGraphicFramePr/>
                <a:graphic xmlns:a="http://schemas.openxmlformats.org/drawingml/2006/main">
                  <a:graphicData uri="http://schemas.microsoft.com/office/word/2010/wordprocessingShape">
                    <wps:wsp>
                      <wps:cNvSpPr/>
                      <wps:spPr>
                        <a:xfrm>
                          <a:off x="0" y="0"/>
                          <a:ext cx="236220" cy="276225"/>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140.25pt;margin-top:8.9pt;width:18.6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" adj="10800" fillcolor="white [3212]" strokecolor="#1f4d78 [1604]" strokeweight="1pt"/>
            </w:pict>
          </mc:Fallback>
        </mc:AlternateContent>
      </w:r>
      <w:r>
        <w:rPr>
          <w:rFonts w:ascii="Times New Roman" w:hAnsi="Times New Roman" w:cs="ＭＳ 明朝"/>
          <w:noProof/>
          <w:szCs w:val="21"/>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90170</wp:posOffset>
                </wp:positionV>
                <wp:extent cx="1586230" cy="644525"/>
                <wp:effectExtent l="0" t="0" r="13970" b="22225"/>
                <wp:wrapNone/>
                <wp:docPr id="5" name="テキスト ボックス 5"/>
                <wp:cNvGraphicFramePr/>
                <a:graphic xmlns:a="http://schemas.openxmlformats.org/drawingml/2006/main">
                  <a:graphicData uri="http://schemas.microsoft.com/office/word/2010/wordprocessingShape">
                    <wps:wsp>
                      <wps:cNvSpPr txBox="1"/>
                      <wps:spPr>
                        <a:xfrm>
                          <a:off x="0" y="0"/>
                          <a:ext cx="1586230" cy="644525"/>
                        </a:xfrm>
                        <a:prstGeom prst="rect">
                          <a:avLst/>
                        </a:prstGeom>
                        <a:solidFill>
                          <a:sysClr val="window" lastClr="FFFFFF"/>
                        </a:solidFill>
                        <a:ln w="6350">
                          <a:solidFill>
                            <a:prstClr val="black"/>
                          </a:solidFill>
                        </a:ln>
                      </wps:spPr>
                      <wps:txbx>
                        <w:txbxContent>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○運動会</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○なかよし遠足</w:t>
                            </w:r>
                          </w:p>
                          <w:p w:rsidR="00316CCD" w:rsidRDefault="00D31607">
                            <w:r>
                              <w:rPr>
                                <w:rFonts w:ascii="Times New Roman" w:hAnsi="Times New Roman" w:cs="ＭＳ 明朝" w:hint="eastAsia"/>
                                <w:color w:val="000000"/>
                                <w:kern w:val="0"/>
                                <w:sz w:val="18"/>
                                <w:szCs w:val="18"/>
                              </w:rPr>
                              <w:t>○グループホーム訪問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29" type="#_x0000_t202" style="position:absolute;left:0;text-align:left;margin-left:.05pt;margin-top:7.1pt;width:124.9pt;height:50.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" fillcolor="window" strokeweight=".5pt">
                <v:textbox>
                  <w:txbxContent>
                    <w:p>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○運動会</w:t>
                      </w:r>
                    </w:p>
                    <w:p>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 w:val="18"/>
                          <w:szCs w:val="18"/>
                        </w:rPr>
                        <w:t>○なかよし遠足</w:t>
                      </w:r>
                    </w:p>
                    <w:p>
                      <w:r>
                        <w:rPr>
                          <w:rFonts w:ascii="Times New Roman" w:hAnsi="Times New Roman" w:cs="ＭＳ 明朝" w:hint="eastAsia"/>
                          <w:color w:val="000000"/>
                          <w:kern w:val="0"/>
                          <w:sz w:val="18"/>
                          <w:szCs w:val="18"/>
                        </w:rPr>
                        <w:t>○グループホーム訪問</w:t>
                      </w:r>
                    </w:p>
                  </w:txbxContent>
                </v:textbox>
              </v:shape>
            </w:pict>
          </mc:Fallback>
        </mc:AlternateContent>
      </w:r>
    </w:p>
    <w:p w:rsidR="00316CCD" w:rsidRDefault="00D31607">
      <w:pPr>
        <w:rPr>
          <w:rFonts w:ascii="Times New Roman" w:hAnsi="Times New Roman" w:cs="ＭＳ 明朝"/>
          <w:szCs w:val="21"/>
        </w:rPr>
      </w:pPr>
      <w:r>
        <w:rPr>
          <w:rFonts w:ascii="Times New Roman" w:hAnsi="Times New Roman" w:cs="ＭＳ 明朝"/>
          <w:noProof/>
          <w:szCs w:val="21"/>
        </w:rPr>
        <mc:AlternateContent>
          <mc:Choice Requires="wps">
            <w:drawing>
              <wp:anchor distT="0" distB="0" distL="114300" distR="114300" simplePos="0" relativeHeight="251671552" behindDoc="0" locked="0" layoutInCell="1" allowOverlap="1">
                <wp:simplePos x="0" y="0"/>
                <wp:positionH relativeFrom="column">
                  <wp:posOffset>4566976</wp:posOffset>
                </wp:positionH>
                <wp:positionV relativeFrom="paragraph">
                  <wp:posOffset>85725</wp:posOffset>
                </wp:positionV>
                <wp:extent cx="236759" cy="276225"/>
                <wp:effectExtent l="0" t="19050" r="30480" b="47625"/>
                <wp:wrapNone/>
                <wp:docPr id="10" name="右矢印 10"/>
                <wp:cNvGraphicFramePr/>
                <a:graphic xmlns:a="http://schemas.openxmlformats.org/drawingml/2006/main">
                  <a:graphicData uri="http://schemas.microsoft.com/office/word/2010/wordprocessingShape">
                    <wps:wsp>
                      <wps:cNvSpPr/>
                      <wps:spPr>
                        <a:xfrm>
                          <a:off x="0" y="0"/>
                          <a:ext cx="236759" cy="276225"/>
                        </a:xfrm>
                        <a:prstGeom prst="rightArrow">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右矢印 10" o:spid="_x0000_s1026" type="#_x0000_t13" style="position:absolute;left:0;text-align:left;margin-left:359.6pt;margin-top:6.75pt;width:18.65pt;height:2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" adj="10800" fillcolor="window" strokecolor="#41719c" strokeweight="1pt"/>
            </w:pict>
          </mc:Fallback>
        </mc:AlternateContent>
      </w:r>
    </w:p>
    <w:p w:rsidR="00316CCD" w:rsidRDefault="00D31607">
      <w:pPr>
        <w:rPr>
          <w:rFonts w:ascii="Times New Roman" w:hAnsi="Times New Roman" w:cs="ＭＳ 明朝"/>
          <w:szCs w:val="21"/>
        </w:rPr>
      </w:pPr>
      <w:r>
        <w:rPr>
          <w:rFonts w:ascii="Times New Roman" w:hAnsi="Times New Roman" w:cs="ＭＳ 明朝"/>
          <w:noProof/>
          <w:szCs w:val="21"/>
        </w:rPr>
        <mc:AlternateContent>
          <mc:Choice Requires="wps">
            <w:drawing>
              <wp:anchor distT="45720" distB="45720" distL="114300" distR="114300" simplePos="0" relativeHeight="251669504" behindDoc="0" locked="0" layoutInCell="1" allowOverlap="1">
                <wp:simplePos x="0" y="0"/>
                <wp:positionH relativeFrom="column">
                  <wp:posOffset>1646555</wp:posOffset>
                </wp:positionH>
                <wp:positionV relativeFrom="paragraph">
                  <wp:posOffset>71281</wp:posOffset>
                </wp:positionV>
                <wp:extent cx="506730" cy="1404620"/>
                <wp:effectExtent l="0" t="0" r="26670" b="2032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404620"/>
                        </a:xfrm>
                        <a:prstGeom prst="rect">
                          <a:avLst/>
                        </a:prstGeom>
                        <a:solidFill>
                          <a:srgbClr val="FFFFFF"/>
                        </a:solidFill>
                        <a:ln w="9525">
                          <a:solidFill>
                            <a:srgbClr val="000000"/>
                          </a:solidFill>
                          <a:miter lim="800000"/>
                          <a:headEnd/>
                          <a:tailEnd/>
                        </a:ln>
                      </wps:spPr>
                      <wps:txbx>
                        <w:txbxContent>
                          <w:p w:rsidR="00316CCD" w:rsidRDefault="00D31607">
                            <w:r>
                              <w:rPr>
                                <w:rFonts w:hint="eastAsia"/>
                              </w:rPr>
                              <w:t>統合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29.65pt;margin-top:5.6pt;width:39.9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">
                <v:textbox style="mso-fit-shape-to-text:t">
                  <w:txbxContent>
                    <w:p>
                      <w:pPr>
                        <w:rPr>
                          <w:rFonts w:hint="eastAsia"/>
                        </w:rPr>
                      </w:pPr>
                      <w:r>
                        <w:rPr>
                          <w:rFonts w:hint="eastAsia"/>
                        </w:rPr>
                        <w:t>統合</w:t>
                      </w:r>
                    </w:p>
                  </w:txbxContent>
                </v:textbox>
                <w10:wrap type="square"/>
              </v:shape>
            </w:pict>
          </mc:Fallback>
        </mc:AlternateContent>
      </w:r>
    </w:p>
    <w:p w:rsidR="00316CCD" w:rsidRDefault="00316CCD">
      <w:pPr>
        <w:rPr>
          <w:rFonts w:ascii="Times New Roman" w:hAnsi="Times New Roman" w:cs="ＭＳ 明朝"/>
          <w:szCs w:val="21"/>
        </w:rPr>
      </w:pPr>
    </w:p>
    <w:p w:rsidR="00316CCD" w:rsidRDefault="00D31607">
      <w:pPr>
        <w:rPr>
          <w:rFonts w:cs="ＭＳ 明朝"/>
          <w:color w:val="000000"/>
          <w:kern w:val="0"/>
          <w:szCs w:val="21"/>
        </w:rPr>
      </w:pPr>
      <w:r>
        <w:rPr>
          <w:rFonts w:cs="ＭＳ 明朝"/>
          <w:noProof/>
          <w:color w:val="000000"/>
          <w:kern w:val="0"/>
          <w:szCs w:val="21"/>
        </w:rPr>
        <mc:AlternateContent>
          <mc:Choice Requires="wps">
            <w:drawing>
              <wp:anchor distT="45720" distB="45720" distL="114300" distR="114300" simplePos="0" relativeHeight="251679744" behindDoc="0" locked="0" layoutInCell="1" allowOverlap="1">
                <wp:simplePos x="0" y="0"/>
                <wp:positionH relativeFrom="column">
                  <wp:posOffset>3164205</wp:posOffset>
                </wp:positionH>
                <wp:positionV relativeFrom="paragraph">
                  <wp:posOffset>135255</wp:posOffset>
                </wp:positionV>
                <wp:extent cx="3310890" cy="685800"/>
                <wp:effectExtent l="0" t="0" r="3810"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685800"/>
                        </a:xfrm>
                        <a:prstGeom prst="rect">
                          <a:avLst/>
                        </a:prstGeom>
                        <a:solidFill>
                          <a:srgbClr val="FFFFFF"/>
                        </a:solidFill>
                        <a:ln w="9525">
                          <a:noFill/>
                          <a:miter lim="800000"/>
                          <a:headEnd/>
                          <a:tailEnd/>
                        </a:ln>
                      </wps:spPr>
                      <wps:txbx>
                        <w:txbxContent>
                          <w:p w:rsidR="00316CCD" w:rsidRDefault="00D31607">
                            <w:pPr>
                              <w:rPr>
                                <w:sz w:val="18"/>
                                <w:szCs w:val="18"/>
                              </w:rPr>
                            </w:pPr>
                            <w:r>
                              <w:rPr>
                                <w:rFonts w:hint="eastAsia"/>
                                <w:noProof/>
                                <w:bdr w:val="dashSmallGap" w:sz="4" w:space="0" w:color="auto"/>
                              </w:rPr>
                              <w:t>（補</w:t>
                            </w:r>
                            <w:r>
                              <w:rPr>
                                <w:noProof/>
                                <w:bdr w:val="dashSmallGap" w:sz="4" w:space="0" w:color="auto"/>
                              </w:rPr>
                              <w:t>）</w:t>
                            </w:r>
                            <w:r>
                              <w:rPr>
                                <w:rFonts w:hint="eastAsia"/>
                                <w:noProof/>
                                <w:bdr w:val="dashSmallGap" w:sz="4" w:space="0" w:color="auto"/>
                              </w:rPr>
                              <w:t>補助発問</w:t>
                            </w:r>
                            <w:r>
                              <w:rPr>
                                <w:rFonts w:hint="eastAsia"/>
                                <w:noProof/>
                              </w:rPr>
                              <w:t xml:space="preserve">　</w:t>
                            </w:r>
                            <w:r>
                              <w:rPr>
                                <w:rFonts w:hint="eastAsia"/>
                                <w:sz w:val="18"/>
                                <w:szCs w:val="18"/>
                              </w:rPr>
                              <w:t>■</w:t>
                            </w:r>
                            <w:r>
                              <w:rPr>
                                <w:sz w:val="18"/>
                                <w:szCs w:val="18"/>
                              </w:rPr>
                              <w:t xml:space="preserve">　抽出</w:t>
                            </w:r>
                            <w:r>
                              <w:rPr>
                                <w:rFonts w:hint="eastAsia"/>
                                <w:sz w:val="18"/>
                                <w:szCs w:val="18"/>
                              </w:rPr>
                              <w:t>児</w:t>
                            </w:r>
                            <w:r>
                              <w:rPr>
                                <w:sz w:val="18"/>
                                <w:szCs w:val="18"/>
                              </w:rPr>
                              <w:t>へ</w:t>
                            </w:r>
                            <w:r>
                              <w:rPr>
                                <w:rFonts w:hint="eastAsia"/>
                                <w:sz w:val="18"/>
                                <w:szCs w:val="18"/>
                              </w:rPr>
                              <w:t>の</w:t>
                            </w:r>
                            <w:r>
                              <w:rPr>
                                <w:sz w:val="18"/>
                                <w:szCs w:val="18"/>
                              </w:rPr>
                              <w:t>アプローチ</w:t>
                            </w:r>
                          </w:p>
                          <w:p w:rsidR="00316CCD" w:rsidRDefault="00D31607">
                            <w:r>
                              <w:t xml:space="preserve">　</w:t>
                            </w:r>
                            <w:r>
                              <w:rPr>
                                <w:rFonts w:hint="eastAsia"/>
                              </w:rPr>
                              <w:t>★</w:t>
                            </w:r>
                            <w:r>
                              <w:t xml:space="preserve">　評価の場面</w:t>
                            </w:r>
                            <w:r>
                              <w:rPr>
                                <w:rFonts w:hint="eastAsia"/>
                              </w:rPr>
                              <w:t xml:space="preserve">　</w:t>
                            </w:r>
                            <w:r>
                              <w:rPr>
                                <w:rFonts w:ascii="ＭＳ ゴシック" w:eastAsia="ＭＳ ゴシック" w:hAnsi="ＭＳ ゴシック"/>
                                <w:b/>
                                <w:sz w:val="18"/>
                                <w:szCs w:val="18"/>
                              </w:rPr>
                              <w:t>ゴシック</w:t>
                            </w:r>
                            <w:r>
                              <w:rPr>
                                <w:rFonts w:ascii="ＭＳ ゴシック" w:eastAsia="ＭＳ ゴシック" w:hAnsi="ＭＳ ゴシック" w:hint="eastAsia"/>
                                <w:b/>
                                <w:sz w:val="18"/>
                                <w:szCs w:val="18"/>
                              </w:rPr>
                              <w:t>：</w:t>
                            </w:r>
                            <w:r>
                              <w:rPr>
                                <w:rFonts w:ascii="ＭＳ ゴシック" w:eastAsia="ＭＳ ゴシック" w:hAnsi="ＭＳ ゴシック"/>
                                <w:b/>
                                <w:sz w:val="18"/>
                                <w:szCs w:val="18"/>
                              </w:rPr>
                              <w:t>考え議論する場面</w:t>
                            </w:r>
                          </w:p>
                          <w:p w:rsidR="00316CCD" w:rsidRDefault="00316C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49.15pt;margin-top:10.65pt;width:260.7pt;height:5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" stroked="f">
                <v:textbox>
                  <w:txbxContent>
                    <w:p>
                      <w:pPr>
                        <w:rPr>
                          <w:sz w:val="18"/>
                          <w:szCs w:val="18"/>
                        </w:rPr>
                      </w:pPr>
                      <w:r>
                        <w:rPr>
                          <w:rFonts w:hint="eastAsia"/>
                          <w:noProof/>
                          <w:bdr w:val="dashSmallGap" w:sz="4" w:space="0" w:color="auto"/>
                        </w:rPr>
                        <w:t>（補</w:t>
                      </w:r>
                      <w:r>
                        <w:rPr>
                          <w:noProof/>
                          <w:bdr w:val="dashSmallGap" w:sz="4" w:space="0" w:color="auto"/>
                        </w:rPr>
                        <w:t>）</w:t>
                      </w:r>
                      <w:r>
                        <w:rPr>
                          <w:rFonts w:hint="eastAsia"/>
                          <w:noProof/>
                          <w:bdr w:val="dashSmallGap" w:sz="4" w:space="0" w:color="auto"/>
                        </w:rPr>
                        <w:t>補助発問</w:t>
                      </w:r>
                      <w:r>
                        <w:rPr>
                          <w:rFonts w:hint="eastAsia"/>
                          <w:noProof/>
                        </w:rPr>
                        <w:t xml:space="preserve">　</w:t>
                      </w:r>
                      <w:r>
                        <w:rPr>
                          <w:rFonts w:hint="eastAsia"/>
                          <w:sz w:val="18"/>
                          <w:szCs w:val="18"/>
                        </w:rPr>
                        <w:t>■</w:t>
                      </w:r>
                      <w:r>
                        <w:rPr>
                          <w:sz w:val="18"/>
                          <w:szCs w:val="18"/>
                        </w:rPr>
                        <w:t xml:space="preserve">　抽出</w:t>
                      </w:r>
                      <w:r>
                        <w:rPr>
                          <w:rFonts w:hint="eastAsia"/>
                          <w:sz w:val="18"/>
                          <w:szCs w:val="18"/>
                        </w:rPr>
                        <w:t>児</w:t>
                      </w:r>
                      <w:r>
                        <w:rPr>
                          <w:sz w:val="18"/>
                          <w:szCs w:val="18"/>
                        </w:rPr>
                        <w:t>へ</w:t>
                      </w:r>
                      <w:r>
                        <w:rPr>
                          <w:rFonts w:hint="eastAsia"/>
                          <w:sz w:val="18"/>
                          <w:szCs w:val="18"/>
                        </w:rPr>
                        <w:t>の</w:t>
                      </w:r>
                      <w:r>
                        <w:rPr>
                          <w:sz w:val="18"/>
                          <w:szCs w:val="18"/>
                        </w:rPr>
                        <w:t>アプローチ</w:t>
                      </w:r>
                    </w:p>
                    <w:p>
                      <w:r>
                        <w:t xml:space="preserve">　</w:t>
                      </w:r>
                      <w:r>
                        <w:rPr>
                          <w:rFonts w:hint="eastAsia"/>
                        </w:rPr>
                        <w:t>★</w:t>
                      </w:r>
                      <w:r>
                        <w:t xml:space="preserve">　評価の場面</w:t>
                      </w:r>
                      <w:r>
                        <w:rPr>
                          <w:rFonts w:hint="eastAsia"/>
                        </w:rPr>
                        <w:t xml:space="preserve">　</w:t>
                      </w:r>
                      <w:r>
                        <w:rPr>
                          <w:rFonts w:ascii="ＭＳ ゴシック" w:eastAsia="ＭＳ ゴシック" w:hAnsi="ＭＳ ゴシック"/>
                          <w:b/>
                          <w:sz w:val="18"/>
                          <w:szCs w:val="18"/>
                        </w:rPr>
                        <w:t>ゴシック</w:t>
                      </w:r>
                      <w:r>
                        <w:rPr>
                          <w:rFonts w:ascii="ＭＳ ゴシック" w:eastAsia="ＭＳ ゴシック" w:hAnsi="ＭＳ ゴシック" w:hint="eastAsia"/>
                          <w:b/>
                          <w:sz w:val="18"/>
                          <w:szCs w:val="18"/>
                        </w:rPr>
                        <w:t>：</w:t>
                      </w:r>
                      <w:r>
                        <w:rPr>
                          <w:rFonts w:ascii="ＭＳ ゴシック" w:eastAsia="ＭＳ ゴシック" w:hAnsi="ＭＳ ゴシック"/>
                          <w:b/>
                          <w:sz w:val="18"/>
                          <w:szCs w:val="18"/>
                        </w:rPr>
                        <w:t>考え議論する場面</w:t>
                      </w:r>
                    </w:p>
                    <w:p/>
                  </w:txbxContent>
                </v:textbox>
                <w10:wrap type="square"/>
              </v:shape>
            </w:pict>
          </mc:Fallback>
        </mc:AlternateContent>
      </w:r>
    </w:p>
    <w:p w:rsidR="00316CCD" w:rsidRDefault="00D31607">
      <w:pPr>
        <w:ind w:firstLineChars="50" w:firstLine="113"/>
        <w:rPr>
          <w:rFonts w:eastAsia="ＭＳ ゴシック" w:cs="ＭＳ ゴシック"/>
          <w:b/>
          <w:bCs/>
        </w:rPr>
      </w:pPr>
      <w:r>
        <w:rPr>
          <w:rFonts w:cs="ＭＳ 明朝"/>
          <w:color w:val="000000"/>
          <w:kern w:val="0"/>
          <w:szCs w:val="21"/>
        </w:rPr>
        <w:t>(4)</w:t>
      </w:r>
      <w:r>
        <w:rPr>
          <w:rFonts w:hAnsi="Times New Roman" w:cs="ＭＳ 明朝" w:hint="eastAsia"/>
          <w:color w:val="000000"/>
          <w:kern w:val="0"/>
          <w:szCs w:val="21"/>
        </w:rPr>
        <w:t xml:space="preserve">　指導過程　</w:t>
      </w:r>
      <w:r>
        <w:rPr>
          <w:rFonts w:hAnsi="Times New Roman" w:cs="ＭＳ 明朝" w:hint="eastAsia"/>
          <w:color w:val="000000"/>
          <w:kern w:val="0"/>
          <w:szCs w:val="21"/>
          <w:bdr w:val="single" w:sz="4" w:space="0" w:color="auto"/>
        </w:rPr>
        <w:t>○　主な発問</w:t>
      </w:r>
      <w:r>
        <w:rPr>
          <w:rFonts w:hAnsi="Times New Roman" w:cs="ＭＳ 明朝" w:hint="eastAsia"/>
          <w:color w:val="000000"/>
          <w:kern w:val="0"/>
          <w:szCs w:val="21"/>
        </w:rPr>
        <w:t xml:space="preserve">　</w:t>
      </w:r>
      <w:r>
        <w:rPr>
          <w:rFonts w:hAnsi="Times New Roman" w:cs="ＭＳ 明朝" w:hint="eastAsia"/>
          <w:color w:val="000000"/>
          <w:kern w:val="0"/>
          <w:szCs w:val="21"/>
          <w:bdr w:val="single" w:sz="4" w:space="0" w:color="auto"/>
        </w:rPr>
        <w:t>◎　中心発問</w:t>
      </w:r>
    </w:p>
    <w:tbl>
      <w:tblPr>
        <w:tblpPr w:leftFromText="142" w:rightFromText="142" w:vertAnchor="text" w:horzAnchor="margin" w:tblpY="572"/>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652"/>
        <w:gridCol w:w="5208"/>
        <w:gridCol w:w="839"/>
        <w:gridCol w:w="3092"/>
      </w:tblGrid>
      <w:tr w:rsidR="00316CCD">
        <w:trPr>
          <w:trHeight w:val="273"/>
        </w:trPr>
        <w:tc>
          <w:tcPr>
            <w:tcW w:w="436" w:type="dxa"/>
          </w:tcPr>
          <w:p w:rsidR="00316CCD" w:rsidRDefault="00D31607">
            <w:r>
              <w:rPr>
                <w:rFonts w:hint="eastAsia"/>
              </w:rPr>
              <w:t>段</w:t>
            </w:r>
          </w:p>
        </w:tc>
        <w:tc>
          <w:tcPr>
            <w:tcW w:w="454" w:type="dxa"/>
          </w:tcPr>
          <w:p w:rsidR="00316CCD" w:rsidRDefault="00D31607">
            <w:r>
              <w:rPr>
                <w:rFonts w:hint="eastAsia"/>
              </w:rPr>
              <w:t>分</w:t>
            </w:r>
          </w:p>
        </w:tc>
        <w:tc>
          <w:tcPr>
            <w:tcW w:w="5208" w:type="dxa"/>
          </w:tcPr>
          <w:p w:rsidR="00316CCD" w:rsidRDefault="00D31607">
            <w:pPr>
              <w:jc w:val="center"/>
            </w:pPr>
            <w:r>
              <w:rPr>
                <w:rFonts w:hint="eastAsia"/>
              </w:rPr>
              <w:t>学習活動・主な発問と予想される児童の反応</w:t>
            </w:r>
          </w:p>
        </w:tc>
        <w:tc>
          <w:tcPr>
            <w:tcW w:w="873" w:type="dxa"/>
          </w:tcPr>
          <w:p w:rsidR="00316CCD" w:rsidRDefault="00D31607">
            <w:pPr>
              <w:jc w:val="center"/>
            </w:pPr>
            <w:r>
              <w:rPr>
                <w:rFonts w:hint="eastAsia"/>
              </w:rPr>
              <w:t>形資</w:t>
            </w:r>
          </w:p>
        </w:tc>
        <w:tc>
          <w:tcPr>
            <w:tcW w:w="3255" w:type="dxa"/>
          </w:tcPr>
          <w:p w:rsidR="00316CCD" w:rsidRDefault="00D31607">
            <w:pPr>
              <w:jc w:val="center"/>
            </w:pPr>
            <w:r>
              <w:rPr>
                <w:rFonts w:hint="eastAsia"/>
              </w:rPr>
              <w:t>指導上の留意点</w:t>
            </w:r>
          </w:p>
        </w:tc>
      </w:tr>
      <w:tr w:rsidR="00316CCD">
        <w:trPr>
          <w:trHeight w:val="1125"/>
        </w:trPr>
        <w:tc>
          <w:tcPr>
            <w:tcW w:w="436" w:type="dxa"/>
          </w:tcPr>
          <w:p w:rsidR="00316CCD" w:rsidRDefault="00D31607">
            <w:r>
              <w:rPr>
                <w:rFonts w:hint="eastAsia"/>
              </w:rPr>
              <w:t>導入</w:t>
            </w:r>
          </w:p>
        </w:tc>
        <w:tc>
          <w:tcPr>
            <w:tcW w:w="454" w:type="dxa"/>
          </w:tcPr>
          <w:p w:rsidR="00316CCD" w:rsidRDefault="00D31607">
            <w:r>
              <w:rPr>
                <w:rFonts w:hint="eastAsia"/>
              </w:rPr>
              <w:t>２</w:t>
            </w:r>
          </w:p>
        </w:tc>
        <w:tc>
          <w:tcPr>
            <w:tcW w:w="5208" w:type="dxa"/>
          </w:tcPr>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１　千羽鶴の画像を見て，どのような時に作る物かを想像する。</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親しい人が入院したとき。</w:t>
            </w:r>
          </w:p>
          <w:p w:rsidR="00316CCD" w:rsidRDefault="00D31607">
            <w:r>
              <w:rPr>
                <w:rFonts w:ascii="Times New Roman" w:hAnsi="Times New Roman" w:cs="ＭＳ 明朝" w:hint="eastAsia"/>
                <w:color w:val="000000"/>
                <w:kern w:val="0"/>
                <w:szCs w:val="21"/>
              </w:rPr>
              <w:t xml:space="preserve">　・　七夕や平和を願うとき。</w:t>
            </w:r>
          </w:p>
        </w:tc>
        <w:tc>
          <w:tcPr>
            <w:tcW w:w="873" w:type="dxa"/>
          </w:tcPr>
          <w:p w:rsidR="00316CCD" w:rsidRDefault="00D31607">
            <w:pPr>
              <w:jc w:val="center"/>
            </w:pPr>
            <w:r>
              <w:rPr>
                <w:rFonts w:hint="eastAsia"/>
              </w:rPr>
              <w:t>斉</w:t>
            </w:r>
          </w:p>
          <w:p w:rsidR="00316CCD" w:rsidRDefault="00D31607">
            <w:pPr>
              <w:jc w:val="center"/>
              <w:rPr>
                <w:sz w:val="16"/>
                <w:szCs w:val="16"/>
              </w:rPr>
            </w:pPr>
            <w:r>
              <w:rPr>
                <w:rFonts w:hint="eastAsia"/>
                <w:sz w:val="16"/>
                <w:szCs w:val="16"/>
              </w:rPr>
              <w:t>千羽鶴の画像</w:t>
            </w:r>
          </w:p>
          <w:p w:rsidR="00316CCD" w:rsidRDefault="00D31607">
            <w:pPr>
              <w:jc w:val="center"/>
              <w:rPr>
                <w:szCs w:val="21"/>
              </w:rPr>
            </w:pPr>
            <w:r>
              <w:rPr>
                <w:rFonts w:hint="eastAsia"/>
                <w:szCs w:val="21"/>
              </w:rPr>
              <w:t>PC</w:t>
            </w:r>
          </w:p>
        </w:tc>
        <w:tc>
          <w:tcPr>
            <w:tcW w:w="3255" w:type="dxa"/>
          </w:tcPr>
          <w:p w:rsidR="00316CCD" w:rsidRDefault="00D31607">
            <w:pPr>
              <w:ind w:left="227" w:hangingChars="100" w:hanging="227"/>
            </w:pPr>
            <w:r>
              <w:rPr>
                <w:rFonts w:hint="eastAsia"/>
              </w:rPr>
              <w:t>○　千羽鶴にどのような思いを込めるかは，人によって違うことをおさえる。具体的な思いにはふれない。</w:t>
            </w:r>
          </w:p>
        </w:tc>
      </w:tr>
      <w:tr w:rsidR="00316CCD">
        <w:trPr>
          <w:trHeight w:val="8637"/>
        </w:trPr>
        <w:tc>
          <w:tcPr>
            <w:tcW w:w="436" w:type="dxa"/>
            <w:tcBorders>
              <w:top w:val="nil"/>
              <w:bottom w:val="nil"/>
            </w:tcBorders>
          </w:tcPr>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pPr>
              <w:jc w:val="center"/>
            </w:pPr>
            <w:r>
              <w:rPr>
                <w:rFonts w:hint="eastAsia"/>
              </w:rPr>
              <w:t>展</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pPr>
              <w:jc w:val="center"/>
            </w:pPr>
            <w:r>
              <w:rPr>
                <w:rFonts w:hint="eastAsia"/>
              </w:rPr>
              <w:t>開</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r>
              <w:rPr>
                <w:rFonts w:hint="eastAsia"/>
              </w:rPr>
              <w:t>展</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r>
              <w:rPr>
                <w:rFonts w:hint="eastAsia"/>
              </w:rPr>
              <w:t>開</w:t>
            </w:r>
          </w:p>
          <w:p w:rsidR="00316CCD" w:rsidRDefault="00316CCD"/>
          <w:p w:rsidR="00316CCD" w:rsidRDefault="00316CCD"/>
          <w:p w:rsidR="00316CCD" w:rsidRDefault="00316CCD"/>
          <w:p w:rsidR="00316CCD" w:rsidRDefault="00316CCD"/>
          <w:p w:rsidR="00316CCD" w:rsidRDefault="00316CCD"/>
          <w:p w:rsidR="00316CCD" w:rsidRDefault="00D31607">
            <w:r>
              <w:rPr>
                <w:rFonts w:hint="eastAsia"/>
              </w:rPr>
              <w:t>終末</w:t>
            </w:r>
          </w:p>
          <w:p w:rsidR="00316CCD" w:rsidRDefault="00316CCD"/>
        </w:tc>
        <w:tc>
          <w:tcPr>
            <w:tcW w:w="454" w:type="dxa"/>
            <w:tcBorders>
              <w:top w:val="nil"/>
              <w:bottom w:val="nil"/>
            </w:tcBorders>
          </w:tcPr>
          <w:p w:rsidR="00316CCD" w:rsidRDefault="00D31607">
            <w:r>
              <w:rPr>
                <w:rFonts w:hint="eastAsia"/>
              </w:rPr>
              <w:lastRenderedPageBreak/>
              <w:t>28</w:t>
            </w:r>
          </w:p>
          <w:p w:rsidR="00316CCD" w:rsidRDefault="00D31607">
            <w:r>
              <w:rPr>
                <w:rFonts w:hint="eastAsia"/>
              </w:rPr>
              <w:t>(4)</w:t>
            </w:r>
          </w:p>
          <w:p w:rsidR="00316CCD" w:rsidRDefault="00D31607">
            <w:r>
              <w:rPr>
                <w:rFonts w:hint="eastAsia"/>
              </w:rPr>
              <w:t>(4)</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r>
              <w:rPr>
                <w:rFonts w:hint="eastAsia"/>
              </w:rPr>
              <w:t>(8)</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r>
              <w:rPr>
                <w:rFonts w:hint="eastAsia"/>
              </w:rPr>
              <w:t>(12)</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r>
              <w:rPr>
                <w:rFonts w:hint="eastAsia"/>
              </w:rPr>
              <w:t>12</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r>
              <w:rPr>
                <w:rFonts w:hint="eastAsia"/>
              </w:rPr>
              <w:t>３</w:t>
            </w:r>
          </w:p>
        </w:tc>
        <w:tc>
          <w:tcPr>
            <w:tcW w:w="5208" w:type="dxa"/>
            <w:tcBorders>
              <w:top w:val="nil"/>
              <w:bottom w:val="nil"/>
            </w:tcBorders>
          </w:tcPr>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lastRenderedPageBreak/>
              <w:t>２　本教材の映像を見て話し合う。</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Times New Roman"/>
                <w:color w:val="000000"/>
                <w:kern w:val="0"/>
                <w:szCs w:val="21"/>
              </w:rPr>
              <w:t xml:space="preserve"> </w:t>
            </w:r>
            <w:r>
              <w:rPr>
                <w:rFonts w:cs="ＭＳ 明朝"/>
                <w:color w:val="000000"/>
                <w:kern w:val="0"/>
                <w:szCs w:val="21"/>
              </w:rPr>
              <w:t>(1)</w:t>
            </w:r>
            <w:r>
              <w:rPr>
                <w:rFonts w:hAnsi="Times New Roman" w:cs="ＭＳ 明朝" w:hint="eastAsia"/>
                <w:color w:val="000000"/>
                <w:kern w:val="0"/>
                <w:szCs w:val="21"/>
              </w:rPr>
              <w:t xml:space="preserve">　映像を見て，あらすじを確認する。</w:t>
            </w:r>
          </w:p>
          <w:p w:rsidR="00316CCD" w:rsidRDefault="00D31607">
            <w:pPr>
              <w:ind w:left="454" w:hangingChars="200" w:hanging="454"/>
              <w:rPr>
                <w:rFonts w:ascii="Times New Roman" w:hAnsi="Times New Roman" w:cs="ＭＳ 明朝"/>
                <w:color w:val="000000"/>
                <w:kern w:val="0"/>
                <w:szCs w:val="21"/>
              </w:rPr>
            </w:pPr>
            <w:r>
              <w:rPr>
                <w:rFonts w:cs="ＭＳ 明朝"/>
                <w:noProof/>
                <w:color w:val="000000"/>
                <w:kern w:val="0"/>
                <w:szCs w:val="21"/>
              </w:rPr>
              <mc:AlternateContent>
                <mc:Choice Requires="wps">
                  <w:drawing>
                    <wp:anchor distT="45720" distB="45720" distL="114300" distR="114300" simplePos="0" relativeHeight="251673600" behindDoc="0" locked="0" layoutInCell="1" allowOverlap="1">
                      <wp:simplePos x="0" y="0"/>
                      <wp:positionH relativeFrom="column">
                        <wp:posOffset>1905</wp:posOffset>
                      </wp:positionH>
                      <wp:positionV relativeFrom="paragraph">
                        <wp:posOffset>438785</wp:posOffset>
                      </wp:positionV>
                      <wp:extent cx="3169920" cy="645795"/>
                      <wp:effectExtent l="0" t="0" r="11430" b="2095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645795"/>
                              </a:xfrm>
                              <a:prstGeom prst="rect">
                                <a:avLst/>
                              </a:prstGeom>
                              <a:solidFill>
                                <a:srgbClr val="FFFFFF"/>
                              </a:solidFill>
                              <a:ln w="9525">
                                <a:solidFill>
                                  <a:srgbClr val="000000"/>
                                </a:solidFill>
                                <a:miter lim="800000"/>
                                <a:headEnd/>
                                <a:tailEnd/>
                              </a:ln>
                            </wps:spPr>
                            <wps:txbx>
                              <w:txbxContent>
                                <w:p w:rsidR="00316CCD" w:rsidRDefault="00D31607">
                                  <w:pPr>
                                    <w:ind w:left="227" w:hangingChars="100" w:hanging="227"/>
                                  </w:pPr>
                                  <w:r>
                                    <w:rPr>
                                      <w:rFonts w:hint="eastAsia"/>
                                    </w:rPr>
                                    <w:t xml:space="preserve">○　みんなは，なぜ和花に「千羽づる」を折ろうと思ったのでしょう。　</w:t>
                                  </w:r>
                                  <w:r>
                                    <w:t xml:space="preserve">　</w:t>
                                  </w:r>
                                  <w:r>
                                    <w:rPr>
                                      <w:rFonts w:hint="eastAsia"/>
                                    </w:rPr>
                                    <w:t xml:space="preserve">　【他者理解】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pt;margin-top:34.55pt;width:249.6pt;height:50.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">
                      <v:textbox>
                        <w:txbxContent>
                          <w:p>
                            <w:pPr>
                              <w:ind w:left="227" w:hangingChars="100" w:hanging="227"/>
                            </w:pPr>
                            <w:r>
                              <w:rPr>
                                <w:rFonts w:hint="eastAsia"/>
                              </w:rPr>
                              <w:t xml:space="preserve">○　みんなは，なぜ和花に「千羽づる」を折ろうと思ったのでしょう。　</w:t>
                            </w:r>
                            <w:r>
                              <w:t xml:space="preserve">　</w:t>
                            </w:r>
                            <w:r>
                              <w:rPr>
                                <w:rFonts w:hint="eastAsia"/>
                              </w:rPr>
                              <w:t xml:space="preserve">　【他者理解】</w:t>
                            </w:r>
                          </w:p>
                        </w:txbxContent>
                      </v:textbox>
                      <w10:wrap type="square"/>
                    </v:shape>
                  </w:pict>
                </mc:Fallback>
              </mc:AlternateContent>
            </w:r>
            <w:r>
              <w:rPr>
                <w:rFonts w:cs="ＭＳ 明朝"/>
                <w:color w:val="000000"/>
                <w:kern w:val="0"/>
                <w:szCs w:val="21"/>
              </w:rPr>
              <w:t xml:space="preserve"> (2)</w:t>
            </w:r>
            <w:r>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千羽鶴に込められたみんなの思いを考える。</w:t>
            </w:r>
          </w:p>
          <w:p w:rsidR="00316CCD" w:rsidRDefault="00D31607">
            <w:pPr>
              <w:overflowPunct w:val="0"/>
              <w:ind w:left="454" w:hangingChars="200" w:hanging="45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　和花に少しでも早くよくなってもらいたいから。</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和花に元気を出してほしいから。</w:t>
            </w:r>
          </w:p>
          <w:p w:rsidR="00316CCD" w:rsidRDefault="00D31607">
            <w:pPr>
              <w:ind w:left="454" w:hangingChars="200" w:hanging="454"/>
              <w:rPr>
                <w:rFonts w:ascii="Times New Roman" w:hAnsi="Times New Roman" w:cs="ＭＳ 明朝"/>
                <w:color w:val="000000"/>
                <w:kern w:val="0"/>
                <w:szCs w:val="21"/>
              </w:rPr>
            </w:pPr>
            <w:r>
              <w:rPr>
                <w:rFonts w:cs="ＭＳ 明朝"/>
                <w:noProof/>
                <w:color w:val="000000"/>
                <w:kern w:val="0"/>
                <w:szCs w:val="21"/>
              </w:rPr>
              <mc:AlternateContent>
                <mc:Choice Requires="wps">
                  <w:drawing>
                    <wp:anchor distT="45720" distB="45720" distL="114300" distR="114300" simplePos="0" relativeHeight="251674624" behindDoc="0" locked="0" layoutInCell="1" allowOverlap="1">
                      <wp:simplePos x="0" y="0"/>
                      <wp:positionH relativeFrom="column">
                        <wp:posOffset>1905</wp:posOffset>
                      </wp:positionH>
                      <wp:positionV relativeFrom="paragraph">
                        <wp:posOffset>487680</wp:posOffset>
                      </wp:positionV>
                      <wp:extent cx="3169920" cy="734695"/>
                      <wp:effectExtent l="0" t="0" r="11430" b="2730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734695"/>
                              </a:xfrm>
                              <a:prstGeom prst="rect">
                                <a:avLst/>
                              </a:prstGeom>
                              <a:solidFill>
                                <a:srgbClr val="FFFFFF"/>
                              </a:solidFill>
                              <a:ln w="9525">
                                <a:solidFill>
                                  <a:srgbClr val="000000"/>
                                </a:solidFill>
                                <a:miter lim="800000"/>
                                <a:headEnd/>
                                <a:tailEnd/>
                              </a:ln>
                            </wps:spPr>
                            <wps:txbx>
                              <w:txbxContent>
                                <w:p w:rsidR="00316CCD" w:rsidRDefault="00D31607">
                                  <w:pPr>
                                    <w:ind w:left="227" w:hangingChars="100" w:hanging="227"/>
                                  </w:pPr>
                                  <w:r>
                                    <w:rPr>
                                      <w:rFonts w:hint="eastAsia"/>
                                    </w:rPr>
                                    <w:t>○　「わたし」は，なぜ「急に熱が出て，折れなかった」とうそをついてしまったと思いますか。</w:t>
                                  </w:r>
                                  <w:r>
                                    <w:rPr>
                                      <w:rFonts w:cs="Times New Roman"/>
                                    </w:rPr>
                                    <w:t xml:space="preserve">        </w:t>
                                  </w:r>
                                  <w:r>
                                    <w:rPr>
                                      <w:rFonts w:cs="Times New Roman" w:hint="eastAsia"/>
                                    </w:rPr>
                                    <w:t xml:space="preserve">　</w:t>
                                  </w:r>
                                  <w:r>
                                    <w:rPr>
                                      <w:rFonts w:cs="Times New Roman"/>
                                    </w:rPr>
                                    <w:t xml:space="preserve">　</w:t>
                                  </w:r>
                                  <w:r>
                                    <w:rPr>
                                      <w:rFonts w:cs="Times New Roman"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 xml:space="preserve">　【人間理解】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5pt;margin-top:38.4pt;width:249.6pt;height:57.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">
                      <v:textbox>
                        <w:txbxContent>
                          <w:p>
                            <w:pPr>
                              <w:ind w:left="227" w:hangingChars="100" w:hanging="227"/>
                            </w:pPr>
                            <w:r>
                              <w:rPr>
                                <w:rFonts w:hint="eastAsia"/>
                              </w:rPr>
                              <w:t>○　「わたし」は，なぜ「急に熱が出て，折れなかった」とうそをついてしまったと思いますか。</w:t>
                            </w:r>
                            <w:r>
                              <w:rPr>
                                <w:rFonts w:cs="Times New Roman"/>
                              </w:rPr>
                              <w:t xml:space="preserve">        </w:t>
                            </w:r>
                            <w:r>
                              <w:rPr>
                                <w:rFonts w:cs="Times New Roman" w:hint="eastAsia"/>
                              </w:rPr>
                              <w:t xml:space="preserve">　</w:t>
                            </w:r>
                            <w:r>
                              <w:rPr>
                                <w:rFonts w:cs="Times New Roman"/>
                              </w:rPr>
                              <w:t xml:space="preserve">　</w:t>
                            </w:r>
                            <w:r>
                              <w:rPr>
                                <w:rFonts w:cs="Times New Roman"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 xml:space="preserve">　【人間理解】</w:t>
                            </w:r>
                          </w:p>
                        </w:txbxContent>
                      </v:textbox>
                      <w10:wrap type="square"/>
                    </v:shape>
                  </w:pict>
                </mc:Fallback>
              </mc:AlternateContent>
            </w:r>
            <w:r>
              <w:rPr>
                <w:rFonts w:ascii="Times New Roman" w:hAnsi="Times New Roman" w:cs="Times New Roman"/>
                <w:color w:val="000000"/>
                <w:kern w:val="0"/>
                <w:szCs w:val="21"/>
              </w:rPr>
              <w:t xml:space="preserve"> </w:t>
            </w:r>
            <w:r>
              <w:rPr>
                <w:rFonts w:cs="ＭＳ 明朝"/>
                <w:color w:val="000000"/>
                <w:kern w:val="0"/>
                <w:szCs w:val="21"/>
              </w:rPr>
              <w:t>(3)</w:t>
            </w:r>
            <w:r>
              <w:rPr>
                <w:rFonts w:ascii="Times New Roman" w:hAnsi="Times New Roman" w:cs="ＭＳ 明朝" w:hint="eastAsia"/>
                <w:color w:val="000000"/>
                <w:kern w:val="0"/>
                <w:szCs w:val="21"/>
              </w:rPr>
              <w:t xml:space="preserve">　うそをついてしまった「わたし」の気持ちを考える。</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やはり自分を守りたかったから。</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遊びが理由で折れなかったと言うと，友達に嫌われると思ったから。</w:t>
            </w:r>
          </w:p>
          <w:p w:rsidR="00316CCD" w:rsidRDefault="00D31607">
            <w:pPr>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　友達に不快な思いをさせたくなかったから。</w:t>
            </w:r>
          </w:p>
          <w:p w:rsidR="00316CCD" w:rsidRDefault="00316CCD">
            <w:pPr>
              <w:rPr>
                <w:rFonts w:ascii="Times New Roman" w:hAnsi="Times New Roman" w:cs="ＭＳ 明朝"/>
                <w:color w:val="000000"/>
                <w:kern w:val="0"/>
                <w:szCs w:val="21"/>
              </w:rPr>
            </w:pPr>
          </w:p>
          <w:p w:rsidR="00316CCD" w:rsidRDefault="00D31607">
            <w:pPr>
              <w:ind w:leftChars="50" w:left="340" w:hangingChars="100" w:hanging="227"/>
              <w:rPr>
                <w:rFonts w:eastAsia="ＭＳ ゴシック" w:cs="ＭＳ ゴシック"/>
                <w:b/>
                <w:bCs/>
              </w:rPr>
            </w:pPr>
            <w:r>
              <w:rPr>
                <w:rFonts w:cs="ＭＳ 明朝"/>
                <w:noProof/>
                <w:color w:val="000000"/>
                <w:kern w:val="0"/>
                <w:szCs w:val="21"/>
              </w:rPr>
              <mc:AlternateContent>
                <mc:Choice Requires="wps">
                  <w:drawing>
                    <wp:anchor distT="45720" distB="45720" distL="114300" distR="114300" simplePos="0" relativeHeight="251675648" behindDoc="0" locked="0" layoutInCell="1" allowOverlap="1">
                      <wp:simplePos x="0" y="0"/>
                      <wp:positionH relativeFrom="column">
                        <wp:posOffset>1905</wp:posOffset>
                      </wp:positionH>
                      <wp:positionV relativeFrom="paragraph">
                        <wp:posOffset>431165</wp:posOffset>
                      </wp:positionV>
                      <wp:extent cx="3169920" cy="973455"/>
                      <wp:effectExtent l="0" t="0" r="11430" b="1714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973455"/>
                              </a:xfrm>
                              <a:prstGeom prst="rect">
                                <a:avLst/>
                              </a:prstGeom>
                              <a:solidFill>
                                <a:srgbClr val="FFFFFF"/>
                              </a:solidFill>
                              <a:ln w="9525">
                                <a:solidFill>
                                  <a:srgbClr val="000000"/>
                                </a:solidFill>
                                <a:miter lim="800000"/>
                                <a:headEnd/>
                                <a:tailEnd/>
                              </a:ln>
                            </wps:spPr>
                            <wps:txbx>
                              <w:txbxContent>
                                <w:p w:rsidR="00316CCD" w:rsidRDefault="00D31607">
                                  <w:pPr>
                                    <w:overflowPunct w:val="0"/>
                                    <w:ind w:left="113" w:hangingChars="50" w:hanging="113"/>
                                    <w:textAlignment w:val="baseline"/>
                                  </w:pPr>
                                  <w:r>
                                    <w:rPr>
                                      <w:rFonts w:ascii="Times New Roman" w:hAnsi="Times New Roman" w:cs="ＭＳ 明朝" w:hint="eastAsia"/>
                                      <w:color w:val="000000"/>
                                      <w:kern w:val="0"/>
                                      <w:szCs w:val="21"/>
                                    </w:rPr>
                                    <w:t>○　あなたが「わたし」だったら，「熱が出てつるが折れなかった」といううそを正直に話しますか。それとも，黙ったままでいますか。それはなぜですか。【人間理解・価値理解】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5pt;margin-top:33.95pt;width:249.6pt;height:76.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">
                      <v:textbox>
                        <w:txbxContent>
                          <w:p>
                            <w:pPr>
                              <w:overflowPunct w:val="0"/>
                              <w:ind w:left="113" w:hangingChars="50" w:hanging="113"/>
                              <w:textAlignment w:val="baseline"/>
                            </w:pPr>
                            <w:r>
                              <w:rPr>
                                <w:rFonts w:ascii="Times New Roman" w:hAnsi="Times New Roman" w:cs="ＭＳ 明朝" w:hint="eastAsia"/>
                                <w:color w:val="000000"/>
                                <w:kern w:val="0"/>
                                <w:szCs w:val="21"/>
                              </w:rPr>
                              <w:t>○　あなたが「わたし」だったら，「熱が出てつるが折れなかった」といううそを正直に話しますか。それとも，黙ったままでいますか。それはなぜですか。【人間理解・価値理解】</w:t>
                            </w:r>
                          </w:p>
                        </w:txbxContent>
                      </v:textbox>
                      <w10:wrap type="square"/>
                    </v:shape>
                  </w:pict>
                </mc:Fallback>
              </mc:AlternateContent>
            </w:r>
            <w:r>
              <w:rPr>
                <w:rFonts w:ascii="ＭＳ ゴシック" w:hAnsi="ＭＳ ゴシック" w:cs="ＭＳ ゴシック"/>
                <w:b/>
                <w:bCs/>
              </w:rPr>
              <w:t>(4)</w:t>
            </w:r>
            <w:r>
              <w:rPr>
                <w:rFonts w:eastAsia="ＭＳ ゴシック" w:cs="ＭＳ ゴシック" w:hint="eastAsia"/>
                <w:b/>
                <w:bCs/>
              </w:rPr>
              <w:t xml:space="preserve">　最後の場面での「わたし」の取った行動を考える。</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【正直に話す】</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このままモヤモヤした気持ちが続くの　　は嫌だから。（正直＋）</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もし，うそがばれたら友達に嫌われるかも</w:t>
            </w:r>
            <w:r>
              <w:rPr>
                <w:rFonts w:ascii="Times New Roman" w:hAnsi="Times New Roman" w:cs="ＭＳ 明朝" w:hint="eastAsia"/>
                <w:color w:val="000000"/>
                <w:kern w:val="0"/>
                <w:szCs w:val="21"/>
              </w:rPr>
              <w:lastRenderedPageBreak/>
              <w:t>しれないから。（他者の信頼）</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正直に話さないと，心配してくれている友達に申し訳ないから。（他者の信頼）</w:t>
            </w:r>
          </w:p>
          <w:p w:rsidR="00316CCD" w:rsidRDefault="00D31607">
            <w:pPr>
              <w:overflowPunct w:val="0"/>
              <w:ind w:left="454" w:hangingChars="200" w:hanging="454"/>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人として正直に話すことが大切だと思うから。（自分自身への誠実）</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【黙ったまま】</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いまさら，うそをついてたなんて言えないから。（不利な立場からの回避）</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うそをついたと言うと，友達に嫌われるかもしれないから。（他者の信頼）</w:t>
            </w:r>
          </w:p>
          <w:p w:rsidR="00316CCD" w:rsidRDefault="00D31607">
            <w:pPr>
              <w:overflowPunct w:val="0"/>
              <w:ind w:left="454" w:hangingChars="200" w:hanging="454"/>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　今はモヤモヤしているけど，時間がたてば忘れるかもしれないから。</w:t>
            </w:r>
          </w:p>
          <w:p w:rsidR="00316CCD" w:rsidRDefault="00D31607">
            <w:pPr>
              <w:ind w:firstLineChars="1000" w:firstLine="2268"/>
              <w:rPr>
                <w:rFonts w:eastAsia="ＭＳ ゴシック" w:cs="ＭＳ ゴシック"/>
                <w:b/>
                <w:bCs/>
              </w:rPr>
            </w:pPr>
            <w:r>
              <w:rPr>
                <w:rFonts w:ascii="Times New Roman" w:hAnsi="Times New Roman" w:cs="ＭＳ 明朝" w:hint="eastAsia"/>
                <w:color w:val="000000"/>
                <w:kern w:val="0"/>
                <w:szCs w:val="21"/>
              </w:rPr>
              <w:t>（不利な立場からの回避）</w:t>
            </w:r>
          </w:p>
          <w:p w:rsidR="00316CCD" w:rsidRDefault="00D31607">
            <w:pPr>
              <w:ind w:left="227" w:hangingChars="100" w:hanging="227"/>
            </w:pPr>
            <w:r>
              <w:rPr>
                <w:rFonts w:cs="ＭＳ 明朝"/>
                <w:noProof/>
                <w:color w:val="000000"/>
                <w:kern w:val="0"/>
                <w:szCs w:val="21"/>
              </w:rPr>
              <mc:AlternateContent>
                <mc:Choice Requires="wps">
                  <w:drawing>
                    <wp:anchor distT="45720" distB="45720" distL="114300" distR="114300" simplePos="0" relativeHeight="251676672" behindDoc="0" locked="0" layoutInCell="1" allowOverlap="1">
                      <wp:simplePos x="0" y="0"/>
                      <wp:positionH relativeFrom="column">
                        <wp:posOffset>-11430</wp:posOffset>
                      </wp:positionH>
                      <wp:positionV relativeFrom="paragraph">
                        <wp:posOffset>443230</wp:posOffset>
                      </wp:positionV>
                      <wp:extent cx="3169920" cy="600075"/>
                      <wp:effectExtent l="0" t="0" r="11430" b="28575"/>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600075"/>
                              </a:xfrm>
                              <a:prstGeom prst="rect">
                                <a:avLst/>
                              </a:prstGeom>
                              <a:solidFill>
                                <a:srgbClr val="FFFFFF"/>
                              </a:solidFill>
                              <a:ln w="9525">
                                <a:solidFill>
                                  <a:srgbClr val="000000"/>
                                </a:solidFill>
                                <a:miter lim="800000"/>
                                <a:headEnd/>
                                <a:tailEnd/>
                              </a:ln>
                            </wps:spPr>
                            <wps:txbx>
                              <w:txbxContent>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もし，時間を巻き戻せるとしたら，あなたは，どの場面でどのような行動をしますか。それはなぜですか。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 xml:space="preserve">　</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 xml:space="preserve">　</w:t>
                                  </w:r>
                                  <w:r>
                                    <w:rPr>
                                      <w:rFonts w:ascii="Times New Roman" w:hAnsi="Times New Roman" w:cs="ＭＳ 明朝" w:hint="eastAsia"/>
                                      <w:color w:val="000000"/>
                                      <w:kern w:val="0"/>
                                      <w:szCs w:val="21"/>
                                    </w:rPr>
                                    <w:t>【自己理解】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pt;margin-top:34.9pt;width:249.6pt;height:47.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">
                      <v:textbox>
                        <w:txbxContent>
                          <w:p>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もし，時間を巻き戻せるとしたら，あなたは，どの場面でどのような行動をしますか。それはなぜですか。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 xml:space="preserve">　</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 xml:space="preserve">　</w:t>
                            </w:r>
                            <w:r>
                              <w:rPr>
                                <w:rFonts w:ascii="Times New Roman" w:hAnsi="Times New Roman" w:cs="ＭＳ 明朝" w:hint="eastAsia"/>
                                <w:color w:val="000000"/>
                                <w:kern w:val="0"/>
                                <w:szCs w:val="21"/>
                              </w:rPr>
                              <w:t>【自己理解】</w:t>
                            </w:r>
                          </w:p>
                        </w:txbxContent>
                      </v:textbox>
                      <w10:wrap type="square"/>
                    </v:shape>
                  </w:pict>
                </mc:Fallback>
              </mc:AlternateContent>
            </w:r>
            <w:r>
              <w:rPr>
                <w:rFonts w:hint="eastAsia"/>
              </w:rPr>
              <w:t>３　「わたし」はどのように行動するとよかったかについて考える。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お風呂に入った後に戻り，お母さんに手伝ってもらって千羽鶴を折る。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「熱が出て折れなかった」とうそをついた場面に戻り，友達に正直に話す。</w:t>
            </w:r>
          </w:p>
          <w:p w:rsidR="00316CCD" w:rsidRDefault="00D31607">
            <w:pPr>
              <w:ind w:left="227" w:hangingChars="100" w:hanging="227"/>
              <w:rPr>
                <w:rFonts w:ascii="Times New Roman" w:hAnsi="Times New Roman" w:cs="ＭＳ 明朝"/>
                <w:color w:val="000000"/>
                <w:kern w:val="0"/>
                <w:szCs w:val="21"/>
              </w:rPr>
            </w:pPr>
            <w:r>
              <w:rPr>
                <w:rFonts w:ascii="Times New Roman" w:hAnsi="Times New Roman" w:cs="ＭＳ 明朝"/>
                <w:noProof/>
                <w:szCs w:val="21"/>
              </w:rPr>
              <mc:AlternateContent>
                <mc:Choice Requires="wps">
                  <w:drawing>
                    <wp:anchor distT="0" distB="0" distL="114300" distR="114300" simplePos="0" relativeHeight="251680768" behindDoc="0" locked="0" layoutInCell="1" allowOverlap="1">
                      <wp:simplePos x="0" y="0"/>
                      <wp:positionH relativeFrom="column">
                        <wp:posOffset>-737870</wp:posOffset>
                      </wp:positionH>
                      <wp:positionV relativeFrom="paragraph">
                        <wp:posOffset>351155</wp:posOffset>
                      </wp:positionV>
                      <wp:extent cx="6486525" cy="9525"/>
                      <wp:effectExtent l="0" t="0" r="28575" b="28575"/>
                      <wp:wrapNone/>
                      <wp:docPr id="6" name="直線コネクタ 6"/>
                      <wp:cNvGraphicFramePr/>
                      <a:graphic xmlns:a="http://schemas.openxmlformats.org/drawingml/2006/main">
                        <a:graphicData uri="http://schemas.microsoft.com/office/word/2010/wordprocessingShape">
                          <wps:wsp>
                            <wps:cNvCnPr/>
                            <wps:spPr>
                              <a:xfrm flipV="1">
                                <a:off x="0" y="0"/>
                                <a:ext cx="6486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 o:spid="_x0000_s1026" style="position:absolute;left:0;text-align:left;flip:y;z-index:251680768;visibility:visible;mso-wrap-style:square;mso-wrap-distance-left:9pt;mso-wrap-distance-top:0;mso-wrap-distance-right:9pt;mso-wrap-distance-bottom:0;mso-position-horizontal:absolute;mso-position-horizontal-relative:text;mso-position-vertical:absolute;mso-position-vertical-relative:text" from="-58.1pt,27.65pt" to="452.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" strokecolor="black [3200]" strokeweight=".5pt">
                      <v:stroke joinstyle="miter"/>
                    </v:line>
                  </w:pict>
                </mc:Fallback>
              </mc:AlternateContent>
            </w:r>
            <w:r>
              <w:rPr>
                <w:rFonts w:ascii="Times New Roman" w:hAnsi="Times New Roman" w:cs="ＭＳ 明朝" w:hint="eastAsia"/>
                <w:color w:val="000000"/>
                <w:kern w:val="0"/>
                <w:szCs w:val="21"/>
              </w:rPr>
              <w:t>・　和花に折り鶴を届けた後に戻り，うそをついていたことを正直に話す。</w:t>
            </w:r>
          </w:p>
          <w:p w:rsidR="00316CCD" w:rsidRDefault="00D31607">
            <w:pPr>
              <w:rPr>
                <w:rFonts w:ascii="Times New Roman" w:hAnsi="Times New Roman" w:cs="ＭＳ 明朝"/>
                <w:color w:val="000000"/>
                <w:kern w:val="0"/>
                <w:szCs w:val="21"/>
              </w:rPr>
            </w:pPr>
            <w:r>
              <w:rPr>
                <w:rFonts w:hint="eastAsia"/>
              </w:rPr>
              <w:t>４　今日の授業の感想を書く。</w:t>
            </w:r>
          </w:p>
          <w:p w:rsidR="00316CCD" w:rsidRDefault="00316CCD">
            <w:pPr>
              <w:ind w:left="227" w:hangingChars="100" w:hanging="227"/>
              <w:rPr>
                <w:rFonts w:ascii="Times New Roman" w:hAnsi="Times New Roman" w:cs="ＭＳ 明朝"/>
                <w:color w:val="000000"/>
                <w:kern w:val="0"/>
                <w:szCs w:val="21"/>
              </w:rPr>
            </w:pPr>
          </w:p>
          <w:p w:rsidR="00316CCD" w:rsidRDefault="00D31607">
            <w:pPr>
              <w:ind w:left="227" w:hangingChars="100" w:hanging="227"/>
              <w:rPr>
                <w:rFonts w:ascii="Times New Roman" w:hAnsi="Times New Roman" w:cs="ＭＳ 明朝"/>
                <w:color w:val="000000"/>
                <w:kern w:val="0"/>
                <w:szCs w:val="21"/>
              </w:rPr>
            </w:pPr>
            <w:r>
              <w:rPr>
                <w:rFonts w:ascii="Times New Roman" w:hAnsi="Times New Roman" w:cs="ＭＳ 明朝"/>
                <w:noProof/>
                <w:szCs w:val="21"/>
              </w:rPr>
              <mc:AlternateContent>
                <mc:Choice Requires="wps">
                  <w:drawing>
                    <wp:anchor distT="0" distB="0" distL="114300" distR="114300" simplePos="0" relativeHeight="251677696" behindDoc="0" locked="0" layoutInCell="1" allowOverlap="1">
                      <wp:simplePos x="0" y="0"/>
                      <wp:positionH relativeFrom="column">
                        <wp:posOffset>-737870</wp:posOffset>
                      </wp:positionH>
                      <wp:positionV relativeFrom="paragraph">
                        <wp:posOffset>308610</wp:posOffset>
                      </wp:positionV>
                      <wp:extent cx="6486525" cy="0"/>
                      <wp:effectExtent l="0" t="0" r="28575" b="19050"/>
                      <wp:wrapNone/>
                      <wp:docPr id="15" name="直線コネクタ 15"/>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5"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8.1pt,24.3pt" to="452.6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" strokecolor="black [3200]" strokeweight=".5pt">
                      <v:stroke joinstyle="miter"/>
                    </v:line>
                  </w:pict>
                </mc:Fallback>
              </mc:AlternateContent>
            </w:r>
          </w:p>
        </w:tc>
        <w:tc>
          <w:tcPr>
            <w:tcW w:w="873" w:type="dxa"/>
            <w:tcBorders>
              <w:top w:val="nil"/>
              <w:bottom w:val="nil"/>
            </w:tcBorders>
          </w:tcPr>
          <w:p w:rsidR="00316CCD" w:rsidRDefault="00316CCD"/>
          <w:p w:rsidR="00316CCD" w:rsidRDefault="00D31607">
            <w:pPr>
              <w:jc w:val="center"/>
            </w:pPr>
            <w:r>
              <w:rPr>
                <w:rFonts w:hint="eastAsia"/>
              </w:rPr>
              <w:t>斉</w:t>
            </w:r>
          </w:p>
          <w:p w:rsidR="00316CCD" w:rsidRDefault="00D31607">
            <w:pPr>
              <w:jc w:val="center"/>
            </w:pPr>
            <w:r>
              <w:rPr>
                <w:rFonts w:hint="eastAsia"/>
              </w:rPr>
              <w:t>個</w:t>
            </w:r>
          </w:p>
          <w:p w:rsidR="00316CCD" w:rsidRDefault="00D31607">
            <w:pPr>
              <w:jc w:val="center"/>
            </w:pPr>
            <w:r>
              <w:rPr>
                <w:rFonts w:hint="eastAsia"/>
              </w:rPr>
              <w:t>↓</w:t>
            </w:r>
          </w:p>
          <w:p w:rsidR="00316CCD" w:rsidRDefault="00D31607">
            <w:pPr>
              <w:jc w:val="center"/>
            </w:pPr>
            <w:r>
              <w:rPr>
                <w:rFonts w:hint="eastAsia"/>
              </w:rPr>
              <w:t>斉</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pPr>
              <w:jc w:val="center"/>
            </w:pPr>
            <w:r>
              <w:rPr>
                <w:rFonts w:hint="eastAsia"/>
              </w:rPr>
              <w:t>個</w:t>
            </w:r>
          </w:p>
          <w:p w:rsidR="00316CCD" w:rsidRDefault="00D31607">
            <w:pPr>
              <w:jc w:val="center"/>
            </w:pPr>
            <w:r>
              <w:rPr>
                <w:rFonts w:hint="eastAsia"/>
              </w:rPr>
              <w:t>↓</w:t>
            </w:r>
          </w:p>
          <w:p w:rsidR="00316CCD" w:rsidRDefault="00D31607">
            <w:pPr>
              <w:jc w:val="center"/>
            </w:pPr>
            <w:r>
              <w:rPr>
                <w:rFonts w:hint="eastAsia"/>
              </w:rPr>
              <w:t>斉</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pPr>
              <w:jc w:val="center"/>
            </w:pPr>
            <w:r>
              <w:rPr>
                <w:rFonts w:hint="eastAsia"/>
              </w:rPr>
              <w:t>個</w:t>
            </w:r>
          </w:p>
          <w:p w:rsidR="00316CCD" w:rsidRDefault="00D31607">
            <w:pPr>
              <w:jc w:val="center"/>
            </w:pPr>
            <w:r>
              <w:rPr>
                <w:rFonts w:hint="eastAsia"/>
              </w:rPr>
              <w:t>↓</w:t>
            </w:r>
          </w:p>
          <w:p w:rsidR="00316CCD" w:rsidRDefault="00D31607">
            <w:pPr>
              <w:jc w:val="center"/>
            </w:pPr>
            <w:r>
              <w:rPr>
                <w:rFonts w:hint="eastAsia"/>
              </w:rPr>
              <w:t>ペア</w:t>
            </w:r>
          </w:p>
          <w:p w:rsidR="00316CCD" w:rsidRDefault="00D31607">
            <w:pPr>
              <w:jc w:val="center"/>
            </w:pPr>
            <w:r>
              <w:rPr>
                <w:rFonts w:hint="eastAsia"/>
              </w:rPr>
              <w:t>↓</w:t>
            </w:r>
          </w:p>
          <w:p w:rsidR="00316CCD" w:rsidRDefault="00D31607">
            <w:pPr>
              <w:jc w:val="center"/>
            </w:pPr>
            <w:r>
              <w:rPr>
                <w:rFonts w:hint="eastAsia"/>
              </w:rPr>
              <w:t>斉</w:t>
            </w:r>
          </w:p>
          <w:p w:rsidR="00316CCD" w:rsidRDefault="00D31607">
            <w:pPr>
              <w:jc w:val="center"/>
            </w:pPr>
            <w:r>
              <w:rPr>
                <w:rFonts w:hint="eastAsia"/>
              </w:rPr>
              <w:t>青札</w:t>
            </w:r>
          </w:p>
          <w:p w:rsidR="00316CCD" w:rsidRDefault="00D31607">
            <w:pPr>
              <w:jc w:val="center"/>
            </w:pPr>
            <w:r>
              <w:rPr>
                <w:rFonts w:hint="eastAsia"/>
              </w:rPr>
              <w:t>赤札</w:t>
            </w:r>
          </w:p>
          <w:p w:rsidR="00316CCD" w:rsidRDefault="00D31607">
            <w:pPr>
              <w:jc w:val="center"/>
              <w:rPr>
                <w:sz w:val="16"/>
                <w:szCs w:val="16"/>
              </w:rPr>
            </w:pPr>
            <w:r>
              <w:rPr>
                <w:rFonts w:hint="eastAsia"/>
                <w:sz w:val="16"/>
                <w:szCs w:val="16"/>
              </w:rPr>
              <w:t>ワークシート</w:t>
            </w:r>
          </w:p>
          <w:p w:rsidR="00316CCD" w:rsidRDefault="00316CCD">
            <w:pPr>
              <w:jc w:val="center"/>
            </w:pP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pPr>
              <w:jc w:val="center"/>
            </w:pPr>
            <w:r>
              <w:rPr>
                <w:rFonts w:hint="eastAsia"/>
              </w:rPr>
              <w:t>個</w:t>
            </w:r>
          </w:p>
          <w:p w:rsidR="00316CCD" w:rsidRDefault="00D31607">
            <w:pPr>
              <w:jc w:val="center"/>
            </w:pPr>
            <w:r>
              <w:rPr>
                <w:rFonts w:hint="eastAsia"/>
              </w:rPr>
              <w:t>↓</w:t>
            </w:r>
          </w:p>
          <w:p w:rsidR="00316CCD" w:rsidRDefault="00D31607">
            <w:pPr>
              <w:jc w:val="center"/>
            </w:pPr>
            <w:r>
              <w:rPr>
                <w:rFonts w:hint="eastAsia"/>
              </w:rPr>
              <w:t>斉</w:t>
            </w:r>
          </w:p>
          <w:p w:rsidR="00316CCD" w:rsidRDefault="00D31607">
            <w:pPr>
              <w:jc w:val="center"/>
              <w:rPr>
                <w:sz w:val="16"/>
                <w:szCs w:val="16"/>
              </w:rPr>
            </w:pPr>
            <w:r>
              <w:rPr>
                <w:rFonts w:hint="eastAsia"/>
                <w:sz w:val="16"/>
                <w:szCs w:val="16"/>
              </w:rPr>
              <w:t>ワークシート</w:t>
            </w:r>
          </w:p>
          <w:p w:rsidR="00316CCD" w:rsidRDefault="00316CCD"/>
          <w:p w:rsidR="00316CCD" w:rsidRDefault="00316CCD"/>
          <w:p w:rsidR="00316CCD" w:rsidRDefault="00316CCD"/>
          <w:p w:rsidR="00316CCD" w:rsidRDefault="00316CCD"/>
          <w:p w:rsidR="00316CCD" w:rsidRDefault="00316CCD"/>
          <w:p w:rsidR="00316CCD" w:rsidRDefault="00316CCD"/>
          <w:p w:rsidR="00316CCD" w:rsidRDefault="00316CCD"/>
          <w:p w:rsidR="00316CCD" w:rsidRDefault="00D31607">
            <w:pPr>
              <w:jc w:val="center"/>
            </w:pPr>
            <w:r>
              <w:rPr>
                <w:rFonts w:hint="eastAsia"/>
              </w:rPr>
              <w:t>個</w:t>
            </w:r>
          </w:p>
          <w:p w:rsidR="00316CCD" w:rsidRDefault="00D31607">
            <w:pPr>
              <w:rPr>
                <w:sz w:val="18"/>
                <w:szCs w:val="18"/>
              </w:rPr>
            </w:pPr>
            <w:r>
              <w:rPr>
                <w:rFonts w:hint="eastAsia"/>
                <w:sz w:val="18"/>
                <w:szCs w:val="18"/>
              </w:rPr>
              <w:t>学びの記録</w:t>
            </w:r>
          </w:p>
        </w:tc>
        <w:tc>
          <w:tcPr>
            <w:tcW w:w="3255" w:type="dxa"/>
            <w:tcBorders>
              <w:top w:val="nil"/>
              <w:bottom w:val="nil"/>
            </w:tcBorders>
          </w:tcPr>
          <w:p w:rsidR="00316CCD" w:rsidRDefault="00316CCD">
            <w:pPr>
              <w:overflowPunct w:val="0"/>
              <w:textAlignment w:val="baseline"/>
              <w:rPr>
                <w:rFonts w:hAnsi="Times New Roman" w:cs="Times New Roman"/>
                <w:color w:val="000000"/>
                <w:spacing w:val="2"/>
                <w:kern w:val="0"/>
                <w:szCs w:val="21"/>
              </w:rPr>
            </w:pPr>
          </w:p>
          <w:p w:rsidR="00316CCD" w:rsidRDefault="00316CCD">
            <w:pPr>
              <w:overflowPunct w:val="0"/>
              <w:textAlignment w:val="baseline"/>
              <w:rPr>
                <w:rFonts w:hAnsi="Times New Roman" w:cs="Times New Roman"/>
                <w:color w:val="000000"/>
                <w:spacing w:val="2"/>
                <w:kern w:val="0"/>
                <w:szCs w:val="21"/>
              </w:rPr>
            </w:pP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hint="eastAsia"/>
              </w:rPr>
              <w:t>○　千羽鶴には「和花に早く元気になってほしい」というみんなの思いがこもっている大切な物であることを強調する。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「わたし」も和花を心配し，鶴を折ることに賛同したことをおさえる。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千羽鶴は，和花に対するみんなの思いがこもっている大切な物であるからこそ，正直に話しにくいことをおさえる。</w:t>
            </w:r>
          </w:p>
          <w:p w:rsidR="00316CCD" w:rsidRDefault="00D31607">
            <w:pPr>
              <w:overflowPunct w:val="0"/>
              <w:ind w:left="227" w:hangingChars="100" w:hanging="227"/>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「わたし」はうそをつくことに対して後ろめたさを感じ，心の中で葛藤していることに触れる。</w:t>
            </w:r>
          </w:p>
          <w:p w:rsidR="00316CCD" w:rsidRDefault="00D31607">
            <w:pPr>
              <w:overflowPunct w:val="0"/>
              <w:ind w:left="227" w:hangingChars="100" w:hanging="227"/>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他者からの信頼を守ろうとしたり，不利な立場から回避しようとする人間の弱さを意識させたい。</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「正直に話す」立場は青札，「黙ったままでいる」立場は赤札で，自分の考えを表示させる。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「正直に話す」「黙ったま　までいる」，どちらでも自分　の立場が悪くなる可能性があることをおさえる。</w:t>
            </w:r>
          </w:p>
          <w:p w:rsidR="00316CCD" w:rsidRDefault="00D31607">
            <w:pPr>
              <w:ind w:left="227" w:hangingChars="100" w:hanging="227"/>
            </w:pPr>
            <w:r>
              <w:rPr>
                <w:rFonts w:ascii="Times New Roman" w:hAnsi="Times New Roman" w:cs="ＭＳ 明朝" w:hint="eastAsia"/>
                <w:color w:val="000000"/>
                <w:kern w:val="0"/>
                <w:szCs w:val="21"/>
              </w:rPr>
              <w:t>■　抽出児を意図的に指名し，それぞれの</w:t>
            </w:r>
            <w:r>
              <w:rPr>
                <w:rFonts w:hint="eastAsia"/>
              </w:rPr>
              <w:t>考えが議論することで，どのように変</w:t>
            </w:r>
          </w:p>
          <w:tbl>
            <w:tblPr>
              <w:tblpPr w:leftFromText="142" w:rightFromText="142" w:vertAnchor="page" w:horzAnchor="margin" w:tblpY="5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4"/>
            </w:tblGrid>
            <w:tr w:rsidR="00316CCD">
              <w:trPr>
                <w:trHeight w:val="1691"/>
              </w:trPr>
              <w:tc>
                <w:tcPr>
                  <w:tcW w:w="2884" w:type="dxa"/>
                </w:tcPr>
                <w:p w:rsidR="00316CCD" w:rsidRDefault="00D31607">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（軌道修正する補助発問）</w:t>
                  </w:r>
                </w:p>
                <w:p w:rsidR="00316CCD" w:rsidRDefault="00D31607">
                  <w:pPr>
                    <w:ind w:firstLineChars="100" w:firstLine="227"/>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「具合が悪い？」「だいじょうぶ？」と友達から心配されている「わたし」に共感できますか。　　　　　　　　　　</w:t>
                  </w:r>
                </w:p>
                <w:p w:rsidR="00316CCD" w:rsidRDefault="00D31607">
                  <w:pPr>
                    <w:ind w:firstLineChars="100" w:firstLine="227"/>
                    <w:jc w:val="right"/>
                    <w:rPr>
                      <w:rFonts w:ascii="Times New Roman" w:hAnsi="Times New Roman" w:cs="ＭＳ 明朝"/>
                      <w:color w:val="000000"/>
                      <w:kern w:val="0"/>
                      <w:szCs w:val="21"/>
                    </w:rPr>
                  </w:pPr>
                  <w:r>
                    <w:rPr>
                      <w:rFonts w:ascii="Times New Roman" w:hAnsi="Times New Roman" w:cs="ＭＳ 明朝" w:hint="eastAsia"/>
                      <w:color w:val="000000"/>
                      <w:kern w:val="0"/>
                      <w:szCs w:val="21"/>
                    </w:rPr>
                    <w:t>【自己理解】</w:t>
                  </w:r>
                </w:p>
              </w:tc>
            </w:tr>
          </w:tbl>
          <w:p w:rsidR="00316CCD" w:rsidRDefault="00D31607">
            <w:pPr>
              <w:ind w:leftChars="100" w:left="227"/>
            </w:pPr>
            <w:r>
              <w:rPr>
                <w:rFonts w:hint="eastAsia"/>
              </w:rPr>
              <w:t>化したかを把握する。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補助発問で，このような状況に陥った「わたし」には共感しづらいという気持ちを児童にもたせることで，次の発問をしやすくする。</w:t>
            </w:r>
          </w:p>
          <w:p w:rsidR="00316CCD" w:rsidRDefault="00D31607">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場面を映像で写しながら，児童に発表させる。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抽出児を指名し，考えを発表させる。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「お風呂に入った後，眠気に耐えて折る」「折れなかったと正直に話す」など，最後の場面で悩まなくても済んだ方法はいくつかあることをおさえる。</w:t>
            </w:r>
          </w:p>
          <w:p w:rsidR="00316CCD" w:rsidRDefault="00D31607">
            <w:pPr>
              <w:overflowPunct w:val="0"/>
              <w:ind w:left="227" w:hangingChars="100" w:hanging="227"/>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評価の場面</w:t>
            </w:r>
          </w:p>
          <w:p w:rsidR="00316CCD" w:rsidRDefault="00316CCD">
            <w:pPr>
              <w:jc w:val="left"/>
              <w:rPr>
                <w:rFonts w:ascii="Times New Roman" w:hAnsi="Times New Roman" w:cs="ＭＳ 明朝"/>
                <w:color w:val="000000"/>
                <w:kern w:val="0"/>
                <w:szCs w:val="21"/>
              </w:rPr>
            </w:pPr>
          </w:p>
          <w:p w:rsidR="00316CCD" w:rsidRDefault="00D31607">
            <w:pPr>
              <w:ind w:left="227" w:hangingChars="100" w:hanging="227"/>
            </w:pPr>
            <w:r>
              <w:rPr>
                <w:rFonts w:hint="eastAsia"/>
              </w:rPr>
              <w:t>○　今日の授業で学んだとやこれからの生活に生かしたいことをまとめる。</w:t>
            </w:r>
          </w:p>
        </w:tc>
      </w:tr>
    </w:tbl>
    <w:p w:rsidR="00316CCD" w:rsidRDefault="00316CCD">
      <w:pPr>
        <w:rPr>
          <w:rFonts w:ascii="Times New Roman" w:hAnsi="Times New Roman" w:cs="ＭＳ 明朝"/>
          <w:szCs w:val="21"/>
        </w:rPr>
      </w:pPr>
      <w:bookmarkStart w:id="0" w:name="_GoBack"/>
      <w:bookmarkEnd w:id="0"/>
    </w:p>
    <w:sectPr w:rsidR="00316CCD">
      <w:pgSz w:w="11906" w:h="16838" w:code="9"/>
      <w:pgMar w:top="567" w:right="1134" w:bottom="567" w:left="567" w:header="851" w:footer="992" w:gutter="0"/>
      <w:cols w:space="425"/>
      <w:docGrid w:type="linesAndChars" w:linePitch="290" w:charSpace="34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CD"/>
    <w:rsid w:val="00316CCD"/>
    <w:rsid w:val="00521484"/>
    <w:rsid w:val="006D1480"/>
    <w:rsid w:val="00995B5D"/>
    <w:rsid w:val="00D3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AC3176-7F00-4ACD-8D1D-3F75DEB3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768C-900E-4368-ACDE-545B4BC8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稲沢市教育委員会</dc:creator>
  <cp:keywords/>
  <dc:description/>
  <cp:lastModifiedBy>oa</cp:lastModifiedBy>
  <cp:revision>2</cp:revision>
  <cp:lastPrinted>2020-02-10T05:24:00Z</cp:lastPrinted>
  <dcterms:created xsi:type="dcterms:W3CDTF">2020-06-19T01:45:00Z</dcterms:created>
  <dcterms:modified xsi:type="dcterms:W3CDTF">2020-06-19T01:45:00Z</dcterms:modified>
</cp:coreProperties>
</file>