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98EC0" w14:textId="24EFEF16" w:rsidR="00A37822" w:rsidRDefault="00A37822">
      <w:pPr>
        <w:spacing w:line="279" w:lineRule="exact"/>
        <w:jc w:val="center"/>
        <w:rPr>
          <w:rFonts w:hint="default"/>
        </w:rPr>
      </w:pPr>
      <w:r>
        <w:rPr>
          <w:sz w:val="22"/>
        </w:rPr>
        <w:t>第</w:t>
      </w:r>
      <w:r w:rsidR="00425511">
        <w:rPr>
          <w:sz w:val="22"/>
        </w:rPr>
        <w:t>３</w:t>
      </w:r>
      <w:r>
        <w:rPr>
          <w:sz w:val="22"/>
        </w:rPr>
        <w:t>学年</w:t>
      </w:r>
      <w:r w:rsidR="00B45BB4">
        <w:rPr>
          <w:sz w:val="22"/>
        </w:rPr>
        <w:t xml:space="preserve">　</w:t>
      </w:r>
      <w:r>
        <w:rPr>
          <w:sz w:val="22"/>
        </w:rPr>
        <w:t xml:space="preserve">　道徳科学習指導案</w:t>
      </w:r>
    </w:p>
    <w:p w14:paraId="2A4644A7" w14:textId="77777777" w:rsidR="00A37822" w:rsidRPr="00425511" w:rsidRDefault="00A37822">
      <w:pPr>
        <w:spacing w:line="268" w:lineRule="exact"/>
        <w:jc w:val="center"/>
        <w:rPr>
          <w:rFonts w:hint="default"/>
        </w:rPr>
      </w:pPr>
    </w:p>
    <w:p w14:paraId="60773F74" w14:textId="4797D4FE" w:rsidR="00A37822" w:rsidRDefault="00CD3C25">
      <w:pPr>
        <w:spacing w:line="268" w:lineRule="exact"/>
        <w:rPr>
          <w:rFonts w:hint="default"/>
        </w:rPr>
      </w:pPr>
      <w:r>
        <w:t xml:space="preserve">　　　　　　　　　　　　　　　　　　　　　</w:t>
      </w:r>
      <w:r w:rsidR="00B45BB4">
        <w:t xml:space="preserve">　</w:t>
      </w:r>
    </w:p>
    <w:p w14:paraId="59CA384E" w14:textId="77777777" w:rsidR="00A37822" w:rsidRDefault="00A37822">
      <w:pPr>
        <w:spacing w:line="268" w:lineRule="exact"/>
        <w:rPr>
          <w:rFonts w:hint="default"/>
        </w:rPr>
      </w:pPr>
    </w:p>
    <w:p w14:paraId="3DDEE925" w14:textId="38BD09B2" w:rsidR="00A37822" w:rsidRDefault="00A37822">
      <w:pPr>
        <w:spacing w:line="268" w:lineRule="exact"/>
        <w:rPr>
          <w:rFonts w:hint="default"/>
        </w:rPr>
      </w:pPr>
      <w:r>
        <w:rPr>
          <w:rFonts w:ascii="ＭＳ ゴシック" w:eastAsia="ＭＳ ゴシック" w:hAnsi="ＭＳ ゴシック"/>
        </w:rPr>
        <w:t>１　主題名</w:t>
      </w:r>
      <w:r>
        <w:t xml:space="preserve">　</w:t>
      </w:r>
      <w:r>
        <w:rPr>
          <w:spacing w:val="-8"/>
        </w:rPr>
        <w:t xml:space="preserve">  </w:t>
      </w:r>
      <w:r w:rsidR="00391B8A">
        <w:rPr>
          <w:spacing w:val="-8"/>
        </w:rPr>
        <w:t>意見が対立した時には</w:t>
      </w:r>
      <w:r w:rsidR="00A1371B">
        <w:rPr>
          <w:spacing w:val="-8"/>
        </w:rPr>
        <w:t xml:space="preserve">　</w:t>
      </w:r>
      <w:r w:rsidR="00646DAF">
        <w:rPr>
          <w:b/>
        </w:rPr>
        <w:t>B</w:t>
      </w:r>
      <w:r>
        <w:rPr>
          <w:b/>
        </w:rPr>
        <w:t>－</w:t>
      </w:r>
      <w:r w:rsidR="00B40A0C">
        <w:rPr>
          <w:b/>
        </w:rPr>
        <w:t>１０</w:t>
      </w:r>
      <w:bookmarkStart w:id="0" w:name="_GoBack"/>
      <w:bookmarkEnd w:id="0"/>
      <w:r w:rsidR="00692121">
        <w:rPr>
          <w:b/>
        </w:rPr>
        <w:t>相互理解</w:t>
      </w:r>
      <w:r w:rsidR="00117E09">
        <w:rPr>
          <w:b/>
        </w:rPr>
        <w:t>、寛容</w:t>
      </w:r>
    </w:p>
    <w:p w14:paraId="2BA2FDFE" w14:textId="77777777" w:rsidR="00A37822" w:rsidRPr="00391B8A" w:rsidRDefault="00A37822">
      <w:pPr>
        <w:spacing w:line="268" w:lineRule="exact"/>
        <w:rPr>
          <w:rFonts w:hint="default"/>
        </w:rPr>
      </w:pPr>
    </w:p>
    <w:p w14:paraId="26F6D30A" w14:textId="77777777" w:rsidR="00A37822" w:rsidRDefault="00A37822">
      <w:pPr>
        <w:spacing w:line="268" w:lineRule="exact"/>
        <w:rPr>
          <w:rFonts w:hint="default"/>
        </w:rPr>
      </w:pPr>
      <w:r>
        <w:rPr>
          <w:rFonts w:ascii="ＭＳ ゴシック" w:eastAsia="ＭＳ ゴシック" w:hAnsi="ＭＳ ゴシック"/>
        </w:rPr>
        <w:t>２</w:t>
      </w:r>
      <w:r>
        <w:rPr>
          <w:rFonts w:ascii="ＭＳ ゴシック" w:eastAsia="ＭＳ ゴシック" w:hAnsi="ＭＳ ゴシック"/>
          <w:b/>
        </w:rPr>
        <w:t xml:space="preserve">　</w:t>
      </w:r>
      <w:r>
        <w:rPr>
          <w:rFonts w:ascii="ＭＳ ゴシック" w:eastAsia="ＭＳ ゴシック" w:hAnsi="ＭＳ ゴシック"/>
        </w:rPr>
        <w:t>教材名</w:t>
      </w:r>
      <w:r>
        <w:t xml:space="preserve">　　</w:t>
      </w:r>
      <w:r w:rsidR="00692121">
        <w:t>日曜日の公園で</w:t>
      </w:r>
      <w:r>
        <w:t xml:space="preserve">　（出典：光村図書　きみがいちばんひかるとき）　</w:t>
      </w:r>
    </w:p>
    <w:p w14:paraId="660AF156" w14:textId="77777777" w:rsidR="00A37822" w:rsidRPr="00692121" w:rsidRDefault="00A37822">
      <w:pPr>
        <w:spacing w:line="268" w:lineRule="exact"/>
        <w:rPr>
          <w:rFonts w:hint="default"/>
        </w:rPr>
      </w:pPr>
    </w:p>
    <w:p w14:paraId="4CD94DC1" w14:textId="77777777" w:rsidR="00A37822" w:rsidRDefault="00A37822">
      <w:pPr>
        <w:spacing w:line="268" w:lineRule="exact"/>
        <w:rPr>
          <w:rFonts w:hint="default"/>
        </w:rPr>
      </w:pPr>
      <w:r>
        <w:rPr>
          <w:rFonts w:ascii="ＭＳ ゴシック" w:eastAsia="ＭＳ ゴシック" w:hAnsi="ＭＳ ゴシック"/>
        </w:rPr>
        <w:t>３　主題設定の理由</w:t>
      </w:r>
    </w:p>
    <w:p w14:paraId="4788B2F7" w14:textId="77777777" w:rsidR="00A37822" w:rsidRDefault="00A37822">
      <w:pPr>
        <w:spacing w:line="268" w:lineRule="exact"/>
        <w:rPr>
          <w:rFonts w:hint="default"/>
        </w:rPr>
      </w:pPr>
      <w:r w:rsidRPr="00A37822">
        <w:rPr>
          <w:rFonts w:ascii="ＭＳ ゴシック" w:eastAsia="ＭＳ ゴシック" w:hAnsi="ＭＳ ゴシック"/>
        </w:rPr>
        <w:t>（１）</w:t>
      </w:r>
      <w:r>
        <w:rPr>
          <w:rFonts w:ascii="ＭＳ ゴシック" w:eastAsia="ＭＳ ゴシック" w:hAnsi="ＭＳ ゴシック"/>
        </w:rPr>
        <w:t>ねらいとする価値について</w:t>
      </w:r>
      <w:r>
        <w:rPr>
          <w:spacing w:val="-8"/>
        </w:rPr>
        <w:t xml:space="preserve">                                                  </w:t>
      </w:r>
    </w:p>
    <w:p w14:paraId="011E1BDE" w14:textId="2E49CB66" w:rsidR="00A37822" w:rsidRPr="00117E09" w:rsidRDefault="00A37822" w:rsidP="00B762A5">
      <w:pPr>
        <w:spacing w:line="268" w:lineRule="exact"/>
        <w:rPr>
          <w:rFonts w:hint="default"/>
          <w:spacing w:val="-8"/>
        </w:rPr>
      </w:pPr>
      <w:r>
        <w:rPr>
          <w:spacing w:val="-8"/>
        </w:rPr>
        <w:t xml:space="preserve">  </w:t>
      </w:r>
      <w:r w:rsidR="00A1371B">
        <w:rPr>
          <w:spacing w:val="-8"/>
        </w:rPr>
        <w:t>中学年</w:t>
      </w:r>
      <w:r w:rsidR="00893E0F" w:rsidRPr="00893E0F">
        <w:rPr>
          <w:spacing w:val="-8"/>
        </w:rPr>
        <w:t>の児童は</w:t>
      </w:r>
      <w:r w:rsidR="00A1371B">
        <w:rPr>
          <w:spacing w:val="-8"/>
        </w:rPr>
        <w:t>、</w:t>
      </w:r>
      <w:r w:rsidR="00893E0F" w:rsidRPr="00893E0F">
        <w:rPr>
          <w:spacing w:val="-8"/>
        </w:rPr>
        <w:t>自他の立場や考え方</w:t>
      </w:r>
      <w:r w:rsidR="00A1371B">
        <w:rPr>
          <w:spacing w:val="-8"/>
        </w:rPr>
        <w:t>、</w:t>
      </w:r>
      <w:r w:rsidR="00893E0F" w:rsidRPr="00893E0F">
        <w:rPr>
          <w:spacing w:val="-8"/>
        </w:rPr>
        <w:t>感じ方などの違いをおおむね理解できるようになるが</w:t>
      </w:r>
      <w:r w:rsidR="00A1371B">
        <w:rPr>
          <w:spacing w:val="-8"/>
        </w:rPr>
        <w:t>、</w:t>
      </w:r>
      <w:r w:rsidR="00893E0F" w:rsidRPr="00893E0F">
        <w:rPr>
          <w:spacing w:val="-8"/>
        </w:rPr>
        <w:t>ともすると違いを受けとめられずに感情的になったり</w:t>
      </w:r>
      <w:r w:rsidR="00A1371B">
        <w:rPr>
          <w:spacing w:val="-8"/>
        </w:rPr>
        <w:t>、</w:t>
      </w:r>
      <w:r w:rsidR="00893E0F" w:rsidRPr="00893E0F">
        <w:rPr>
          <w:spacing w:val="-8"/>
        </w:rPr>
        <w:t>それらの違いから対立が生じたりすることも少なくない。望ましい人間関係を構築するためには</w:t>
      </w:r>
      <w:r w:rsidR="00A1371B">
        <w:rPr>
          <w:spacing w:val="-8"/>
        </w:rPr>
        <w:t>、</w:t>
      </w:r>
      <w:r w:rsidR="00893E0F" w:rsidRPr="00893E0F">
        <w:rPr>
          <w:spacing w:val="-8"/>
        </w:rPr>
        <w:t>自分の考えや意見を相手に伝えるとともに</w:t>
      </w:r>
      <w:r w:rsidR="00A1371B">
        <w:rPr>
          <w:spacing w:val="-8"/>
        </w:rPr>
        <w:t>、</w:t>
      </w:r>
      <w:r w:rsidR="00893E0F" w:rsidRPr="00893E0F">
        <w:rPr>
          <w:spacing w:val="-8"/>
        </w:rPr>
        <w:t>自分と異なる意見について</w:t>
      </w:r>
      <w:r w:rsidR="00A1371B">
        <w:rPr>
          <w:spacing w:val="-8"/>
        </w:rPr>
        <w:t>、</w:t>
      </w:r>
      <w:r w:rsidR="00893E0F" w:rsidRPr="00893E0F">
        <w:rPr>
          <w:spacing w:val="-8"/>
        </w:rPr>
        <w:t>その背景にあるものは何かを考え</w:t>
      </w:r>
      <w:r w:rsidR="00A1371B">
        <w:rPr>
          <w:spacing w:val="-8"/>
        </w:rPr>
        <w:t>、</w:t>
      </w:r>
      <w:r w:rsidR="00893E0F" w:rsidRPr="00893E0F">
        <w:rPr>
          <w:spacing w:val="-8"/>
        </w:rPr>
        <w:t>傾聴することができるようにすることが必要になる。</w:t>
      </w:r>
      <w:r w:rsidR="00D805E2">
        <w:rPr>
          <w:spacing w:val="-8"/>
        </w:rPr>
        <w:t>自分の意見と相手の意見が違った時</w:t>
      </w:r>
      <w:r w:rsidR="00EB30AA">
        <w:rPr>
          <w:spacing w:val="-8"/>
        </w:rPr>
        <w:t>は、自分本位の考えになって</w:t>
      </w:r>
      <w:r w:rsidR="00D805E2">
        <w:rPr>
          <w:spacing w:val="-8"/>
        </w:rPr>
        <w:t>相手の意見を聞こうとし</w:t>
      </w:r>
      <w:r w:rsidR="00EB30AA">
        <w:rPr>
          <w:spacing w:val="-8"/>
        </w:rPr>
        <w:t>なかったことが原因の場合もある。相手の</w:t>
      </w:r>
      <w:r w:rsidR="00D805E2">
        <w:rPr>
          <w:spacing w:val="-8"/>
        </w:rPr>
        <w:t>意見が理解できないときに</w:t>
      </w:r>
      <w:r w:rsidR="00EB30AA">
        <w:rPr>
          <w:spacing w:val="-8"/>
        </w:rPr>
        <w:t>、自分が間違っていることもあるのではないかと思う謙虚さが</w:t>
      </w:r>
      <w:r w:rsidR="00EB30AA" w:rsidRPr="0037014B">
        <w:rPr>
          <w:spacing w:val="-8"/>
        </w:rPr>
        <w:t>、相手の意見を聞く</w:t>
      </w:r>
      <w:r w:rsidR="00B762A5" w:rsidRPr="0037014B">
        <w:rPr>
          <w:spacing w:val="-8"/>
        </w:rPr>
        <w:t>寛容さにつなが</w:t>
      </w:r>
      <w:r w:rsidR="00EB30AA" w:rsidRPr="0037014B">
        <w:rPr>
          <w:spacing w:val="-8"/>
        </w:rPr>
        <w:t>る。</w:t>
      </w:r>
      <w:r w:rsidR="00B762A5" w:rsidRPr="0037014B">
        <w:rPr>
          <w:spacing w:val="-8"/>
        </w:rPr>
        <w:t>実体験や道徳の学習を通して、相手の意見を聞く寛容さを身に付け</w:t>
      </w:r>
      <w:r w:rsidR="00117E09" w:rsidRPr="0037014B">
        <w:rPr>
          <w:spacing w:val="-8"/>
        </w:rPr>
        <w:t>させたい</w:t>
      </w:r>
      <w:r w:rsidR="00B762A5" w:rsidRPr="0037014B">
        <w:rPr>
          <w:spacing w:val="-8"/>
        </w:rPr>
        <w:t>。</w:t>
      </w:r>
      <w:r w:rsidRPr="0037014B">
        <w:rPr>
          <w:spacing w:val="-8"/>
        </w:rPr>
        <w:t xml:space="preserve">  </w:t>
      </w:r>
      <w:r>
        <w:rPr>
          <w:spacing w:val="-8"/>
        </w:rPr>
        <w:t xml:space="preserve">                              </w:t>
      </w:r>
    </w:p>
    <w:p w14:paraId="7B1FD55B" w14:textId="5F9FBE98" w:rsidR="00646DAF" w:rsidRPr="00893E0F" w:rsidRDefault="00D805E2">
      <w:pPr>
        <w:rPr>
          <w:rFonts w:hint="default"/>
        </w:rPr>
      </w:pPr>
      <w:r>
        <w:t xml:space="preserve">　</w:t>
      </w:r>
    </w:p>
    <w:p w14:paraId="0F490FBB" w14:textId="77777777" w:rsidR="00A37822" w:rsidRDefault="00A37822">
      <w:pPr>
        <w:spacing w:line="268" w:lineRule="exact"/>
        <w:rPr>
          <w:rFonts w:hint="default"/>
        </w:rPr>
      </w:pPr>
      <w:r>
        <w:rPr>
          <w:rFonts w:ascii="ＭＳ ゴシック" w:eastAsia="ＭＳ ゴシック" w:hAnsi="ＭＳ ゴシック"/>
        </w:rPr>
        <w:t>（２）児童の実態</w:t>
      </w:r>
    </w:p>
    <w:p w14:paraId="27123780" w14:textId="5DDA2632" w:rsidR="007567E2" w:rsidRDefault="00A37822">
      <w:pPr>
        <w:spacing w:line="268" w:lineRule="exact"/>
        <w:rPr>
          <w:rFonts w:hint="default"/>
        </w:rPr>
      </w:pPr>
      <w:r>
        <w:t xml:space="preserve">　</w:t>
      </w:r>
      <w:r w:rsidR="00117E09">
        <w:t>本学級では、</w:t>
      </w:r>
      <w:r w:rsidR="00D805E2">
        <w:t>週に</w:t>
      </w:r>
      <w:r w:rsidR="00117E09">
        <w:t>一度学級</w:t>
      </w:r>
      <w:r w:rsidR="00D805E2">
        <w:t>全員で遊ぶ機会を設けており、交友関係も広まっている</w:t>
      </w:r>
      <w:r w:rsidR="00537D0E">
        <w:t>。</w:t>
      </w:r>
      <w:r w:rsidR="007567E2">
        <w:t>仲間との関わりが増えている分、意見の衝突が起こることがある。教師が仲介役となり、互いの意見をしっかり聞いて整理すること</w:t>
      </w:r>
      <w:r w:rsidR="001F7D87">
        <w:t>で</w:t>
      </w:r>
      <w:r w:rsidR="007567E2">
        <w:t>解決する場合がほとんどである。相手の意見を聞き、相手の立場に立つことが、対人関係の問題解決に必要であることを学んでいる時期である。</w:t>
      </w:r>
      <w:r w:rsidR="001F7D87">
        <w:t>実際に</w:t>
      </w:r>
      <w:r w:rsidR="00117E09">
        <w:t>児童の間で</w:t>
      </w:r>
      <w:r w:rsidR="001F7D87">
        <w:t>起こっている事と同じような</w:t>
      </w:r>
      <w:r w:rsidR="00117E09">
        <w:t>設定の</w:t>
      </w:r>
      <w:r w:rsidR="001F7D87">
        <w:t>教材から、自分の意見を伝えるとはどういうことか、相手の意見を聞くとはどういうことかについて考え</w:t>
      </w:r>
      <w:r w:rsidR="00117E09">
        <w:t>させたい。</w:t>
      </w:r>
    </w:p>
    <w:p w14:paraId="2D9479DD" w14:textId="73B1BFA7" w:rsidR="00A37822" w:rsidRDefault="007567E2" w:rsidP="001F7D87">
      <w:pPr>
        <w:spacing w:line="268" w:lineRule="exact"/>
        <w:rPr>
          <w:rFonts w:hint="default"/>
        </w:rPr>
      </w:pPr>
      <w:r>
        <w:t xml:space="preserve">　</w:t>
      </w:r>
      <w:r w:rsidR="00A37822">
        <w:rPr>
          <w:spacing w:val="-8"/>
        </w:rPr>
        <w:t xml:space="preserve"> </w:t>
      </w:r>
    </w:p>
    <w:p w14:paraId="3413EFAC" w14:textId="77777777" w:rsidR="00A37822" w:rsidRDefault="00A37822">
      <w:pPr>
        <w:spacing w:line="268" w:lineRule="exact"/>
        <w:rPr>
          <w:rFonts w:hint="default"/>
        </w:rPr>
      </w:pPr>
      <w:r>
        <w:rPr>
          <w:rFonts w:ascii="ＭＳ ゴシック" w:eastAsia="ＭＳ ゴシック" w:hAnsi="ＭＳ ゴシック"/>
        </w:rPr>
        <w:t>（３）教材について</w:t>
      </w:r>
    </w:p>
    <w:p w14:paraId="1FC46B49" w14:textId="7C4E6A2D" w:rsidR="00A37822" w:rsidRDefault="00A37822">
      <w:pPr>
        <w:spacing w:line="268" w:lineRule="exact"/>
        <w:rPr>
          <w:rFonts w:hint="default"/>
          <w:spacing w:val="-8"/>
        </w:rPr>
      </w:pPr>
      <w:r>
        <w:rPr>
          <w:spacing w:val="-8"/>
        </w:rPr>
        <w:t xml:space="preserve">  </w:t>
      </w:r>
      <w:r w:rsidR="001F7D87">
        <w:rPr>
          <w:spacing w:val="-8"/>
        </w:rPr>
        <w:t>主人公のぼくは、欲しかったゲーム機がようやく手に入り、日曜日に公園で友達と遊ぶことになる。そこにゲーム機をもっていないヨシキがやってき</w:t>
      </w:r>
      <w:r w:rsidR="00117E09">
        <w:rPr>
          <w:spacing w:val="-8"/>
        </w:rPr>
        <w:t>て、見</w:t>
      </w:r>
      <w:r w:rsidR="001F7D87">
        <w:rPr>
          <w:spacing w:val="-8"/>
        </w:rPr>
        <w:t>ているだけでいいと言っていたが、ヨシキを気遣って、タクがみんなで走り回って遊ぼうといいだす。ゲームでもっとあそびたい</w:t>
      </w:r>
      <w:r w:rsidR="00117E09">
        <w:rPr>
          <w:spacing w:val="-8"/>
        </w:rPr>
        <w:t>ぼく</w:t>
      </w:r>
      <w:r w:rsidR="001F7D87">
        <w:rPr>
          <w:spacing w:val="-8"/>
        </w:rPr>
        <w:t>は納得ができず、タクと口論になる。</w:t>
      </w:r>
      <w:r w:rsidR="00057D72">
        <w:rPr>
          <w:spacing w:val="-8"/>
        </w:rPr>
        <w:t>最後に「なんでタクは</w:t>
      </w:r>
      <w:r w:rsidR="00117E09">
        <w:rPr>
          <w:spacing w:val="-8"/>
        </w:rPr>
        <w:t>ぼく</w:t>
      </w:r>
      <w:r w:rsidR="00057D72">
        <w:rPr>
          <w:spacing w:val="-8"/>
        </w:rPr>
        <w:t>の意見を聞いてくれないのだろうか」という言葉で終わ</w:t>
      </w:r>
      <w:r w:rsidR="00BB5C97">
        <w:rPr>
          <w:spacing w:val="-8"/>
        </w:rPr>
        <w:t>っている</w:t>
      </w:r>
      <w:r w:rsidR="00057D72">
        <w:rPr>
          <w:spacing w:val="-8"/>
        </w:rPr>
        <w:t>。</w:t>
      </w:r>
      <w:r w:rsidR="00970656">
        <w:rPr>
          <w:spacing w:val="-8"/>
        </w:rPr>
        <w:t>この「なんで相手は話を聞いてくれないのか」と思った時が、自分中心で物事を考えている可能性があることと同時に、タクの伝え方がきびしいがゆえに「ぼく」がそのように感じたことにも気付かせたい。そして、自分だったらどの場面に戻ってどのように行動するかを両方の立場で考え、相手の意見を聞くタイミングや方法について考えさせたい。</w:t>
      </w:r>
    </w:p>
    <w:p w14:paraId="674C341C" w14:textId="77777777" w:rsidR="00970656" w:rsidRPr="00970656" w:rsidRDefault="00970656">
      <w:pPr>
        <w:spacing w:line="268" w:lineRule="exact"/>
        <w:rPr>
          <w:rFonts w:hint="default"/>
          <w:spacing w:val="-8"/>
        </w:rPr>
      </w:pPr>
    </w:p>
    <w:p w14:paraId="48E4295F" w14:textId="3E56EA3A" w:rsidR="00A37822" w:rsidRDefault="00A37822">
      <w:pPr>
        <w:spacing w:line="268" w:lineRule="exact"/>
        <w:rPr>
          <w:rFonts w:ascii="ＭＳ ゴシック" w:eastAsia="ＭＳ ゴシック" w:hAnsi="ＭＳ ゴシック" w:hint="default"/>
        </w:rPr>
      </w:pPr>
      <w:r>
        <w:rPr>
          <w:rFonts w:ascii="ＭＳ ゴシック" w:eastAsia="ＭＳ ゴシック" w:hAnsi="ＭＳ ゴシック"/>
        </w:rPr>
        <w:t>（４）身近な問題として意識付けるために</w:t>
      </w:r>
    </w:p>
    <w:p w14:paraId="2A9B63D8" w14:textId="6C18D951" w:rsidR="00AE357D" w:rsidRDefault="00970656" w:rsidP="00C51BA3">
      <w:pPr>
        <w:spacing w:line="268" w:lineRule="exact"/>
        <w:ind w:firstLineChars="100" w:firstLine="225"/>
        <w:rPr>
          <w:rFonts w:hint="default"/>
        </w:rPr>
      </w:pPr>
      <w:r>
        <w:rPr>
          <w:spacing w:val="-8"/>
        </w:rPr>
        <w:t>授業前に「自分自身の過去の喧嘩」も振り返らせ、</w:t>
      </w:r>
      <w:r w:rsidR="00C51BA3">
        <w:rPr>
          <w:spacing w:val="-8"/>
        </w:rPr>
        <w:t>身近な問題であることを意識させる。そして、どのようにしてやり直すかを考えさせて、ロールプレイも行う。</w:t>
      </w:r>
    </w:p>
    <w:p w14:paraId="50BA6FF7" w14:textId="7178086F" w:rsidR="00C17E71" w:rsidRPr="00C51BA3" w:rsidRDefault="00C17E71">
      <w:pPr>
        <w:spacing w:line="268" w:lineRule="exact"/>
        <w:rPr>
          <w:rFonts w:ascii="ＭＳ ゴシック" w:eastAsia="ＭＳ ゴシック" w:hAnsi="ＭＳ ゴシック" w:hint="default"/>
        </w:rPr>
      </w:pPr>
    </w:p>
    <w:p w14:paraId="5022E76B" w14:textId="01FFE32A" w:rsidR="00A37822" w:rsidRDefault="00A37822">
      <w:pPr>
        <w:spacing w:line="268" w:lineRule="exact"/>
        <w:rPr>
          <w:rFonts w:hint="default"/>
        </w:rPr>
      </w:pPr>
      <w:r>
        <w:rPr>
          <w:rFonts w:ascii="ＭＳ ゴシック" w:eastAsia="ＭＳ ゴシック" w:hAnsi="ＭＳ ゴシック"/>
        </w:rPr>
        <w:t>４　本時の学習指導</w:t>
      </w:r>
      <w:r>
        <w:rPr>
          <w:spacing w:val="-8"/>
        </w:rPr>
        <w:t xml:space="preserve">      </w:t>
      </w:r>
    </w:p>
    <w:p w14:paraId="6614CDDC" w14:textId="77777777" w:rsidR="00A37822" w:rsidRDefault="00A37822">
      <w:pPr>
        <w:spacing w:line="268" w:lineRule="exact"/>
        <w:rPr>
          <w:rFonts w:hint="default"/>
        </w:rPr>
      </w:pPr>
      <w:r>
        <w:rPr>
          <w:rFonts w:ascii="ＭＳ ゴシック" w:eastAsia="ＭＳ ゴシック" w:hAnsi="ＭＳ ゴシック"/>
        </w:rPr>
        <w:t>（１）本時のねらい</w:t>
      </w:r>
      <w:r>
        <w:rPr>
          <w:spacing w:val="-8"/>
        </w:rPr>
        <w:t xml:space="preserve"> </w:t>
      </w:r>
    </w:p>
    <w:p w14:paraId="4570980D" w14:textId="20AECF87" w:rsidR="00AE08A5" w:rsidRDefault="00A37822" w:rsidP="00AE08A5">
      <w:pPr>
        <w:spacing w:line="268" w:lineRule="exact"/>
        <w:ind w:left="283" w:hangingChars="126" w:hanging="283"/>
        <w:rPr>
          <w:rFonts w:hint="default"/>
        </w:rPr>
      </w:pPr>
      <w:r>
        <w:rPr>
          <w:spacing w:val="-8"/>
        </w:rPr>
        <w:t xml:space="preserve">    </w:t>
      </w:r>
      <w:r w:rsidR="00785620">
        <w:t>友達と意見が衝突する場面について、自分本位な考え方が原因である場合を知り、</w:t>
      </w:r>
      <w:r w:rsidR="00AE08A5">
        <w:t>相手の意見を聞</w:t>
      </w:r>
      <w:r w:rsidR="00AE357D">
        <w:t>きながら解決</w:t>
      </w:r>
      <w:r w:rsidR="005A1199">
        <w:t>しようとする気持ちを高める</w:t>
      </w:r>
      <w:r w:rsidR="00AE357D">
        <w:t>。</w:t>
      </w:r>
    </w:p>
    <w:p w14:paraId="081A0E97" w14:textId="6AAE65C2" w:rsidR="00970656" w:rsidRDefault="00970656" w:rsidP="00AE08A5">
      <w:pPr>
        <w:spacing w:line="268" w:lineRule="exact"/>
        <w:ind w:left="304" w:hangingChars="126" w:hanging="304"/>
        <w:rPr>
          <w:rFonts w:hint="default"/>
        </w:rPr>
      </w:pPr>
    </w:p>
    <w:p w14:paraId="3F82B871" w14:textId="07EBA451" w:rsidR="00970656" w:rsidRDefault="00970656" w:rsidP="00AE08A5">
      <w:pPr>
        <w:spacing w:line="268" w:lineRule="exact"/>
        <w:ind w:left="304" w:hangingChars="126" w:hanging="304"/>
        <w:rPr>
          <w:rFonts w:hint="default"/>
        </w:rPr>
      </w:pPr>
    </w:p>
    <w:p w14:paraId="760B6B93" w14:textId="2F2AD06D" w:rsidR="00391B8A" w:rsidRDefault="00391B8A" w:rsidP="00AE08A5">
      <w:pPr>
        <w:spacing w:line="268" w:lineRule="exact"/>
        <w:ind w:left="304" w:hangingChars="126" w:hanging="304"/>
        <w:rPr>
          <w:rFonts w:hint="default"/>
        </w:rPr>
      </w:pPr>
    </w:p>
    <w:p w14:paraId="188AC057" w14:textId="77777777" w:rsidR="00391B8A" w:rsidRDefault="00391B8A" w:rsidP="00AE08A5">
      <w:pPr>
        <w:spacing w:line="268" w:lineRule="exact"/>
        <w:ind w:left="304" w:hangingChars="126" w:hanging="304"/>
        <w:rPr>
          <w:rFonts w:hint="default"/>
        </w:rPr>
      </w:pPr>
    </w:p>
    <w:p w14:paraId="05879AE5" w14:textId="3E4DFF96" w:rsidR="00970656" w:rsidRDefault="00970656" w:rsidP="00AE08A5">
      <w:pPr>
        <w:spacing w:line="268" w:lineRule="exact"/>
        <w:ind w:left="304" w:hangingChars="126" w:hanging="304"/>
        <w:rPr>
          <w:rFonts w:hint="default"/>
        </w:rPr>
      </w:pPr>
    </w:p>
    <w:p w14:paraId="5152E067" w14:textId="7377B11F" w:rsidR="00970656" w:rsidRDefault="00970656" w:rsidP="00AE08A5">
      <w:pPr>
        <w:spacing w:line="268" w:lineRule="exact"/>
        <w:ind w:left="304" w:hangingChars="126" w:hanging="304"/>
        <w:rPr>
          <w:rFonts w:hint="default"/>
        </w:rPr>
      </w:pPr>
    </w:p>
    <w:p w14:paraId="51D2ED12" w14:textId="23DD9A4A" w:rsidR="00970656" w:rsidRDefault="00970656" w:rsidP="00AE08A5">
      <w:pPr>
        <w:spacing w:line="268" w:lineRule="exact"/>
        <w:ind w:left="304" w:hangingChars="126" w:hanging="304"/>
        <w:rPr>
          <w:rFonts w:hint="default"/>
        </w:rPr>
      </w:pPr>
    </w:p>
    <w:p w14:paraId="3112DA98" w14:textId="4083FA02" w:rsidR="00A37822" w:rsidRDefault="00A37822">
      <w:pPr>
        <w:spacing w:line="268" w:lineRule="exact"/>
        <w:rPr>
          <w:rFonts w:hint="default"/>
        </w:rPr>
      </w:pPr>
      <w:r>
        <w:rPr>
          <w:spacing w:val="-8"/>
        </w:rPr>
        <w:t xml:space="preserve">                                                     </w:t>
      </w:r>
    </w:p>
    <w:p w14:paraId="3B58BBAE" w14:textId="74389327" w:rsidR="00A37822" w:rsidRDefault="00A37822">
      <w:pPr>
        <w:spacing w:line="268" w:lineRule="exact"/>
        <w:rPr>
          <w:rFonts w:hint="default"/>
        </w:rPr>
      </w:pPr>
      <w:r>
        <w:rPr>
          <w:rFonts w:ascii="ＭＳ ゴシック" w:eastAsia="ＭＳ ゴシック" w:hAnsi="ＭＳ ゴシック"/>
        </w:rPr>
        <w:lastRenderedPageBreak/>
        <w:t>（</w:t>
      </w:r>
      <w:r w:rsidR="00AE357D">
        <w:rPr>
          <w:rFonts w:ascii="ＭＳ ゴシック" w:eastAsia="ＭＳ ゴシック" w:hAnsi="ＭＳ ゴシック"/>
        </w:rPr>
        <w:t>２</w:t>
      </w:r>
      <w:r>
        <w:rPr>
          <w:rFonts w:ascii="ＭＳ ゴシック" w:eastAsia="ＭＳ ゴシック" w:hAnsi="ＭＳ ゴシック"/>
        </w:rPr>
        <w:t>）本時の展開</w:t>
      </w:r>
      <w:r>
        <w:rPr>
          <w:spacing w:val="-8"/>
        </w:rPr>
        <w:t xml:space="preserve">                                                                </w:t>
      </w:r>
    </w:p>
    <w:tbl>
      <w:tblPr>
        <w:tblW w:w="0" w:type="auto"/>
        <w:tblInd w:w="109" w:type="dxa"/>
        <w:tblLayout w:type="fixed"/>
        <w:tblCellMar>
          <w:left w:w="0" w:type="dxa"/>
          <w:right w:w="0" w:type="dxa"/>
        </w:tblCellMar>
        <w:tblLook w:val="0000" w:firstRow="0" w:lastRow="0" w:firstColumn="0" w:lastColumn="0" w:noHBand="0" w:noVBand="0"/>
      </w:tblPr>
      <w:tblGrid>
        <w:gridCol w:w="600"/>
        <w:gridCol w:w="4815"/>
        <w:gridCol w:w="4065"/>
      </w:tblGrid>
      <w:tr w:rsidR="00A37822" w14:paraId="0E1D2BD2" w14:textId="77777777" w:rsidTr="00117917">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4E078" w14:textId="77777777" w:rsidR="00A37822" w:rsidRDefault="00A37822">
            <w:pPr>
              <w:spacing w:line="268" w:lineRule="exact"/>
              <w:rPr>
                <w:rFonts w:hint="default"/>
              </w:rPr>
            </w:pPr>
            <w:r>
              <w:t>時間</w:t>
            </w:r>
          </w:p>
        </w:tc>
        <w:tc>
          <w:tcPr>
            <w:tcW w:w="4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448C3" w14:textId="77777777" w:rsidR="00A37822" w:rsidRDefault="00A37822">
            <w:pPr>
              <w:spacing w:line="268" w:lineRule="exact"/>
              <w:jc w:val="center"/>
              <w:rPr>
                <w:rFonts w:hint="default"/>
              </w:rPr>
            </w:pPr>
            <w:r>
              <w:t>学習活動の流れ</w:t>
            </w:r>
          </w:p>
        </w:tc>
        <w:tc>
          <w:tcPr>
            <w:tcW w:w="40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853A2" w14:textId="77777777" w:rsidR="00A37822" w:rsidRDefault="00A37822">
            <w:pPr>
              <w:spacing w:line="268" w:lineRule="exact"/>
              <w:rPr>
                <w:rFonts w:hint="default"/>
              </w:rPr>
            </w:pPr>
            <w:r>
              <w:rPr>
                <w:spacing w:val="-8"/>
              </w:rPr>
              <w:t xml:space="preserve">      </w:t>
            </w:r>
            <w:r>
              <w:t>教師の支援と評価</w:t>
            </w:r>
            <w:r>
              <w:rPr>
                <w:rFonts w:ascii="ＭＳ 明朝" w:hAnsi="ＭＳ 明朝"/>
              </w:rPr>
              <w:t>(</w:t>
            </w:r>
            <w:r>
              <w:t>◆</w:t>
            </w:r>
            <w:r>
              <w:rPr>
                <w:rFonts w:ascii="ＭＳ 明朝" w:hAnsi="ＭＳ 明朝"/>
              </w:rPr>
              <w:t>)</w:t>
            </w:r>
          </w:p>
        </w:tc>
      </w:tr>
      <w:tr w:rsidR="00132273" w14:paraId="0B489DAC" w14:textId="77777777" w:rsidTr="00117917">
        <w:trPr>
          <w:trHeight w:val="6968"/>
        </w:trPr>
        <w:tc>
          <w:tcPr>
            <w:tcW w:w="600" w:type="dxa"/>
            <w:tcBorders>
              <w:top w:val="nil"/>
              <w:left w:val="single" w:sz="4" w:space="0" w:color="000000"/>
              <w:bottom w:val="single" w:sz="4" w:space="0" w:color="auto"/>
              <w:right w:val="single" w:sz="4" w:space="0" w:color="000000"/>
            </w:tcBorders>
            <w:tcMar>
              <w:left w:w="49" w:type="dxa"/>
              <w:right w:w="49" w:type="dxa"/>
            </w:tcMar>
          </w:tcPr>
          <w:p w14:paraId="549C9D3C" w14:textId="77777777" w:rsidR="00132273" w:rsidRDefault="00132273">
            <w:pPr>
              <w:spacing w:line="268" w:lineRule="exact"/>
              <w:rPr>
                <w:rFonts w:hint="default"/>
              </w:rPr>
            </w:pPr>
          </w:p>
          <w:p w14:paraId="692EBE98" w14:textId="68C06A20" w:rsidR="00C17E71" w:rsidRDefault="00C17E71" w:rsidP="00C17E71">
            <w:pPr>
              <w:rPr>
                <w:rFonts w:hint="default"/>
              </w:rPr>
            </w:pPr>
          </w:p>
          <w:p w14:paraId="38B43C12" w14:textId="75714E56" w:rsidR="00117917" w:rsidRDefault="00117917" w:rsidP="00C17E71">
            <w:pPr>
              <w:rPr>
                <w:rFonts w:hint="default"/>
              </w:rPr>
            </w:pPr>
          </w:p>
          <w:p w14:paraId="16D7243E" w14:textId="77777777" w:rsidR="00117917" w:rsidRDefault="00117917" w:rsidP="00C17E71">
            <w:pPr>
              <w:rPr>
                <w:rFonts w:hint="default"/>
              </w:rPr>
            </w:pPr>
          </w:p>
          <w:p w14:paraId="1C7DA980" w14:textId="77777777" w:rsidR="00C17E71" w:rsidRDefault="00C17E71" w:rsidP="00C17E71">
            <w:pPr>
              <w:rPr>
                <w:rFonts w:hint="default"/>
              </w:rPr>
            </w:pPr>
          </w:p>
          <w:p w14:paraId="6F985417" w14:textId="77777777" w:rsidR="00C17E71" w:rsidRDefault="00C17E71" w:rsidP="00C17E71">
            <w:pPr>
              <w:rPr>
                <w:rFonts w:hint="default"/>
              </w:rPr>
            </w:pPr>
          </w:p>
          <w:p w14:paraId="1E47447F" w14:textId="77777777" w:rsidR="00C17E71" w:rsidRDefault="00C17E71" w:rsidP="00C17E71">
            <w:pPr>
              <w:rPr>
                <w:rFonts w:hint="default"/>
              </w:rPr>
            </w:pPr>
          </w:p>
          <w:p w14:paraId="4CDD3174" w14:textId="77777777" w:rsidR="00C17E71" w:rsidRDefault="00C17E71" w:rsidP="00C17E71">
            <w:pPr>
              <w:rPr>
                <w:rFonts w:hint="default"/>
              </w:rPr>
            </w:pPr>
          </w:p>
          <w:p w14:paraId="28D3AAD4" w14:textId="77777777" w:rsidR="00C17E71" w:rsidRDefault="00C17E71" w:rsidP="00C17E71">
            <w:pPr>
              <w:rPr>
                <w:rFonts w:hint="default"/>
              </w:rPr>
            </w:pPr>
          </w:p>
          <w:p w14:paraId="4286A35C" w14:textId="77777777" w:rsidR="00C17E71" w:rsidRDefault="00C17E71" w:rsidP="00C17E71">
            <w:pPr>
              <w:rPr>
                <w:rFonts w:hint="default"/>
              </w:rPr>
            </w:pPr>
          </w:p>
          <w:p w14:paraId="278FE7AD" w14:textId="77777777" w:rsidR="00C17E71" w:rsidRDefault="00C17E71" w:rsidP="00C17E71">
            <w:pPr>
              <w:rPr>
                <w:rFonts w:hint="default"/>
              </w:rPr>
            </w:pPr>
          </w:p>
          <w:p w14:paraId="5E9330D8" w14:textId="72DFECA9" w:rsidR="00C17E71" w:rsidRDefault="00C17E71" w:rsidP="00C17E71">
            <w:pPr>
              <w:rPr>
                <w:rFonts w:hint="default"/>
              </w:rPr>
            </w:pPr>
          </w:p>
          <w:p w14:paraId="33C1A678" w14:textId="77777777" w:rsidR="00C17E71" w:rsidRDefault="00C17E71" w:rsidP="00C17E71">
            <w:pPr>
              <w:rPr>
                <w:rFonts w:hint="default"/>
              </w:rPr>
            </w:pPr>
            <w:r>
              <w:t>１５</w:t>
            </w:r>
          </w:p>
          <w:p w14:paraId="7B12A751" w14:textId="77777777" w:rsidR="00C17E71" w:rsidRDefault="00C17E71" w:rsidP="00C17E71">
            <w:pPr>
              <w:rPr>
                <w:rFonts w:hint="default"/>
              </w:rPr>
            </w:pPr>
          </w:p>
          <w:p w14:paraId="2B9D0884" w14:textId="77777777" w:rsidR="00C17E71" w:rsidRDefault="00C17E71" w:rsidP="00C17E71">
            <w:pPr>
              <w:rPr>
                <w:rFonts w:hint="default"/>
              </w:rPr>
            </w:pPr>
          </w:p>
          <w:p w14:paraId="6DF1DE09" w14:textId="77777777" w:rsidR="00C17E71" w:rsidRDefault="00C17E71" w:rsidP="00C17E71">
            <w:pPr>
              <w:rPr>
                <w:rFonts w:hint="default"/>
              </w:rPr>
            </w:pPr>
          </w:p>
          <w:p w14:paraId="33AE308A" w14:textId="77777777" w:rsidR="00C17E71" w:rsidRDefault="00C17E71" w:rsidP="00C17E71">
            <w:pPr>
              <w:rPr>
                <w:rFonts w:hint="default"/>
              </w:rPr>
            </w:pPr>
          </w:p>
          <w:p w14:paraId="6DAF1C5A" w14:textId="2DB985E8" w:rsidR="00C17E71" w:rsidRDefault="00C17E71" w:rsidP="00C17E71">
            <w:pPr>
              <w:rPr>
                <w:rFonts w:hint="default"/>
              </w:rPr>
            </w:pPr>
          </w:p>
          <w:p w14:paraId="4152CF6D" w14:textId="77777777" w:rsidR="00A1371B" w:rsidRDefault="00A1371B" w:rsidP="00C17E71">
            <w:pPr>
              <w:rPr>
                <w:rFonts w:hint="default"/>
              </w:rPr>
            </w:pPr>
          </w:p>
          <w:p w14:paraId="3E500F2C" w14:textId="3BE6D9F1" w:rsidR="00C17E71" w:rsidRDefault="00C17E71" w:rsidP="00C17E71">
            <w:pPr>
              <w:rPr>
                <w:rFonts w:hint="default"/>
              </w:rPr>
            </w:pPr>
          </w:p>
          <w:p w14:paraId="2243CC3E" w14:textId="77777777" w:rsidR="005A1199" w:rsidRDefault="005A1199" w:rsidP="00C17E71">
            <w:pPr>
              <w:rPr>
                <w:rFonts w:hint="default"/>
              </w:rPr>
            </w:pPr>
          </w:p>
          <w:p w14:paraId="5334EA60" w14:textId="77777777" w:rsidR="00C17E71" w:rsidRDefault="00C17E71" w:rsidP="00C17E71">
            <w:pPr>
              <w:rPr>
                <w:rFonts w:hint="default"/>
              </w:rPr>
            </w:pPr>
            <w:r>
              <w:t>２０</w:t>
            </w:r>
          </w:p>
          <w:p w14:paraId="7C50CC7B" w14:textId="77777777" w:rsidR="00C17E71" w:rsidRDefault="00C17E71" w:rsidP="00C17E71">
            <w:pPr>
              <w:rPr>
                <w:rFonts w:hint="default"/>
              </w:rPr>
            </w:pPr>
          </w:p>
          <w:p w14:paraId="17DFC249" w14:textId="77777777" w:rsidR="00C17E71" w:rsidRDefault="00C17E71" w:rsidP="00C17E71">
            <w:pPr>
              <w:rPr>
                <w:rFonts w:hint="default"/>
              </w:rPr>
            </w:pPr>
          </w:p>
          <w:p w14:paraId="22F03C4E" w14:textId="77777777" w:rsidR="00C17E71" w:rsidRDefault="00C17E71" w:rsidP="00C17E71">
            <w:pPr>
              <w:rPr>
                <w:rFonts w:hint="default"/>
              </w:rPr>
            </w:pPr>
          </w:p>
          <w:p w14:paraId="727C2FFB" w14:textId="77777777" w:rsidR="00C17E71" w:rsidRDefault="00C17E71" w:rsidP="00C17E71">
            <w:pPr>
              <w:rPr>
                <w:rFonts w:hint="default"/>
              </w:rPr>
            </w:pPr>
          </w:p>
          <w:p w14:paraId="22683EA5" w14:textId="20EC60A4" w:rsidR="00C17E71" w:rsidRDefault="00C17E71" w:rsidP="00C17E71">
            <w:pPr>
              <w:rPr>
                <w:rFonts w:hint="default"/>
              </w:rPr>
            </w:pPr>
          </w:p>
          <w:p w14:paraId="27443777" w14:textId="7F10996F" w:rsidR="00A1371B" w:rsidRDefault="00A1371B" w:rsidP="00C17E71">
            <w:pPr>
              <w:rPr>
                <w:rFonts w:hint="default"/>
              </w:rPr>
            </w:pPr>
          </w:p>
          <w:p w14:paraId="3ADB22EC" w14:textId="03D78B49" w:rsidR="00A1371B" w:rsidRDefault="00A1371B" w:rsidP="00C17E71">
            <w:pPr>
              <w:rPr>
                <w:rFonts w:hint="default"/>
              </w:rPr>
            </w:pPr>
          </w:p>
          <w:p w14:paraId="1F6517C6" w14:textId="044DBDB5" w:rsidR="005A1199" w:rsidRDefault="005A1199" w:rsidP="00C17E71">
            <w:pPr>
              <w:rPr>
                <w:rFonts w:hint="default"/>
              </w:rPr>
            </w:pPr>
          </w:p>
          <w:p w14:paraId="357373C4" w14:textId="02DC1AB8" w:rsidR="005A1199" w:rsidRDefault="005A1199" w:rsidP="00C17E71">
            <w:pPr>
              <w:rPr>
                <w:rFonts w:hint="default"/>
              </w:rPr>
            </w:pPr>
          </w:p>
          <w:p w14:paraId="50F9C5E1" w14:textId="77777777" w:rsidR="00BF263D" w:rsidRDefault="00BF263D" w:rsidP="00C17E71">
            <w:pPr>
              <w:rPr>
                <w:rFonts w:hint="default"/>
              </w:rPr>
            </w:pPr>
          </w:p>
          <w:p w14:paraId="627CC95A" w14:textId="1901B927" w:rsidR="00C17E71" w:rsidRDefault="005A1199" w:rsidP="00C17E71">
            <w:pPr>
              <w:rPr>
                <w:rFonts w:hint="default"/>
              </w:rPr>
            </w:pPr>
            <w:r>
              <w:t>４０</w:t>
            </w:r>
          </w:p>
          <w:p w14:paraId="579016DB" w14:textId="7CACA9CF" w:rsidR="00C17E71" w:rsidRDefault="00C17E71" w:rsidP="00C17E71">
            <w:pPr>
              <w:rPr>
                <w:rFonts w:hint="default"/>
              </w:rPr>
            </w:pPr>
          </w:p>
          <w:p w14:paraId="06FB61F0" w14:textId="77777777" w:rsidR="00683ED8" w:rsidRDefault="00683ED8" w:rsidP="00C17E71">
            <w:pPr>
              <w:rPr>
                <w:rFonts w:hint="default"/>
              </w:rPr>
            </w:pPr>
          </w:p>
          <w:p w14:paraId="209EB0FC" w14:textId="4B3BD472" w:rsidR="00C17E71" w:rsidRDefault="00C17E71" w:rsidP="00C17E71">
            <w:pPr>
              <w:rPr>
                <w:rFonts w:hint="default"/>
              </w:rPr>
            </w:pPr>
          </w:p>
          <w:p w14:paraId="5151FBF2" w14:textId="513B4748" w:rsidR="00BF263D" w:rsidRDefault="00BF263D" w:rsidP="00C17E71">
            <w:pPr>
              <w:rPr>
                <w:rFonts w:hint="default"/>
              </w:rPr>
            </w:pPr>
          </w:p>
          <w:p w14:paraId="6A2A8339" w14:textId="7BF91B63" w:rsidR="00BF263D" w:rsidRDefault="00BF263D" w:rsidP="00C17E71">
            <w:pPr>
              <w:rPr>
                <w:rFonts w:hint="default"/>
              </w:rPr>
            </w:pPr>
          </w:p>
          <w:p w14:paraId="1E9CA492" w14:textId="7A623566" w:rsidR="00BF263D" w:rsidRDefault="00BF263D" w:rsidP="00C17E71">
            <w:pPr>
              <w:rPr>
                <w:rFonts w:hint="default"/>
              </w:rPr>
            </w:pPr>
          </w:p>
          <w:p w14:paraId="24A78B62" w14:textId="4A9AF5DC" w:rsidR="00BF263D" w:rsidRDefault="00BF263D" w:rsidP="00C17E71">
            <w:pPr>
              <w:rPr>
                <w:rFonts w:hint="default"/>
              </w:rPr>
            </w:pPr>
          </w:p>
          <w:p w14:paraId="35D6C8CC" w14:textId="77777777" w:rsidR="00BF263D" w:rsidRDefault="00BF263D" w:rsidP="00C17E71">
            <w:pPr>
              <w:rPr>
                <w:rFonts w:hint="default"/>
              </w:rPr>
            </w:pPr>
          </w:p>
          <w:p w14:paraId="75B1491D" w14:textId="77777777" w:rsidR="00C17E71" w:rsidRDefault="00C17E71" w:rsidP="00C17E71">
            <w:pPr>
              <w:rPr>
                <w:rFonts w:hint="default"/>
              </w:rPr>
            </w:pPr>
          </w:p>
          <w:p w14:paraId="101E810A" w14:textId="7B9F1C7D" w:rsidR="00C17E71" w:rsidRDefault="00C17E71" w:rsidP="00C17E71">
            <w:pPr>
              <w:rPr>
                <w:rFonts w:hint="default"/>
              </w:rPr>
            </w:pPr>
          </w:p>
          <w:p w14:paraId="2214D9D4" w14:textId="77777777" w:rsidR="00391B8A" w:rsidRDefault="00391B8A" w:rsidP="00C17E71">
            <w:pPr>
              <w:rPr>
                <w:rFonts w:hint="default"/>
              </w:rPr>
            </w:pPr>
          </w:p>
          <w:p w14:paraId="71C727F5" w14:textId="110FC072" w:rsidR="00A1371B" w:rsidRPr="00C17E71" w:rsidRDefault="00A1371B" w:rsidP="00C17E71">
            <w:pPr>
              <w:rPr>
                <w:rFonts w:hint="default"/>
              </w:rPr>
            </w:pPr>
            <w:r>
              <w:t>４５</w:t>
            </w:r>
          </w:p>
        </w:tc>
        <w:tc>
          <w:tcPr>
            <w:tcW w:w="4815" w:type="dxa"/>
            <w:tcBorders>
              <w:top w:val="nil"/>
              <w:left w:val="single" w:sz="4" w:space="0" w:color="000000"/>
              <w:bottom w:val="single" w:sz="4" w:space="0" w:color="auto"/>
              <w:right w:val="single" w:sz="4" w:space="0" w:color="000000"/>
            </w:tcBorders>
            <w:tcMar>
              <w:left w:w="49" w:type="dxa"/>
              <w:right w:w="49" w:type="dxa"/>
            </w:tcMar>
          </w:tcPr>
          <w:p w14:paraId="03B5BD92" w14:textId="473DF899" w:rsidR="001C3ECC" w:rsidRDefault="00B45BB4" w:rsidP="00C17E71">
            <w:pPr>
              <w:spacing w:line="268" w:lineRule="exact"/>
              <w:ind w:left="369" w:hangingChars="153" w:hanging="369"/>
              <w:rPr>
                <w:rFonts w:hint="default"/>
              </w:rPr>
            </w:pPr>
            <w:r>
              <w:t>１　教材</w:t>
            </w:r>
            <w:r w:rsidR="001C3ECC">
              <w:t>を読む</w:t>
            </w:r>
            <w:r w:rsidR="009F4B9C">
              <w:t>。</w:t>
            </w:r>
          </w:p>
          <w:p w14:paraId="2FD79A2A" w14:textId="6A6017A7" w:rsidR="001C3ECC" w:rsidRDefault="001C3ECC">
            <w:pPr>
              <w:spacing w:line="268" w:lineRule="exact"/>
              <w:rPr>
                <w:rFonts w:hint="default"/>
              </w:rPr>
            </w:pPr>
          </w:p>
          <w:p w14:paraId="68D68A46" w14:textId="4786357D" w:rsidR="001C3ECC" w:rsidRDefault="00117917">
            <w:pPr>
              <w:spacing w:line="268" w:lineRule="exact"/>
              <w:rPr>
                <w:rFonts w:hint="default"/>
              </w:rPr>
            </w:pPr>
            <w:r>
              <w:rPr>
                <w:rFonts w:hint="default"/>
                <w:noProof/>
              </w:rPr>
              <mc:AlternateContent>
                <mc:Choice Requires="wps">
                  <w:drawing>
                    <wp:anchor distT="0" distB="0" distL="114300" distR="114300" simplePos="0" relativeHeight="251659264" behindDoc="0" locked="0" layoutInCell="1" allowOverlap="1" wp14:anchorId="35153F55" wp14:editId="4F5DD283">
                      <wp:simplePos x="0" y="0"/>
                      <wp:positionH relativeFrom="column">
                        <wp:posOffset>205105</wp:posOffset>
                      </wp:positionH>
                      <wp:positionV relativeFrom="paragraph">
                        <wp:posOffset>185420</wp:posOffset>
                      </wp:positionV>
                      <wp:extent cx="5162550" cy="276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162550" cy="276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920CB" w14:textId="656A0F36" w:rsidR="00FD034C" w:rsidRDefault="00FD034C" w:rsidP="009F4B9C">
                                  <w:pPr>
                                    <w:jc w:val="center"/>
                                    <w:rPr>
                                      <w:rFonts w:hint="default"/>
                                    </w:rPr>
                                  </w:pPr>
                                  <w:r>
                                    <w:t>悪いのは</w:t>
                                  </w:r>
                                  <w:r w:rsidR="00117917">
                                    <w:t>「</w:t>
                                  </w:r>
                                  <w:r>
                                    <w:t>ぼく</w:t>
                                  </w:r>
                                  <w:r w:rsidR="00117917">
                                    <w:t>」</w:t>
                                  </w:r>
                                  <w:r>
                                    <w:t>ですか</w:t>
                                  </w:r>
                                  <w:r w:rsidR="00A1371B">
                                    <w:t>、</w:t>
                                  </w:r>
                                  <w:r>
                                    <w:t>タクですか？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153F55" id="正方形/長方形 2" o:spid="_x0000_s1026" style="position:absolute;left:0;text-align:left;margin-left:16.15pt;margin-top:14.6pt;width:406.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" fillcolor="white [3212]" strokecolor="black [3213]" strokeweight="1pt">
                      <v:textbox>
                        <w:txbxContent>
                          <w:p w14:paraId="392920CB" w14:textId="656A0F36" w:rsidR="00FD034C" w:rsidRDefault="00FD034C" w:rsidP="009F4B9C">
                            <w:pPr>
                              <w:jc w:val="center"/>
                              <w:rPr>
                                <w:rFonts w:hint="default"/>
                              </w:rPr>
                            </w:pPr>
                            <w:r>
                              <w:t>悪いのは</w:t>
                            </w:r>
                            <w:r w:rsidR="00117917">
                              <w:t>「</w:t>
                            </w:r>
                            <w:r>
                              <w:t>ぼく</w:t>
                            </w:r>
                            <w:r w:rsidR="00117917">
                              <w:t>」</w:t>
                            </w:r>
                            <w:r>
                              <w:t>ですか</w:t>
                            </w:r>
                            <w:r w:rsidR="00A1371B">
                              <w:t>、</w:t>
                            </w:r>
                            <w:r>
                              <w:t>タクですか？</w:t>
                            </w:r>
                          </w:p>
                        </w:txbxContent>
                      </v:textbox>
                    </v:rect>
                  </w:pict>
                </mc:Fallback>
              </mc:AlternateContent>
            </w:r>
          </w:p>
          <w:p w14:paraId="15CA06FB" w14:textId="77777777" w:rsidR="001C3ECC" w:rsidRDefault="001C3ECC">
            <w:pPr>
              <w:spacing w:line="268" w:lineRule="exact"/>
              <w:rPr>
                <w:rFonts w:hint="default"/>
              </w:rPr>
            </w:pPr>
          </w:p>
          <w:p w14:paraId="30D2A5A3" w14:textId="77777777" w:rsidR="001C3ECC" w:rsidRDefault="001C3ECC">
            <w:pPr>
              <w:spacing w:line="268" w:lineRule="exact"/>
              <w:rPr>
                <w:rFonts w:hint="default"/>
              </w:rPr>
            </w:pPr>
          </w:p>
          <w:p w14:paraId="7155FC6B" w14:textId="7D121913" w:rsidR="001C3ECC" w:rsidRDefault="009F4B9C" w:rsidP="00C17E71">
            <w:pPr>
              <w:spacing w:line="268" w:lineRule="exact"/>
              <w:ind w:left="229" w:hangingChars="95" w:hanging="229"/>
              <w:rPr>
                <w:rFonts w:hint="default"/>
              </w:rPr>
            </w:pPr>
            <w:r>
              <w:t>２　自分の意見をノートに</w:t>
            </w:r>
            <w:r w:rsidR="00B45BB4">
              <w:t>書き</w:t>
            </w:r>
            <w:r w:rsidR="00CB355C">
              <w:t>、発表する</w:t>
            </w:r>
            <w:r>
              <w:t>。</w:t>
            </w:r>
          </w:p>
          <w:p w14:paraId="6099C7B7" w14:textId="6E9DCFEB" w:rsidR="009F4B9C" w:rsidRDefault="009F4B9C" w:rsidP="00C17E71">
            <w:pPr>
              <w:spacing w:line="268" w:lineRule="exact"/>
              <w:ind w:left="229" w:hangingChars="95" w:hanging="229"/>
              <w:rPr>
                <w:rFonts w:hint="default"/>
              </w:rPr>
            </w:pPr>
            <w:r>
              <w:t>・タクが悪い。ヨシキが見てるだけでいいっているし、</w:t>
            </w:r>
            <w:r w:rsidR="00CB355C">
              <w:t>「</w:t>
            </w:r>
            <w:r>
              <w:t>ぼく</w:t>
            </w:r>
            <w:r w:rsidR="00CB355C">
              <w:t>」</w:t>
            </w:r>
            <w:r>
              <w:t>はようやくゲームができたんだから、</w:t>
            </w:r>
            <w:r w:rsidR="00CB355C">
              <w:t>「</w:t>
            </w:r>
            <w:r>
              <w:t>ぼく</w:t>
            </w:r>
            <w:r w:rsidR="00CB355C">
              <w:t>」</w:t>
            </w:r>
            <w:r>
              <w:t>のことを考えてあげるべき。</w:t>
            </w:r>
          </w:p>
          <w:p w14:paraId="3CDD49F7" w14:textId="6F1E4B7F" w:rsidR="001C3ECC" w:rsidRDefault="009F4B9C" w:rsidP="00C17E71">
            <w:pPr>
              <w:spacing w:line="268" w:lineRule="exact"/>
              <w:ind w:left="229" w:hangingChars="95" w:hanging="229"/>
              <w:rPr>
                <w:rFonts w:hint="default"/>
              </w:rPr>
            </w:pPr>
            <w:r>
              <w:t>・</w:t>
            </w:r>
            <w:r w:rsidR="00CB355C">
              <w:t>「</w:t>
            </w:r>
            <w:r>
              <w:t>ぼく</w:t>
            </w:r>
            <w:r w:rsidR="00CB355C">
              <w:t>」</w:t>
            </w:r>
            <w:r>
              <w:t>が悪い。自分の事しか考えていない。</w:t>
            </w:r>
          </w:p>
          <w:p w14:paraId="04075D53" w14:textId="0A88655C" w:rsidR="001C3ECC" w:rsidRDefault="00CB355C" w:rsidP="00C17E71">
            <w:pPr>
              <w:spacing w:line="268" w:lineRule="exact"/>
              <w:ind w:left="229" w:hangingChars="95" w:hanging="229"/>
              <w:rPr>
                <w:rFonts w:hint="default"/>
              </w:rPr>
            </w:pPr>
            <w:r>
              <w:t>・喧嘩しているからどっちもわるい。</w:t>
            </w:r>
          </w:p>
          <w:p w14:paraId="153D217C" w14:textId="6342686A" w:rsidR="00CB355C" w:rsidRDefault="00CB355C" w:rsidP="00C17E71">
            <w:pPr>
              <w:spacing w:line="268" w:lineRule="exact"/>
              <w:ind w:left="229" w:hangingChars="95" w:hanging="229"/>
              <w:rPr>
                <w:rFonts w:hint="default"/>
              </w:rPr>
            </w:pPr>
          </w:p>
          <w:p w14:paraId="566140DB" w14:textId="05AC9369" w:rsidR="00CB355C" w:rsidRDefault="00117917" w:rsidP="00C17E71">
            <w:pPr>
              <w:spacing w:line="268" w:lineRule="exact"/>
              <w:ind w:left="229" w:hangingChars="95" w:hanging="229"/>
              <w:rPr>
                <w:rFonts w:hint="default"/>
              </w:rPr>
            </w:pPr>
            <w:r>
              <w:rPr>
                <w:rFonts w:hint="default"/>
                <w:noProof/>
              </w:rPr>
              <mc:AlternateContent>
                <mc:Choice Requires="wps">
                  <w:drawing>
                    <wp:anchor distT="0" distB="0" distL="114300" distR="114300" simplePos="0" relativeHeight="251661312" behindDoc="0" locked="0" layoutInCell="1" allowOverlap="1" wp14:anchorId="402E6BFE" wp14:editId="6859978A">
                      <wp:simplePos x="0" y="0"/>
                      <wp:positionH relativeFrom="column">
                        <wp:posOffset>14605</wp:posOffset>
                      </wp:positionH>
                      <wp:positionV relativeFrom="paragraph">
                        <wp:posOffset>67311</wp:posOffset>
                      </wp:positionV>
                      <wp:extent cx="5162550" cy="304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162550" cy="3048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01915" w14:textId="0CA98D83" w:rsidR="00FD034C" w:rsidRDefault="00FD034C" w:rsidP="00302934">
                                  <w:pPr>
                                    <w:jc w:val="center"/>
                                    <w:rPr>
                                      <w:rFonts w:hint="default"/>
                                    </w:rPr>
                                  </w:pPr>
                                  <w:r w:rsidRPr="006D6DBC">
                                    <w:t>ぼくとタクは、それぞれ誰のことを中心に考えていますか？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2E6BFE" id="正方形/長方形 3" o:spid="_x0000_s1027" style="position:absolute;left:0;text-align:left;margin-left:1.15pt;margin-top:5.3pt;width:406.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" fillcolor="white [3212]" strokecolor="black [3213]">
                      <v:textbox>
                        <w:txbxContent>
                          <w:p w14:paraId="29A01915" w14:textId="0CA98D83" w:rsidR="00FD034C" w:rsidRDefault="00FD034C" w:rsidP="00302934">
                            <w:pPr>
                              <w:jc w:val="center"/>
                              <w:rPr>
                                <w:rFonts w:hint="default"/>
                              </w:rPr>
                            </w:pPr>
                            <w:r w:rsidRPr="006D6DBC">
                              <w:t>ぼくとタクは、それぞれ誰のことを中心に考えていますか？</w:t>
                            </w:r>
                          </w:p>
                        </w:txbxContent>
                      </v:textbox>
                    </v:rect>
                  </w:pict>
                </mc:Fallback>
              </mc:AlternateContent>
            </w:r>
          </w:p>
          <w:p w14:paraId="20CD386F" w14:textId="49473DF1" w:rsidR="00CB355C" w:rsidRDefault="00CB355C" w:rsidP="00C17E71">
            <w:pPr>
              <w:spacing w:line="268" w:lineRule="exact"/>
              <w:ind w:left="229" w:hangingChars="95" w:hanging="229"/>
              <w:rPr>
                <w:rFonts w:hint="default"/>
              </w:rPr>
            </w:pPr>
          </w:p>
          <w:p w14:paraId="602BA69E" w14:textId="0DFC98BA" w:rsidR="00CB355C" w:rsidRDefault="00CB355C" w:rsidP="00C17E71">
            <w:pPr>
              <w:spacing w:line="268" w:lineRule="exact"/>
              <w:ind w:left="229" w:hangingChars="95" w:hanging="229"/>
              <w:rPr>
                <w:rFonts w:hint="default"/>
              </w:rPr>
            </w:pPr>
          </w:p>
          <w:p w14:paraId="6B7B5DA8" w14:textId="3E660C4A" w:rsidR="00CB355C" w:rsidRDefault="00CB355C" w:rsidP="00C17E71">
            <w:pPr>
              <w:spacing w:line="268" w:lineRule="exact"/>
              <w:ind w:left="229" w:hangingChars="95" w:hanging="229"/>
              <w:rPr>
                <w:rFonts w:hint="default"/>
              </w:rPr>
            </w:pPr>
            <w:r>
              <w:t>３　「なんで</w:t>
            </w:r>
            <w:r w:rsidR="00A1371B">
              <w:t>ぼく</w:t>
            </w:r>
            <w:r>
              <w:t>の言うことを聞いてくれないんだ」と発言している</w:t>
            </w:r>
            <w:r w:rsidR="00A1371B">
              <w:t>ぼくは、相手の言うことを聞いていないこと</w:t>
            </w:r>
            <w:r>
              <w:t>に気付</w:t>
            </w:r>
            <w:r w:rsidR="002F10BE">
              <w:t>く。</w:t>
            </w:r>
          </w:p>
          <w:p w14:paraId="4800DFED" w14:textId="446AC3E7" w:rsidR="002F10BE" w:rsidRDefault="002F10BE" w:rsidP="00C17E71">
            <w:pPr>
              <w:spacing w:line="268" w:lineRule="exact"/>
              <w:ind w:left="229" w:hangingChars="95" w:hanging="229"/>
              <w:rPr>
                <w:rFonts w:hint="default"/>
              </w:rPr>
            </w:pPr>
            <w:r>
              <w:t>・「ぼく」は自分のことを中心に考えている。</w:t>
            </w:r>
          </w:p>
          <w:p w14:paraId="4EEA4CA9" w14:textId="5BB4BB10" w:rsidR="002F10BE" w:rsidRDefault="002F10BE" w:rsidP="00C17E71">
            <w:pPr>
              <w:spacing w:line="268" w:lineRule="exact"/>
              <w:ind w:left="229" w:hangingChars="95" w:hanging="229"/>
              <w:rPr>
                <w:rFonts w:hint="default"/>
              </w:rPr>
            </w:pPr>
            <w:r>
              <w:t>・タクは、ヨシキのことを中心に考えている。</w:t>
            </w:r>
            <w:r w:rsidR="00970656">
              <w:t>でも、言い方がきつい。</w:t>
            </w:r>
          </w:p>
          <w:p w14:paraId="0ABB774D" w14:textId="1122EE93" w:rsidR="002F10BE" w:rsidRDefault="002F10BE" w:rsidP="00C17E71">
            <w:pPr>
              <w:spacing w:line="268" w:lineRule="exact"/>
              <w:ind w:left="229" w:hangingChars="95" w:hanging="229"/>
              <w:rPr>
                <w:rFonts w:hint="default"/>
              </w:rPr>
            </w:pPr>
            <w:r>
              <w:rPr>
                <w:rFonts w:hint="default"/>
                <w:noProof/>
              </w:rPr>
              <mc:AlternateContent>
                <mc:Choice Requires="wps">
                  <w:drawing>
                    <wp:anchor distT="0" distB="0" distL="114300" distR="114300" simplePos="0" relativeHeight="251663360" behindDoc="0" locked="0" layoutInCell="1" allowOverlap="1" wp14:anchorId="2B26C2F0" wp14:editId="28C958A1">
                      <wp:simplePos x="0" y="0"/>
                      <wp:positionH relativeFrom="column">
                        <wp:posOffset>5080</wp:posOffset>
                      </wp:positionH>
                      <wp:positionV relativeFrom="paragraph">
                        <wp:posOffset>42546</wp:posOffset>
                      </wp:positionV>
                      <wp:extent cx="5162550" cy="438150"/>
                      <wp:effectExtent l="19050" t="19050" r="19050" b="19050"/>
                      <wp:wrapNone/>
                      <wp:docPr id="4" name="正方形/長方形 4"/>
                      <wp:cNvGraphicFramePr/>
                      <a:graphic xmlns:a="http://schemas.openxmlformats.org/drawingml/2006/main">
                        <a:graphicData uri="http://schemas.microsoft.com/office/word/2010/wordprocessingShape">
                          <wps:wsp>
                            <wps:cNvSpPr/>
                            <wps:spPr>
                              <a:xfrm>
                                <a:off x="0" y="0"/>
                                <a:ext cx="5162550" cy="43815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3A999" w14:textId="77777777" w:rsidR="00FD034C" w:rsidRDefault="00FD034C" w:rsidP="002F10BE">
                                  <w:pPr>
                                    <w:spacing w:line="268" w:lineRule="exact"/>
                                    <w:rPr>
                                      <w:rFonts w:hint="default"/>
                                    </w:rPr>
                                  </w:pPr>
                                  <w:r>
                                    <w:rPr>
                                      <w:rFonts w:ascii="ＭＳ ゴシック" w:eastAsia="ＭＳ ゴシック" w:hAnsi="ＭＳ ゴシック"/>
                                    </w:rPr>
                                    <w:t>あなたなら、どの場面に戻ってどんなことをやり直しますか？両方の立場で考えましょう。</w:t>
                                  </w:r>
                                </w:p>
                                <w:p w14:paraId="3BCF585B" w14:textId="77F14A7E" w:rsidR="00FD034C" w:rsidRPr="002F10BE" w:rsidRDefault="00FD034C" w:rsidP="002F10BE">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6C2F0" id="正方形/長方形 4" o:spid="_x0000_s1028" style="position:absolute;left:0;text-align:left;margin-left:.4pt;margin-top:3.35pt;width:406.5pt;height:3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" fillcolor="white [3212]" strokecolor="black [3213]" strokeweight="2.25pt">
                      <v:textbox>
                        <w:txbxContent>
                          <w:p w14:paraId="7EC3A999" w14:textId="77777777" w:rsidR="00FD034C" w:rsidRDefault="00FD034C" w:rsidP="002F10BE">
                            <w:pPr>
                              <w:spacing w:line="268" w:lineRule="exact"/>
                              <w:rPr>
                                <w:rFonts w:hint="default"/>
                              </w:rPr>
                            </w:pPr>
                            <w:r>
                              <w:rPr>
                                <w:rFonts w:ascii="ＭＳ ゴシック" w:eastAsia="ＭＳ ゴシック" w:hAnsi="ＭＳ ゴシック"/>
                              </w:rPr>
                              <w:t>あなたなら、どの場面に戻ってどんなことをやり直しますか？両方の立場で考えましょう。</w:t>
                            </w:r>
                          </w:p>
                          <w:p w14:paraId="3BCF585B" w14:textId="77F14A7E" w:rsidR="00FD034C" w:rsidRPr="002F10BE" w:rsidRDefault="00FD034C" w:rsidP="002F10BE">
                            <w:pPr>
                              <w:jc w:val="center"/>
                              <w:rPr>
                                <w:rFonts w:hint="default"/>
                              </w:rPr>
                            </w:pPr>
                          </w:p>
                        </w:txbxContent>
                      </v:textbox>
                    </v:rect>
                  </w:pict>
                </mc:Fallback>
              </mc:AlternateContent>
            </w:r>
          </w:p>
          <w:p w14:paraId="61A4F64B" w14:textId="0F4625C0" w:rsidR="00CB355C" w:rsidRDefault="00CB355C" w:rsidP="00C17E71">
            <w:pPr>
              <w:spacing w:line="268" w:lineRule="exact"/>
              <w:ind w:left="229" w:hangingChars="95" w:hanging="229"/>
              <w:rPr>
                <w:rFonts w:hint="default"/>
              </w:rPr>
            </w:pPr>
          </w:p>
          <w:p w14:paraId="05467431" w14:textId="77777777" w:rsidR="00CB355C" w:rsidRDefault="00CB355C" w:rsidP="00C17E71">
            <w:pPr>
              <w:spacing w:line="268" w:lineRule="exact"/>
              <w:ind w:left="229" w:hangingChars="95" w:hanging="229"/>
              <w:rPr>
                <w:rFonts w:hint="default"/>
              </w:rPr>
            </w:pPr>
          </w:p>
          <w:p w14:paraId="668EF6F2" w14:textId="16F99741" w:rsidR="00132273" w:rsidRDefault="00A21730" w:rsidP="00C17E71">
            <w:pPr>
              <w:spacing w:line="268" w:lineRule="exact"/>
              <w:ind w:left="229" w:hangingChars="95" w:hanging="229"/>
              <w:rPr>
                <w:rFonts w:hint="default"/>
              </w:rPr>
            </w:pPr>
            <w:r>
              <w:t>４</w:t>
            </w:r>
            <w:r w:rsidR="00132273">
              <w:t xml:space="preserve">　</w:t>
            </w:r>
            <w:r>
              <w:t>「ぼく」とタクのそれぞれの立場にたって、どのようにやり直すかをノートに書き、発表する。</w:t>
            </w:r>
          </w:p>
          <w:p w14:paraId="15A48532" w14:textId="00D4E507" w:rsidR="00132273" w:rsidRPr="0014153C" w:rsidRDefault="00132273" w:rsidP="00C17E71">
            <w:pPr>
              <w:spacing w:line="268" w:lineRule="exact"/>
              <w:ind w:left="229" w:hangingChars="95" w:hanging="229"/>
              <w:rPr>
                <w:rFonts w:hint="default"/>
              </w:rPr>
            </w:pPr>
            <w:r w:rsidRPr="0014153C">
              <w:t>・</w:t>
            </w:r>
            <w:r w:rsidR="00A21730" w:rsidRPr="0014153C">
              <w:t>タクが提案してきたときに、「あと１０分はさせてほしい。その後に遊ぼう」と言う。</w:t>
            </w:r>
          </w:p>
          <w:p w14:paraId="73CE37CF" w14:textId="2BA23BB0" w:rsidR="00132273" w:rsidRPr="0014153C" w:rsidRDefault="00132273" w:rsidP="00C17E71">
            <w:pPr>
              <w:spacing w:line="268" w:lineRule="exact"/>
              <w:ind w:left="229" w:hangingChars="95" w:hanging="229"/>
              <w:rPr>
                <w:rFonts w:hint="default"/>
              </w:rPr>
            </w:pPr>
            <w:r w:rsidRPr="0014153C">
              <w:t>・</w:t>
            </w:r>
            <w:r w:rsidR="00A21730" w:rsidRPr="0014153C">
              <w:t>あきてきたといわずに、「ヨシキとも遊びたいから、遊ぼう」という。</w:t>
            </w:r>
          </w:p>
          <w:p w14:paraId="166695D6" w14:textId="7B4D2C38" w:rsidR="00132273" w:rsidRDefault="00132273" w:rsidP="00BF263D">
            <w:pPr>
              <w:spacing w:line="268" w:lineRule="exact"/>
              <w:ind w:left="229" w:hangingChars="95" w:hanging="229"/>
              <w:rPr>
                <w:rFonts w:hint="default"/>
              </w:rPr>
            </w:pPr>
          </w:p>
          <w:p w14:paraId="321C0603" w14:textId="0F59904B" w:rsidR="00CE25AE" w:rsidRPr="00BF263D" w:rsidRDefault="00CE25AE" w:rsidP="005A1199">
            <w:pPr>
              <w:spacing w:line="268" w:lineRule="exact"/>
              <w:rPr>
                <w:rFonts w:hint="default"/>
              </w:rPr>
            </w:pPr>
          </w:p>
          <w:p w14:paraId="69B35A07" w14:textId="2F20FE61" w:rsidR="00CE25AE" w:rsidRDefault="00CE25AE" w:rsidP="005A1199">
            <w:pPr>
              <w:spacing w:line="268" w:lineRule="exact"/>
              <w:rPr>
                <w:rFonts w:hint="default"/>
              </w:rPr>
            </w:pPr>
          </w:p>
          <w:p w14:paraId="11977F57" w14:textId="09BE63D7" w:rsidR="00CE25AE" w:rsidRDefault="00CE25AE" w:rsidP="005A1199">
            <w:pPr>
              <w:spacing w:line="268" w:lineRule="exact"/>
              <w:rPr>
                <w:rFonts w:hint="default"/>
              </w:rPr>
            </w:pPr>
          </w:p>
          <w:p w14:paraId="6808EEB8" w14:textId="2277D15C" w:rsidR="00BF263D" w:rsidRDefault="00BF263D" w:rsidP="005A1199">
            <w:pPr>
              <w:spacing w:line="268" w:lineRule="exact"/>
              <w:rPr>
                <w:rFonts w:hint="default"/>
              </w:rPr>
            </w:pPr>
          </w:p>
          <w:p w14:paraId="69A7871E" w14:textId="77777777" w:rsidR="00BF263D" w:rsidRDefault="00BF263D" w:rsidP="005A1199">
            <w:pPr>
              <w:spacing w:line="268" w:lineRule="exact"/>
              <w:rPr>
                <w:rFonts w:hint="default"/>
              </w:rPr>
            </w:pPr>
          </w:p>
          <w:p w14:paraId="2E64205B" w14:textId="77777777" w:rsidR="00CE25AE" w:rsidRDefault="00CE25AE" w:rsidP="005A1199">
            <w:pPr>
              <w:spacing w:line="268" w:lineRule="exact"/>
              <w:rPr>
                <w:rFonts w:hint="default"/>
              </w:rPr>
            </w:pPr>
          </w:p>
          <w:p w14:paraId="204FA809" w14:textId="387E034A" w:rsidR="00132273" w:rsidRDefault="008B47F3" w:rsidP="00C17E71">
            <w:pPr>
              <w:spacing w:line="268" w:lineRule="exact"/>
              <w:ind w:left="229" w:hangingChars="95" w:hanging="229"/>
              <w:rPr>
                <w:rFonts w:hint="default"/>
              </w:rPr>
            </w:pPr>
            <w:r>
              <w:t>５</w:t>
            </w:r>
            <w:r w:rsidR="00132273">
              <w:t xml:space="preserve">　</w:t>
            </w:r>
            <w:r w:rsidR="00BF263D">
              <w:t>本時を</w:t>
            </w:r>
            <w:r w:rsidR="00D8382A">
              <w:t>振り返る。</w:t>
            </w:r>
          </w:p>
          <w:p w14:paraId="69674FE8" w14:textId="77777777" w:rsidR="00C17E71" w:rsidRDefault="00C17E71" w:rsidP="00D8382A">
            <w:pPr>
              <w:spacing w:line="268" w:lineRule="exact"/>
              <w:rPr>
                <w:rFonts w:hint="default"/>
              </w:rPr>
            </w:pPr>
            <w:r>
              <w:rPr>
                <w:spacing w:val="-8"/>
              </w:rPr>
              <w:t>・</w:t>
            </w:r>
            <w:r w:rsidR="00D8382A">
              <w:t>相手の意見も聞く</w:t>
            </w:r>
          </w:p>
          <w:p w14:paraId="12256B5C" w14:textId="77777777" w:rsidR="00D8382A" w:rsidRDefault="00D8382A" w:rsidP="00D8382A">
            <w:pPr>
              <w:spacing w:line="268" w:lineRule="exact"/>
              <w:rPr>
                <w:rFonts w:hint="default"/>
              </w:rPr>
            </w:pPr>
            <w:r>
              <w:t>・聞いてもらえる話し方をする。</w:t>
            </w:r>
          </w:p>
          <w:p w14:paraId="0ED36B50" w14:textId="77777777" w:rsidR="00D8382A" w:rsidRDefault="00D8382A" w:rsidP="00D8382A">
            <w:pPr>
              <w:spacing w:line="268" w:lineRule="exact"/>
              <w:rPr>
                <w:rFonts w:hint="default"/>
              </w:rPr>
            </w:pPr>
            <w:r>
              <w:t>・相手の意見がきついと感じたら、それを伝える。</w:t>
            </w:r>
          </w:p>
          <w:p w14:paraId="23FE52A2" w14:textId="3F35558B" w:rsidR="00D8382A" w:rsidRPr="00BF263D" w:rsidRDefault="00D8382A" w:rsidP="00D8382A">
            <w:pPr>
              <w:spacing w:line="268" w:lineRule="exact"/>
              <w:rPr>
                <w:rFonts w:hint="default"/>
              </w:rPr>
            </w:pPr>
            <w:r>
              <w:t>・どちらも喜ぶ答えを出す。</w:t>
            </w:r>
          </w:p>
        </w:tc>
        <w:tc>
          <w:tcPr>
            <w:tcW w:w="4065" w:type="dxa"/>
            <w:tcBorders>
              <w:top w:val="nil"/>
              <w:left w:val="single" w:sz="4" w:space="0" w:color="000000"/>
              <w:bottom w:val="single" w:sz="4" w:space="0" w:color="auto"/>
              <w:right w:val="single" w:sz="4" w:space="0" w:color="auto"/>
            </w:tcBorders>
            <w:tcMar>
              <w:left w:w="49" w:type="dxa"/>
              <w:right w:w="49" w:type="dxa"/>
            </w:tcMar>
          </w:tcPr>
          <w:p w14:paraId="25EE8809" w14:textId="7F54A4A2" w:rsidR="001C3ECC" w:rsidRDefault="00B45BB4" w:rsidP="00C17E71">
            <w:pPr>
              <w:spacing w:line="268" w:lineRule="exact"/>
              <w:ind w:left="159" w:hangingChars="66" w:hanging="159"/>
              <w:rPr>
                <w:rFonts w:hint="default"/>
              </w:rPr>
            </w:pPr>
            <w:r>
              <w:t>・教材</w:t>
            </w:r>
            <w:r w:rsidR="009F4B9C">
              <w:t>に興味を</w:t>
            </w:r>
            <w:r w:rsidR="00A1371B">
              <w:t>も</w:t>
            </w:r>
            <w:r w:rsidR="009F4B9C">
              <w:t>たせるために「悪いのはぼくですか」という相談があったという状況を伝える。</w:t>
            </w:r>
          </w:p>
          <w:p w14:paraId="77EAB913" w14:textId="23EF7FC7" w:rsidR="00117917" w:rsidRDefault="00117917" w:rsidP="00C17E71">
            <w:pPr>
              <w:spacing w:line="268" w:lineRule="exact"/>
              <w:ind w:left="159" w:hangingChars="66" w:hanging="159"/>
              <w:rPr>
                <w:rFonts w:hint="default"/>
              </w:rPr>
            </w:pPr>
          </w:p>
          <w:p w14:paraId="6573B33B" w14:textId="63E1DAB1" w:rsidR="001C3ECC" w:rsidRPr="009F4B9C" w:rsidRDefault="001C3ECC" w:rsidP="00C17E71">
            <w:pPr>
              <w:spacing w:line="268" w:lineRule="exact"/>
              <w:ind w:left="159" w:hangingChars="66" w:hanging="159"/>
              <w:rPr>
                <w:rFonts w:hint="default"/>
              </w:rPr>
            </w:pPr>
          </w:p>
          <w:p w14:paraId="0FF8E351" w14:textId="3CAEE0A0" w:rsidR="00117917" w:rsidRDefault="00117917" w:rsidP="00117917">
            <w:pPr>
              <w:spacing w:line="268" w:lineRule="exact"/>
              <w:ind w:left="159" w:hangingChars="66" w:hanging="159"/>
              <w:rPr>
                <w:rFonts w:hint="default"/>
              </w:rPr>
            </w:pPr>
            <w:r>
              <w:t>・自分自身の経験と重ねやすいように、事前にはばたきタイムで過去に「なんで僕の意見を聞いてもらえないのか」と思ったことを出し合わせる。</w:t>
            </w:r>
          </w:p>
          <w:p w14:paraId="720730F7" w14:textId="712319A1" w:rsidR="00132273" w:rsidRDefault="00CB355C" w:rsidP="00C17E71">
            <w:pPr>
              <w:ind w:left="159" w:hangingChars="66" w:hanging="159"/>
              <w:rPr>
                <w:rFonts w:hint="default"/>
              </w:rPr>
            </w:pPr>
            <w:r>
              <w:t>・理由も書けるように時間を確保する。</w:t>
            </w:r>
          </w:p>
          <w:p w14:paraId="4774246F" w14:textId="27DDA861" w:rsidR="00132273" w:rsidRDefault="00302934" w:rsidP="00C17E71">
            <w:pPr>
              <w:ind w:left="159" w:hangingChars="66" w:hanging="159"/>
              <w:rPr>
                <w:rFonts w:hint="default"/>
              </w:rPr>
            </w:pPr>
            <w:r>
              <w:t>・意見の比較ができるように左右に分けて板書する。</w:t>
            </w:r>
          </w:p>
          <w:p w14:paraId="279D90C8" w14:textId="77777777" w:rsidR="00132273" w:rsidRDefault="00132273" w:rsidP="00C17E71">
            <w:pPr>
              <w:spacing w:line="268" w:lineRule="exact"/>
              <w:ind w:left="159" w:hangingChars="66" w:hanging="159"/>
              <w:rPr>
                <w:rFonts w:hint="default"/>
              </w:rPr>
            </w:pPr>
          </w:p>
          <w:p w14:paraId="62C81109" w14:textId="77777777" w:rsidR="00132273" w:rsidRDefault="00132273" w:rsidP="00C17E71">
            <w:pPr>
              <w:spacing w:line="268" w:lineRule="exact"/>
              <w:ind w:left="159" w:hangingChars="66" w:hanging="159"/>
              <w:rPr>
                <w:rFonts w:hint="default"/>
              </w:rPr>
            </w:pPr>
          </w:p>
          <w:p w14:paraId="2584F74C" w14:textId="3FEF161E" w:rsidR="002F10BE" w:rsidRDefault="002F10BE" w:rsidP="00C17E71">
            <w:pPr>
              <w:ind w:left="159" w:hangingChars="66" w:hanging="159"/>
              <w:rPr>
                <w:rFonts w:hint="default"/>
              </w:rPr>
            </w:pPr>
            <w:r>
              <w:t>・</w:t>
            </w:r>
            <w:r w:rsidR="00A1371B">
              <w:t>自分中心であるがゆえに</w:t>
            </w:r>
            <w:r>
              <w:t>「なんで</w:t>
            </w:r>
            <w:r w:rsidR="00A1371B">
              <w:t>ぼく</w:t>
            </w:r>
            <w:r>
              <w:t>の言うことを聞いてくれないだ」</w:t>
            </w:r>
            <w:r w:rsidR="00B45BB4">
              <w:t>という思いをも</w:t>
            </w:r>
            <w:r w:rsidR="00A1371B">
              <w:t>つことがわかるように言葉同士を</w:t>
            </w:r>
            <w:r>
              <w:t>線で結ぶ。</w:t>
            </w:r>
          </w:p>
          <w:p w14:paraId="6F46244D" w14:textId="4182D285" w:rsidR="00A21730" w:rsidRPr="004A41AB" w:rsidRDefault="004A41AB" w:rsidP="00C17E71">
            <w:pPr>
              <w:ind w:left="159" w:hangingChars="66" w:hanging="159"/>
              <w:rPr>
                <w:rFonts w:hint="default"/>
              </w:rPr>
            </w:pPr>
            <w:r>
              <w:t>・ぼくだけが悪いとならないように、タクの伝え方にも注目させる。</w:t>
            </w:r>
          </w:p>
          <w:p w14:paraId="157FAB61" w14:textId="77777777" w:rsidR="00A21730" w:rsidRPr="004A41AB" w:rsidRDefault="00A21730" w:rsidP="00A21730">
            <w:pPr>
              <w:rPr>
                <w:rFonts w:hint="default"/>
              </w:rPr>
            </w:pPr>
          </w:p>
          <w:p w14:paraId="38E9B0B4" w14:textId="77777777" w:rsidR="00A21730" w:rsidRPr="00A21730" w:rsidRDefault="00A21730" w:rsidP="00A21730">
            <w:pPr>
              <w:rPr>
                <w:rFonts w:hint="default"/>
              </w:rPr>
            </w:pPr>
          </w:p>
          <w:p w14:paraId="6495EAC8" w14:textId="77777777" w:rsidR="00A21730" w:rsidRPr="00A21730" w:rsidRDefault="00A21730" w:rsidP="00A21730">
            <w:pPr>
              <w:rPr>
                <w:rFonts w:hint="default"/>
              </w:rPr>
            </w:pPr>
          </w:p>
          <w:p w14:paraId="74BBD55D" w14:textId="77777777" w:rsidR="00A21730" w:rsidRDefault="00A21730" w:rsidP="00C17E71">
            <w:pPr>
              <w:ind w:left="159" w:hangingChars="66" w:hanging="159"/>
              <w:rPr>
                <w:rFonts w:hint="default"/>
              </w:rPr>
            </w:pPr>
            <w:r>
              <w:t>・ヨシキが悪いという意見にならないように、「自分本位とならないような行動」について考えさせる。</w:t>
            </w:r>
          </w:p>
          <w:p w14:paraId="2F2B8E86" w14:textId="1055F7A8" w:rsidR="00117917" w:rsidRDefault="008B47F3" w:rsidP="008B47F3">
            <w:pPr>
              <w:ind w:left="231" w:hangingChars="96" w:hanging="231"/>
              <w:rPr>
                <w:rFonts w:hint="default"/>
              </w:rPr>
            </w:pPr>
            <w:r>
              <w:t>・</w:t>
            </w:r>
            <w:r w:rsidR="00BF263D">
              <w:t>自分本位である「ぼく」が理解できるような言い方であるか、「ぼく」がそのような言い方ができるのかを確かめるために、ロールプレイをする。</w:t>
            </w:r>
          </w:p>
          <w:p w14:paraId="179F15D2" w14:textId="7A01467D" w:rsidR="00CE25AE" w:rsidRDefault="00D8382A" w:rsidP="008B47F3">
            <w:pPr>
              <w:ind w:left="231" w:hangingChars="96" w:hanging="231"/>
              <w:rPr>
                <w:rFonts w:hint="default"/>
              </w:rPr>
            </w:pPr>
            <w:r>
              <w:rPr>
                <w:rFonts w:hint="default"/>
                <w:noProof/>
              </w:rPr>
              <mc:AlternateContent>
                <mc:Choice Requires="wps">
                  <w:drawing>
                    <wp:anchor distT="0" distB="0" distL="114300" distR="114300" simplePos="0" relativeHeight="251685888" behindDoc="0" locked="0" layoutInCell="1" allowOverlap="1" wp14:anchorId="06FA3B25" wp14:editId="17C495BB">
                      <wp:simplePos x="0" y="0"/>
                      <wp:positionH relativeFrom="column">
                        <wp:posOffset>-2966720</wp:posOffset>
                      </wp:positionH>
                      <wp:positionV relativeFrom="paragraph">
                        <wp:posOffset>217805</wp:posOffset>
                      </wp:positionV>
                      <wp:extent cx="5162550" cy="4286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5162550" cy="4286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A1714" w14:textId="3F20A222" w:rsidR="00BF263D" w:rsidRDefault="00D8382A" w:rsidP="00BF263D">
                                  <w:pPr>
                                    <w:jc w:val="left"/>
                                    <w:rPr>
                                      <w:rFonts w:hint="default"/>
                                    </w:rPr>
                                  </w:pPr>
                                  <w:r>
                                    <w:t>意見がぶつかったときに、どんなことを心がけるとよいですか？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A3B25" id="正方形/長方形 18" o:spid="_x0000_s1029" style="position:absolute;left:0;text-align:left;margin-left:-233.6pt;margin-top:17.15pt;width:406.5pt;height:3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" fillcolor="white [3212]" strokecolor="black [3213]" strokeweight="1pt">
                      <v:textbox>
                        <w:txbxContent>
                          <w:p w14:paraId="400A1714" w14:textId="3F20A222" w:rsidR="00BF263D" w:rsidRDefault="00D8382A" w:rsidP="00BF263D">
                            <w:pPr>
                              <w:jc w:val="left"/>
                              <w:rPr>
                                <w:rFonts w:hint="default"/>
                              </w:rPr>
                            </w:pPr>
                            <w:r>
                              <w:t>意見がぶつかったときに、どんなことを心がけるとよいですか？</w:t>
                            </w:r>
                          </w:p>
                        </w:txbxContent>
                      </v:textbox>
                    </v:rect>
                  </w:pict>
                </mc:Fallback>
              </mc:AlternateContent>
            </w:r>
          </w:p>
          <w:p w14:paraId="325688FF" w14:textId="5AF77BCA" w:rsidR="00CE25AE" w:rsidRDefault="00CE25AE" w:rsidP="008B47F3">
            <w:pPr>
              <w:ind w:left="231" w:hangingChars="96" w:hanging="231"/>
              <w:rPr>
                <w:rFonts w:hint="default"/>
              </w:rPr>
            </w:pPr>
          </w:p>
          <w:p w14:paraId="6354D1D1" w14:textId="48022C2C" w:rsidR="00BF263D" w:rsidRDefault="00BF263D" w:rsidP="008B47F3">
            <w:pPr>
              <w:ind w:left="231" w:hangingChars="96" w:hanging="231"/>
              <w:rPr>
                <w:rFonts w:hint="default"/>
              </w:rPr>
            </w:pPr>
          </w:p>
          <w:p w14:paraId="16656762" w14:textId="77777777" w:rsidR="00BF263D" w:rsidRPr="008B47F3" w:rsidRDefault="00BF263D" w:rsidP="008B47F3">
            <w:pPr>
              <w:ind w:left="231" w:hangingChars="96" w:hanging="231"/>
              <w:rPr>
                <w:rFonts w:hint="default"/>
              </w:rPr>
            </w:pPr>
          </w:p>
          <w:p w14:paraId="703EB127" w14:textId="06DC75AA" w:rsidR="00117917" w:rsidRDefault="005A1199" w:rsidP="00117917">
            <w:pPr>
              <w:rPr>
                <w:rFonts w:hint="default"/>
              </w:rPr>
            </w:pPr>
            <w:r>
              <w:rPr>
                <w:rFonts w:hint="default"/>
                <w:noProof/>
              </w:rPr>
              <mc:AlternateContent>
                <mc:Choice Requires="wps">
                  <w:drawing>
                    <wp:anchor distT="0" distB="0" distL="114300" distR="114300" simplePos="0" relativeHeight="251680768" behindDoc="0" locked="0" layoutInCell="1" allowOverlap="1" wp14:anchorId="529AB760" wp14:editId="5CAD3A91">
                      <wp:simplePos x="0" y="0"/>
                      <wp:positionH relativeFrom="column">
                        <wp:posOffset>81280</wp:posOffset>
                      </wp:positionH>
                      <wp:positionV relativeFrom="paragraph">
                        <wp:posOffset>83185</wp:posOffset>
                      </wp:positionV>
                      <wp:extent cx="2324100" cy="10287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2324100" cy="1028700"/>
                              </a:xfrm>
                              <a:prstGeom prst="rect">
                                <a:avLst/>
                              </a:prstGeom>
                              <a:noFill/>
                              <a:ln w="190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DDB415" id="正方形/長方形 8" o:spid="_x0000_s1026" style="position:absolute;left:0;text-align:left;margin-left:6.4pt;margin-top:6.55pt;width:183pt;height:8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" filled="f" strokecolor="#1f3763 [1604]" strokeweight="1.5pt">
                      <v:stroke dashstyle="3 1"/>
                    </v:rect>
                  </w:pict>
                </mc:Fallback>
              </mc:AlternateContent>
            </w:r>
          </w:p>
          <w:p w14:paraId="60514E64" w14:textId="25731A51" w:rsidR="00970656" w:rsidRDefault="00683ED8" w:rsidP="005A1199">
            <w:pPr>
              <w:ind w:leftChars="96" w:left="231" w:rightChars="194" w:right="467" w:firstLineChars="3" w:firstLine="7"/>
              <w:rPr>
                <w:rFonts w:hint="default"/>
              </w:rPr>
            </w:pPr>
            <w:r>
              <w:rPr>
                <w:rFonts w:ascii="Segoe UI Emoji" w:hAnsi="Segoe UI Emoji" w:cs="Segoe UI Emoji"/>
              </w:rPr>
              <w:t>◆</w:t>
            </w:r>
            <w:r w:rsidR="005A1199">
              <w:t>意見が衝突したときに自分本位にならず、相手の意見を聞きながら解決しようとする気持ちが高まったかノートの記述や発言から判断する。</w:t>
            </w:r>
          </w:p>
          <w:p w14:paraId="4DA69901" w14:textId="3F45509C" w:rsidR="00117917" w:rsidRPr="00117917" w:rsidRDefault="00117917" w:rsidP="00117917">
            <w:pPr>
              <w:rPr>
                <w:rFonts w:hint="default"/>
              </w:rPr>
            </w:pPr>
          </w:p>
        </w:tc>
      </w:tr>
    </w:tbl>
    <w:p w14:paraId="5C9FD85D" w14:textId="5B58DE45" w:rsidR="00A37822" w:rsidRDefault="00A37822">
      <w:pPr>
        <w:spacing w:line="268" w:lineRule="exact"/>
        <w:rPr>
          <w:rFonts w:hint="default"/>
        </w:rPr>
      </w:pPr>
      <w:r>
        <w:rPr>
          <w:spacing w:val="-8"/>
        </w:rPr>
        <w:t xml:space="preserve">                                                                                </w:t>
      </w:r>
    </w:p>
    <w:p w14:paraId="380A11A2" w14:textId="658D5A9B" w:rsidR="004233B0" w:rsidRDefault="004233B0">
      <w:pPr>
        <w:spacing w:line="268" w:lineRule="exact"/>
        <w:rPr>
          <w:rFonts w:ascii="ＭＳ ゴシック" w:eastAsia="ＭＳ ゴシック" w:hAnsi="ＭＳ ゴシック" w:hint="default"/>
        </w:rPr>
      </w:pPr>
    </w:p>
    <w:p w14:paraId="7AD9C984" w14:textId="77777777" w:rsidR="00C51BA3" w:rsidRDefault="00C51BA3">
      <w:pPr>
        <w:spacing w:line="268" w:lineRule="exact"/>
        <w:rPr>
          <w:rFonts w:ascii="ＭＳ ゴシック" w:eastAsia="ＭＳ ゴシック" w:hAnsi="ＭＳ ゴシック" w:hint="default"/>
        </w:rPr>
      </w:pPr>
    </w:p>
    <w:sectPr w:rsidR="00C51BA3" w:rsidSect="00B762A5">
      <w:footnotePr>
        <w:numRestart w:val="eachPage"/>
      </w:footnotePr>
      <w:endnotePr>
        <w:numFmt w:val="decimal"/>
      </w:endnotePr>
      <w:pgSz w:w="11906" w:h="16838" w:code="9"/>
      <w:pgMar w:top="1191" w:right="1134" w:bottom="1134" w:left="1134" w:header="340" w:footer="0" w:gutter="0"/>
      <w:cols w:space="720"/>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37215" w14:textId="77777777" w:rsidR="00270D96" w:rsidRDefault="00270D96">
      <w:pPr>
        <w:spacing w:before="358"/>
        <w:rPr>
          <w:rFonts w:hint="default"/>
        </w:rPr>
      </w:pPr>
      <w:r>
        <w:continuationSeparator/>
      </w:r>
    </w:p>
  </w:endnote>
  <w:endnote w:type="continuationSeparator" w:id="0">
    <w:p w14:paraId="263ACF4C" w14:textId="77777777" w:rsidR="00270D96" w:rsidRDefault="00270D9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15A0" w14:textId="77777777" w:rsidR="00270D96" w:rsidRDefault="00270D96">
      <w:pPr>
        <w:spacing w:before="358"/>
        <w:rPr>
          <w:rFonts w:hint="default"/>
        </w:rPr>
      </w:pPr>
      <w:r>
        <w:continuationSeparator/>
      </w:r>
    </w:p>
  </w:footnote>
  <w:footnote w:type="continuationSeparator" w:id="0">
    <w:p w14:paraId="6E5FC179" w14:textId="77777777" w:rsidR="00270D96" w:rsidRDefault="00270D9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24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25"/>
    <w:rsid w:val="00037E18"/>
    <w:rsid w:val="00056D09"/>
    <w:rsid w:val="00057D72"/>
    <w:rsid w:val="000F1DD0"/>
    <w:rsid w:val="00117917"/>
    <w:rsid w:val="00117E09"/>
    <w:rsid w:val="00131BD1"/>
    <w:rsid w:val="00132273"/>
    <w:rsid w:val="0014153C"/>
    <w:rsid w:val="001922BC"/>
    <w:rsid w:val="00193BA9"/>
    <w:rsid w:val="001A3843"/>
    <w:rsid w:val="001B2D94"/>
    <w:rsid w:val="001C3ECC"/>
    <w:rsid w:val="001F7D87"/>
    <w:rsid w:val="00270D96"/>
    <w:rsid w:val="00271DA7"/>
    <w:rsid w:val="002E4B57"/>
    <w:rsid w:val="002F10BE"/>
    <w:rsid w:val="00302934"/>
    <w:rsid w:val="00364C88"/>
    <w:rsid w:val="00366CDC"/>
    <w:rsid w:val="0037014B"/>
    <w:rsid w:val="00391B8A"/>
    <w:rsid w:val="003A6A4D"/>
    <w:rsid w:val="003F1B06"/>
    <w:rsid w:val="004233B0"/>
    <w:rsid w:val="00425511"/>
    <w:rsid w:val="0045410E"/>
    <w:rsid w:val="004A41AB"/>
    <w:rsid w:val="004C05F1"/>
    <w:rsid w:val="004C5FF8"/>
    <w:rsid w:val="00535002"/>
    <w:rsid w:val="00537D0E"/>
    <w:rsid w:val="005A1199"/>
    <w:rsid w:val="005C753F"/>
    <w:rsid w:val="005D7A9B"/>
    <w:rsid w:val="005E1B7C"/>
    <w:rsid w:val="00646DAF"/>
    <w:rsid w:val="00654C34"/>
    <w:rsid w:val="00683ED8"/>
    <w:rsid w:val="00692121"/>
    <w:rsid w:val="0069386D"/>
    <w:rsid w:val="006D6DBC"/>
    <w:rsid w:val="007567E2"/>
    <w:rsid w:val="00785620"/>
    <w:rsid w:val="008432B0"/>
    <w:rsid w:val="008711A6"/>
    <w:rsid w:val="00877AB4"/>
    <w:rsid w:val="00893E0F"/>
    <w:rsid w:val="008B47F3"/>
    <w:rsid w:val="008E7A27"/>
    <w:rsid w:val="009429C7"/>
    <w:rsid w:val="00967A55"/>
    <w:rsid w:val="00967DB2"/>
    <w:rsid w:val="00970656"/>
    <w:rsid w:val="009F4B9C"/>
    <w:rsid w:val="00A1371B"/>
    <w:rsid w:val="00A21730"/>
    <w:rsid w:val="00A37822"/>
    <w:rsid w:val="00AD2F21"/>
    <w:rsid w:val="00AE08A5"/>
    <w:rsid w:val="00AE357D"/>
    <w:rsid w:val="00B20117"/>
    <w:rsid w:val="00B402C5"/>
    <w:rsid w:val="00B40A0C"/>
    <w:rsid w:val="00B45BB4"/>
    <w:rsid w:val="00B762A5"/>
    <w:rsid w:val="00BB5C97"/>
    <w:rsid w:val="00BF263D"/>
    <w:rsid w:val="00C17E71"/>
    <w:rsid w:val="00C51BA3"/>
    <w:rsid w:val="00C71134"/>
    <w:rsid w:val="00CB355C"/>
    <w:rsid w:val="00CB7E31"/>
    <w:rsid w:val="00CD3C25"/>
    <w:rsid w:val="00CE25AE"/>
    <w:rsid w:val="00D805E2"/>
    <w:rsid w:val="00D8382A"/>
    <w:rsid w:val="00E85F2B"/>
    <w:rsid w:val="00E86E24"/>
    <w:rsid w:val="00EB30AA"/>
    <w:rsid w:val="00EC20A5"/>
    <w:rsid w:val="00EE7FCC"/>
    <w:rsid w:val="00F43CFC"/>
    <w:rsid w:val="00F50EF7"/>
    <w:rsid w:val="00F9087E"/>
    <w:rsid w:val="00FB6B50"/>
    <w:rsid w:val="00FD0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167F2E"/>
  <w15:chartTrackingRefBased/>
  <w15:docId w15:val="{7C7B4F57-C863-47C2-9F87-49CE7DB2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a6">
    <w:name w:val="一太郎ランクスタイル２"/>
    <w:basedOn w:val="a"/>
  </w:style>
  <w:style w:type="paragraph" w:customStyle="1" w:styleId="a7">
    <w:name w:val="一太郎ランクスタイル３"/>
    <w:basedOn w:val="a"/>
  </w:style>
  <w:style w:type="paragraph" w:customStyle="1" w:styleId="a8">
    <w:name w:val="一太郎ランクスタイル４"/>
    <w:basedOn w:val="a"/>
  </w:style>
  <w:style w:type="paragraph" w:customStyle="1" w:styleId="a9">
    <w:name w:val="一太郎ランクスタイル５"/>
    <w:basedOn w:val="a"/>
  </w:style>
  <w:style w:type="paragraph" w:customStyle="1" w:styleId="aa">
    <w:name w:val="一太郎ランクスタイル６"/>
    <w:basedOn w:val="a"/>
  </w:style>
  <w:style w:type="paragraph" w:customStyle="1" w:styleId="ab">
    <w:name w:val="一太郎ランクスタイル７"/>
    <w:basedOn w:val="a"/>
  </w:style>
  <w:style w:type="paragraph" w:styleId="ac">
    <w:name w:val="header"/>
    <w:basedOn w:val="a"/>
    <w:link w:val="ad"/>
    <w:uiPriority w:val="99"/>
    <w:unhideWhenUsed/>
    <w:rsid w:val="00967A55"/>
    <w:pPr>
      <w:tabs>
        <w:tab w:val="center" w:pos="4252"/>
        <w:tab w:val="right" w:pos="8504"/>
      </w:tabs>
      <w:snapToGrid w:val="0"/>
    </w:pPr>
  </w:style>
  <w:style w:type="character" w:customStyle="1" w:styleId="ad">
    <w:name w:val="ヘッダー (文字)"/>
    <w:basedOn w:val="a0"/>
    <w:link w:val="ac"/>
    <w:uiPriority w:val="99"/>
    <w:rsid w:val="00967A55"/>
    <w:rPr>
      <w:rFonts w:ascii="Times New Roman" w:hAnsi="Times New Roman"/>
      <w:color w:val="000000"/>
      <w:sz w:val="21"/>
    </w:rPr>
  </w:style>
  <w:style w:type="paragraph" w:styleId="ae">
    <w:name w:val="footer"/>
    <w:basedOn w:val="a"/>
    <w:link w:val="af"/>
    <w:uiPriority w:val="99"/>
    <w:unhideWhenUsed/>
    <w:rsid w:val="00967A55"/>
    <w:pPr>
      <w:tabs>
        <w:tab w:val="center" w:pos="4252"/>
        <w:tab w:val="right" w:pos="8504"/>
      </w:tabs>
      <w:snapToGrid w:val="0"/>
    </w:pPr>
  </w:style>
  <w:style w:type="character" w:customStyle="1" w:styleId="af">
    <w:name w:val="フッター (文字)"/>
    <w:basedOn w:val="a0"/>
    <w:link w:val="ae"/>
    <w:uiPriority w:val="99"/>
    <w:rsid w:val="00967A55"/>
    <w:rPr>
      <w:rFonts w:ascii="Times New Roman" w:hAnsi="Times New Roman"/>
      <w:color w:val="000000"/>
      <w:sz w:val="21"/>
    </w:rPr>
  </w:style>
  <w:style w:type="paragraph" w:styleId="af0">
    <w:name w:val="Balloon Text"/>
    <w:basedOn w:val="a"/>
    <w:link w:val="af1"/>
    <w:uiPriority w:val="99"/>
    <w:semiHidden/>
    <w:unhideWhenUsed/>
    <w:rsid w:val="00C51BA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51BA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5407-BA1A-4C9C-BEA6-FA09A7C4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sugiurakeiko</dc:creator>
  <cp:keywords/>
  <cp:lastModifiedBy>oa</cp:lastModifiedBy>
  <cp:revision>5</cp:revision>
  <cp:lastPrinted>2019-10-17T11:52:00Z</cp:lastPrinted>
  <dcterms:created xsi:type="dcterms:W3CDTF">2020-06-29T01:18:00Z</dcterms:created>
  <dcterms:modified xsi:type="dcterms:W3CDTF">2020-06-29T04:31:00Z</dcterms:modified>
</cp:coreProperties>
</file>