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AEC6" w14:textId="01DCAA3D" w:rsidR="00572BD6" w:rsidRPr="001120C0" w:rsidRDefault="00226F13" w:rsidP="00572BD6">
      <w:pPr>
        <w:jc w:val="center"/>
        <w:rPr>
          <w:rFonts w:asciiTheme="minorEastAsia" w:hAnsiTheme="minorEastAsia"/>
          <w:b/>
          <w:sz w:val="28"/>
        </w:rPr>
      </w:pPr>
      <w:r w:rsidRPr="001120C0">
        <w:rPr>
          <w:rFonts w:asciiTheme="minorEastAsia" w:hAnsiTheme="minorEastAsia" w:hint="eastAsia"/>
          <w:b/>
          <w:sz w:val="28"/>
        </w:rPr>
        <w:t xml:space="preserve">第２学年４組　</w:t>
      </w:r>
      <w:r w:rsidR="0094106F" w:rsidRPr="001120C0">
        <w:rPr>
          <w:rFonts w:asciiTheme="minorEastAsia" w:hAnsiTheme="minorEastAsia" w:hint="eastAsia"/>
          <w:b/>
          <w:sz w:val="28"/>
        </w:rPr>
        <w:t>道徳</w:t>
      </w:r>
      <w:r w:rsidR="00386393" w:rsidRPr="001120C0">
        <w:rPr>
          <w:rFonts w:asciiTheme="minorEastAsia" w:hAnsiTheme="minorEastAsia" w:hint="eastAsia"/>
          <w:b/>
          <w:sz w:val="28"/>
        </w:rPr>
        <w:t>科学習</w:t>
      </w:r>
      <w:r w:rsidR="00514965" w:rsidRPr="001120C0">
        <w:rPr>
          <w:rFonts w:asciiTheme="minorEastAsia" w:hAnsiTheme="minorEastAsia" w:hint="eastAsia"/>
          <w:b/>
          <w:sz w:val="28"/>
        </w:rPr>
        <w:t>指導案</w:t>
      </w:r>
    </w:p>
    <w:p w14:paraId="2D58D15F" w14:textId="77777777" w:rsidR="003B1444" w:rsidRDefault="003B1444" w:rsidP="003B1444">
      <w:pPr>
        <w:ind w:right="210" w:firstLineChars="1400" w:firstLine="2940"/>
        <w:jc w:val="right"/>
        <w:rPr>
          <w:rFonts w:asciiTheme="majorEastAsia" w:eastAsiaTheme="majorEastAsia" w:hAnsiTheme="majorEastAsia"/>
          <w:szCs w:val="21"/>
        </w:rPr>
      </w:pPr>
    </w:p>
    <w:p w14:paraId="240DF16F" w14:textId="77777777" w:rsidR="003C3E8F" w:rsidRPr="00226F13" w:rsidRDefault="003C3E8F" w:rsidP="003B1444">
      <w:pPr>
        <w:ind w:right="210" w:firstLineChars="1400" w:firstLine="2940"/>
        <w:jc w:val="right"/>
        <w:rPr>
          <w:rFonts w:asciiTheme="majorEastAsia" w:eastAsiaTheme="majorEastAsia" w:hAnsiTheme="majorEastAsia"/>
          <w:szCs w:val="21"/>
        </w:rPr>
      </w:pPr>
    </w:p>
    <w:p w14:paraId="60F802C5" w14:textId="4E77A19C" w:rsidR="00027A3B" w:rsidRPr="00514965" w:rsidRDefault="00226F13" w:rsidP="00226F13">
      <w:pPr>
        <w:rPr>
          <w:rFonts w:asciiTheme="majorEastAsia" w:eastAsiaTheme="majorEastAsia" w:hAnsiTheme="majorEastAsia"/>
          <w:b/>
          <w:sz w:val="28"/>
        </w:rPr>
      </w:pPr>
      <w:r>
        <w:rPr>
          <w:rFonts w:hint="eastAsia"/>
        </w:rPr>
        <w:t>１．主題名　見て見ぬふりって何？　＜公正、公平、社会正義【</w:t>
      </w:r>
      <w:r>
        <w:rPr>
          <w:rFonts w:hint="eastAsia"/>
        </w:rPr>
        <w:t>C</w:t>
      </w:r>
      <w:r>
        <w:rPr>
          <w:rFonts w:hint="eastAsia"/>
        </w:rPr>
        <w:t>－</w:t>
      </w:r>
      <w:r>
        <w:rPr>
          <w:rFonts w:hint="eastAsia"/>
        </w:rPr>
        <w:t>11</w:t>
      </w:r>
      <w:r>
        <w:rPr>
          <w:rFonts w:hint="eastAsia"/>
        </w:rPr>
        <w:t>】＞</w:t>
      </w:r>
    </w:p>
    <w:p w14:paraId="71541DAB" w14:textId="0C904916" w:rsidR="00BB63D0" w:rsidRDefault="00BB63D0" w:rsidP="00C200F3">
      <w:pPr>
        <w:autoSpaceDE w:val="0"/>
        <w:autoSpaceDN w:val="0"/>
        <w:adjustRightInd w:val="0"/>
        <w:jc w:val="left"/>
      </w:pPr>
    </w:p>
    <w:p w14:paraId="16508BD0" w14:textId="4571FAA3" w:rsidR="00226F13" w:rsidRDefault="00226F13" w:rsidP="00C200F3">
      <w:pPr>
        <w:autoSpaceDE w:val="0"/>
        <w:autoSpaceDN w:val="0"/>
        <w:adjustRightInd w:val="0"/>
        <w:jc w:val="left"/>
      </w:pPr>
      <w:r>
        <w:rPr>
          <w:rFonts w:hint="eastAsia"/>
        </w:rPr>
        <w:t>２．教材名　「わたしのせいじゃない」（出典：教育出版「中学道徳２『とびだそう未来へ』」</w:t>
      </w:r>
    </w:p>
    <w:p w14:paraId="40A912FC" w14:textId="77777777" w:rsidR="00226F13" w:rsidRDefault="00226F13" w:rsidP="00C200F3">
      <w:pPr>
        <w:autoSpaceDE w:val="0"/>
        <w:autoSpaceDN w:val="0"/>
        <w:adjustRightInd w:val="0"/>
        <w:jc w:val="left"/>
      </w:pPr>
    </w:p>
    <w:p w14:paraId="314A2A3C" w14:textId="61894CF0" w:rsidR="00226F13" w:rsidRDefault="00226F13" w:rsidP="00C200F3">
      <w:pPr>
        <w:autoSpaceDE w:val="0"/>
        <w:autoSpaceDN w:val="0"/>
        <w:adjustRightInd w:val="0"/>
        <w:jc w:val="left"/>
      </w:pPr>
      <w:r>
        <w:rPr>
          <w:rFonts w:hint="eastAsia"/>
        </w:rPr>
        <w:t>３．ねらい</w:t>
      </w:r>
    </w:p>
    <w:p w14:paraId="600BB271" w14:textId="36A4990B" w:rsidR="00A4318B" w:rsidRDefault="00A4318B" w:rsidP="003B1444">
      <w:pPr>
        <w:ind w:leftChars="100" w:left="210" w:firstLineChars="100" w:firstLine="210"/>
      </w:pPr>
      <w:r>
        <w:rPr>
          <w:rFonts w:hint="eastAsia"/>
        </w:rPr>
        <w:t>いじめられている人を見ているだけという行動に、正面から向き合い</w:t>
      </w:r>
      <w:r w:rsidR="00A12C8D">
        <w:rPr>
          <w:rFonts w:hint="eastAsia"/>
        </w:rPr>
        <w:t>、</w:t>
      </w:r>
      <w:r>
        <w:rPr>
          <w:rFonts w:hint="eastAsia"/>
        </w:rPr>
        <w:t>考え</w:t>
      </w:r>
      <w:r w:rsidR="00A12C8D">
        <w:rPr>
          <w:rFonts w:hint="eastAsia"/>
        </w:rPr>
        <w:t>ることを通して</w:t>
      </w:r>
      <w:r>
        <w:rPr>
          <w:rFonts w:hint="eastAsia"/>
        </w:rPr>
        <w:t>、人間の弱さに気づきながらも、公正な行動を</w:t>
      </w:r>
      <w:r w:rsidR="00A9006D">
        <w:rPr>
          <w:rFonts w:hint="eastAsia"/>
        </w:rPr>
        <w:t>取ろうとする</w:t>
      </w:r>
      <w:r>
        <w:rPr>
          <w:rFonts w:hint="eastAsia"/>
        </w:rPr>
        <w:t>態度を育てる。</w:t>
      </w:r>
    </w:p>
    <w:p w14:paraId="6B596D06" w14:textId="77777777" w:rsidR="00226F13" w:rsidRDefault="00226F13" w:rsidP="00C200F3">
      <w:pPr>
        <w:autoSpaceDE w:val="0"/>
        <w:autoSpaceDN w:val="0"/>
        <w:adjustRightInd w:val="0"/>
        <w:jc w:val="left"/>
      </w:pPr>
    </w:p>
    <w:p w14:paraId="7C903EA7" w14:textId="32EFA1C7" w:rsidR="00A4318B" w:rsidRDefault="00A4318B" w:rsidP="001E0C0B">
      <w:pPr>
        <w:autoSpaceDE w:val="0"/>
        <w:autoSpaceDN w:val="0"/>
        <w:adjustRightInd w:val="0"/>
        <w:jc w:val="left"/>
      </w:pPr>
      <w:r>
        <w:rPr>
          <w:rFonts w:hint="eastAsia"/>
        </w:rPr>
        <w:t>４．道徳的価値について</w:t>
      </w:r>
    </w:p>
    <w:p w14:paraId="3D82FACD" w14:textId="2C888A44" w:rsidR="004C68E7" w:rsidRDefault="004C68E7" w:rsidP="003B1444">
      <w:pPr>
        <w:autoSpaceDE w:val="0"/>
        <w:autoSpaceDN w:val="0"/>
        <w:adjustRightInd w:val="0"/>
        <w:ind w:left="210" w:hangingChars="100" w:hanging="210"/>
        <w:jc w:val="left"/>
      </w:pPr>
      <w:r>
        <w:rPr>
          <w:rFonts w:hint="eastAsia"/>
        </w:rPr>
        <w:t xml:space="preserve">　　中学２年生にとって、公のことと自分のこととの関わりに目を向け考えていくことは難しい。そこで、生徒にとって身近な教室内でのいじめを題材と</w:t>
      </w:r>
      <w:r w:rsidR="00DD7780">
        <w:rPr>
          <w:rFonts w:hint="eastAsia"/>
        </w:rPr>
        <w:t>して取り上げ、見て見ぬふりをしたり、避けて通ったりする</w:t>
      </w:r>
      <w:r w:rsidR="003B1444">
        <w:rPr>
          <w:rFonts w:hint="eastAsia"/>
        </w:rPr>
        <w:t>といった消極的な立場から脱し、自分との関わりに気づかせ、問題の解決に目を向けさせていく。</w:t>
      </w:r>
    </w:p>
    <w:p w14:paraId="4FD1215B" w14:textId="77777777" w:rsidR="004C68E7" w:rsidRPr="00DD7780" w:rsidRDefault="004C68E7" w:rsidP="001E0C0B">
      <w:pPr>
        <w:autoSpaceDE w:val="0"/>
        <w:autoSpaceDN w:val="0"/>
        <w:adjustRightInd w:val="0"/>
        <w:jc w:val="left"/>
      </w:pPr>
    </w:p>
    <w:p w14:paraId="5314B1F1" w14:textId="5E54AD14" w:rsidR="00A4318B" w:rsidRDefault="00A4318B" w:rsidP="001E0C0B">
      <w:pPr>
        <w:autoSpaceDE w:val="0"/>
        <w:autoSpaceDN w:val="0"/>
        <w:adjustRightInd w:val="0"/>
        <w:jc w:val="left"/>
      </w:pPr>
      <w:r>
        <w:rPr>
          <w:rFonts w:hint="eastAsia"/>
        </w:rPr>
        <w:t>５．生徒について</w:t>
      </w:r>
    </w:p>
    <w:p w14:paraId="2A7C63CE" w14:textId="1C2C1316" w:rsidR="00DD7780" w:rsidRDefault="00DD7780" w:rsidP="00A12C8D">
      <w:pPr>
        <w:autoSpaceDE w:val="0"/>
        <w:autoSpaceDN w:val="0"/>
        <w:adjustRightInd w:val="0"/>
        <w:ind w:left="210" w:hangingChars="100" w:hanging="210"/>
        <w:jc w:val="left"/>
      </w:pPr>
      <w:r>
        <w:rPr>
          <w:rFonts w:hint="eastAsia"/>
        </w:rPr>
        <w:t xml:space="preserve">　　本学級は、男女ともに仲が良く、男女分け隔てなく談笑</w:t>
      </w:r>
      <w:r w:rsidR="00A12C8D">
        <w:rPr>
          <w:rFonts w:hint="eastAsia"/>
        </w:rPr>
        <w:t>している姿を見ることができる。悪口や暴力がいけないことはよく理解しているが、</w:t>
      </w:r>
      <w:r>
        <w:rPr>
          <w:rFonts w:hint="eastAsia"/>
        </w:rPr>
        <w:t>傍観者の責任について考える機会は少ない。</w:t>
      </w:r>
      <w:r w:rsidR="00A12C8D">
        <w:rPr>
          <w:rFonts w:hint="eastAsia"/>
        </w:rPr>
        <w:t>積極的に自分の意見を発言できる生徒が多く、この教材を通して、</w:t>
      </w:r>
      <w:r w:rsidR="00EB0D2B">
        <w:rPr>
          <w:rFonts w:hint="eastAsia"/>
        </w:rPr>
        <w:t>変容を見てとることができる集団である。</w:t>
      </w:r>
    </w:p>
    <w:p w14:paraId="619E8C60" w14:textId="77777777" w:rsidR="00A12C8D" w:rsidRPr="00DD7780" w:rsidRDefault="00A12C8D" w:rsidP="00A12C8D">
      <w:pPr>
        <w:autoSpaceDE w:val="0"/>
        <w:autoSpaceDN w:val="0"/>
        <w:adjustRightInd w:val="0"/>
        <w:ind w:left="210" w:hangingChars="100" w:hanging="210"/>
        <w:jc w:val="left"/>
      </w:pPr>
    </w:p>
    <w:p w14:paraId="71FE2A47" w14:textId="2730AA21" w:rsidR="00A4318B" w:rsidRDefault="00A4318B" w:rsidP="001E0C0B">
      <w:pPr>
        <w:autoSpaceDE w:val="0"/>
        <w:autoSpaceDN w:val="0"/>
        <w:adjustRightInd w:val="0"/>
        <w:jc w:val="left"/>
      </w:pPr>
      <w:r>
        <w:rPr>
          <w:rFonts w:hint="eastAsia"/>
        </w:rPr>
        <w:t>６．</w:t>
      </w:r>
      <w:r w:rsidR="004C68E7">
        <w:rPr>
          <w:rFonts w:hint="eastAsia"/>
        </w:rPr>
        <w:t>教材について</w:t>
      </w:r>
    </w:p>
    <w:p w14:paraId="10FB7A33" w14:textId="533F955D" w:rsidR="004C68E7" w:rsidRDefault="00572BD6" w:rsidP="00572BD6">
      <w:pPr>
        <w:autoSpaceDE w:val="0"/>
        <w:autoSpaceDN w:val="0"/>
        <w:adjustRightInd w:val="0"/>
        <w:ind w:left="210" w:hangingChars="100" w:hanging="210"/>
        <w:jc w:val="left"/>
      </w:pPr>
      <w:r>
        <w:rPr>
          <w:rFonts w:hint="eastAsia"/>
        </w:rPr>
        <w:t xml:space="preserve">　　本教材は、絵本を用いることで親しみやすく、強いメッセージ性を感じることができるものである。いじめの傍観者として無責任な発言が続き、</w:t>
      </w:r>
      <w:r w:rsidR="003B1444">
        <w:rPr>
          <w:rFonts w:hint="eastAsia"/>
        </w:rPr>
        <w:t>責任をなすりつけ合う様子から</w:t>
      </w:r>
      <w:r>
        <w:rPr>
          <w:rFonts w:hint="eastAsia"/>
        </w:rPr>
        <w:t>、いじめと傍観者の責任について考えることができる教材になっている。</w:t>
      </w:r>
    </w:p>
    <w:p w14:paraId="4952018D" w14:textId="77777777" w:rsidR="00572BD6" w:rsidRDefault="00572BD6" w:rsidP="001E0C0B">
      <w:pPr>
        <w:autoSpaceDE w:val="0"/>
        <w:autoSpaceDN w:val="0"/>
        <w:adjustRightInd w:val="0"/>
        <w:jc w:val="left"/>
      </w:pPr>
    </w:p>
    <w:p w14:paraId="1A8BB193" w14:textId="182A1B5E" w:rsidR="004C68E7" w:rsidRDefault="004C68E7" w:rsidP="001E0C0B">
      <w:pPr>
        <w:autoSpaceDE w:val="0"/>
        <w:autoSpaceDN w:val="0"/>
        <w:adjustRightInd w:val="0"/>
        <w:jc w:val="left"/>
      </w:pPr>
      <w:r>
        <w:rPr>
          <w:rFonts w:hint="eastAsia"/>
        </w:rPr>
        <w:t>７．指導について</w:t>
      </w:r>
    </w:p>
    <w:p w14:paraId="3BD95211" w14:textId="2769D7AD" w:rsidR="00A37FDB" w:rsidRDefault="00572BD6" w:rsidP="00A37FDB">
      <w:pPr>
        <w:autoSpaceDE w:val="0"/>
        <w:autoSpaceDN w:val="0"/>
        <w:adjustRightInd w:val="0"/>
        <w:ind w:left="210" w:hangingChars="100" w:hanging="210"/>
        <w:jc w:val="left"/>
      </w:pPr>
      <w:r>
        <w:rPr>
          <w:rFonts w:hint="eastAsia"/>
        </w:rPr>
        <w:t xml:space="preserve">　　</w:t>
      </w:r>
      <w:r w:rsidR="00A37FDB">
        <w:rPr>
          <w:rFonts w:hint="eastAsia"/>
        </w:rPr>
        <w:t>ティームティーチングで授業をすることで、テンポよく生徒の意見を引き出</w:t>
      </w:r>
      <w:r w:rsidR="00CC39FB">
        <w:rPr>
          <w:rFonts w:hint="eastAsia"/>
        </w:rPr>
        <w:t>せるようにする</w:t>
      </w:r>
      <w:r w:rsidR="00A37FDB">
        <w:rPr>
          <w:rFonts w:hint="eastAsia"/>
        </w:rPr>
        <w:t>。また、</w:t>
      </w:r>
      <w:r w:rsidR="00CC39FB">
        <w:rPr>
          <w:rFonts w:hint="eastAsia"/>
        </w:rPr>
        <w:t>補助発問をしながらイメージマップに書き加えていくことで、生徒の考えをより深めさせたい。</w:t>
      </w:r>
    </w:p>
    <w:p w14:paraId="2268951B" w14:textId="13E4B828" w:rsidR="004C68E7" w:rsidRDefault="00A37FDB" w:rsidP="00CC39FB">
      <w:pPr>
        <w:autoSpaceDE w:val="0"/>
        <w:autoSpaceDN w:val="0"/>
        <w:adjustRightInd w:val="0"/>
        <w:ind w:leftChars="100" w:left="210" w:firstLineChars="100" w:firstLine="210"/>
        <w:jc w:val="left"/>
      </w:pPr>
      <w:r>
        <w:rPr>
          <w:rFonts w:hint="eastAsia"/>
        </w:rPr>
        <w:t>導入部で</w:t>
      </w:r>
      <w:r w:rsidR="00CC39FB">
        <w:rPr>
          <w:rFonts w:hint="eastAsia"/>
        </w:rPr>
        <w:t>は</w:t>
      </w:r>
      <w:r>
        <w:rPr>
          <w:rFonts w:hint="eastAsia"/>
        </w:rPr>
        <w:t>絵本を読み、いじめている子や傍観者の発言から、いじめや傍観者の責任について考えさせたい。</w:t>
      </w:r>
      <w:r w:rsidR="00CC39FB">
        <w:rPr>
          <w:rFonts w:hint="eastAsia"/>
        </w:rPr>
        <w:t>絵本を読んで感じたこと</w:t>
      </w:r>
      <w:r>
        <w:rPr>
          <w:rFonts w:hint="eastAsia"/>
        </w:rPr>
        <w:t>から、本時のめあてを設定することで問題解決的に授業展開をしていく。</w:t>
      </w:r>
    </w:p>
    <w:p w14:paraId="48799971" w14:textId="4798A2E6" w:rsidR="00CC39FB" w:rsidRDefault="00CC39FB" w:rsidP="00CC39FB">
      <w:pPr>
        <w:autoSpaceDE w:val="0"/>
        <w:autoSpaceDN w:val="0"/>
        <w:adjustRightInd w:val="0"/>
        <w:ind w:leftChars="100" w:left="210" w:firstLineChars="100" w:firstLine="210"/>
        <w:jc w:val="left"/>
      </w:pPr>
      <w:r>
        <w:rPr>
          <w:rFonts w:hint="eastAsia"/>
        </w:rPr>
        <w:t>展開部では、生徒の発言から補助発問をし、</w:t>
      </w:r>
      <w:r w:rsidR="00BE785E">
        <w:rPr>
          <w:rFonts w:hint="eastAsia"/>
        </w:rPr>
        <w:t>見て見ぬふりをしてしまう</w:t>
      </w:r>
      <w:r>
        <w:rPr>
          <w:rFonts w:hint="eastAsia"/>
        </w:rPr>
        <w:t>人間の弱さや、</w:t>
      </w:r>
      <w:r w:rsidR="00BE785E">
        <w:rPr>
          <w:rFonts w:hint="eastAsia"/>
        </w:rPr>
        <w:t>被害者の気持ちなど、多面的・多角的に考えさせる。</w:t>
      </w:r>
    </w:p>
    <w:p w14:paraId="45AE3CB4" w14:textId="216C3192" w:rsidR="00BE785E" w:rsidRDefault="00BE785E" w:rsidP="00CC39FB">
      <w:pPr>
        <w:autoSpaceDE w:val="0"/>
        <w:autoSpaceDN w:val="0"/>
        <w:adjustRightInd w:val="0"/>
        <w:ind w:leftChars="100" w:left="210" w:firstLineChars="100" w:firstLine="210"/>
        <w:jc w:val="left"/>
      </w:pPr>
      <w:r>
        <w:rPr>
          <w:rFonts w:hint="eastAsia"/>
        </w:rPr>
        <w:t>終末では、生徒に自分自身がその場で見ている人だったらどうするかを考えさせることで、自分なりの納得解が得られるようにしたい。</w:t>
      </w:r>
    </w:p>
    <w:p w14:paraId="4B4240FB" w14:textId="77777777" w:rsidR="00667FF6" w:rsidRDefault="00667FF6" w:rsidP="00CC39FB">
      <w:pPr>
        <w:autoSpaceDE w:val="0"/>
        <w:autoSpaceDN w:val="0"/>
        <w:adjustRightInd w:val="0"/>
        <w:ind w:leftChars="100" w:left="210" w:firstLineChars="100" w:firstLine="210"/>
        <w:jc w:val="left"/>
      </w:pPr>
    </w:p>
    <w:p w14:paraId="5B47610A" w14:textId="77777777" w:rsidR="003B1444" w:rsidRDefault="003B1444" w:rsidP="001E0C0B">
      <w:pPr>
        <w:autoSpaceDE w:val="0"/>
        <w:autoSpaceDN w:val="0"/>
        <w:adjustRightInd w:val="0"/>
        <w:jc w:val="left"/>
      </w:pPr>
    </w:p>
    <w:p w14:paraId="61E4F334" w14:textId="77777777" w:rsidR="00EB0D2B" w:rsidRDefault="00EB0D2B" w:rsidP="001E0C0B">
      <w:pPr>
        <w:autoSpaceDE w:val="0"/>
        <w:autoSpaceDN w:val="0"/>
        <w:adjustRightInd w:val="0"/>
        <w:jc w:val="left"/>
      </w:pPr>
    </w:p>
    <w:p w14:paraId="3A6FEBB4" w14:textId="77777777" w:rsidR="003C3E8F" w:rsidRDefault="003C3E8F" w:rsidP="001E0C0B">
      <w:pPr>
        <w:autoSpaceDE w:val="0"/>
        <w:autoSpaceDN w:val="0"/>
        <w:adjustRightInd w:val="0"/>
        <w:jc w:val="left"/>
      </w:pPr>
    </w:p>
    <w:p w14:paraId="376F07EE" w14:textId="586031E2" w:rsidR="003C3E8F" w:rsidRDefault="003C3E8F" w:rsidP="001E0C0B">
      <w:pPr>
        <w:autoSpaceDE w:val="0"/>
        <w:autoSpaceDN w:val="0"/>
        <w:adjustRightInd w:val="0"/>
        <w:jc w:val="left"/>
      </w:pPr>
    </w:p>
    <w:p w14:paraId="63376A01" w14:textId="77777777" w:rsidR="003C3E8F" w:rsidRDefault="003C3E8F" w:rsidP="001E0C0B">
      <w:pPr>
        <w:autoSpaceDE w:val="0"/>
        <w:autoSpaceDN w:val="0"/>
        <w:adjustRightInd w:val="0"/>
        <w:jc w:val="left"/>
      </w:pPr>
    </w:p>
    <w:p w14:paraId="28B008B0" w14:textId="72C82A0D" w:rsidR="00BD6B1D" w:rsidRPr="003B1444" w:rsidRDefault="004C68E7" w:rsidP="00BD6B1D">
      <w:pPr>
        <w:autoSpaceDE w:val="0"/>
        <w:autoSpaceDN w:val="0"/>
        <w:adjustRightInd w:val="0"/>
        <w:jc w:val="left"/>
      </w:pPr>
      <w:r>
        <w:rPr>
          <w:rFonts w:hint="eastAsia"/>
        </w:rPr>
        <w:lastRenderedPageBreak/>
        <w:t>８．</w:t>
      </w:r>
      <w:r w:rsidR="00BD6B1D" w:rsidRPr="00514965">
        <w:rPr>
          <w:rFonts w:hint="eastAsia"/>
        </w:rPr>
        <w:t>指導過程</w:t>
      </w:r>
    </w:p>
    <w:tbl>
      <w:tblPr>
        <w:tblStyle w:val="a5"/>
        <w:tblW w:w="10270" w:type="dxa"/>
        <w:tblInd w:w="-5" w:type="dxa"/>
        <w:tblLook w:val="04A0" w:firstRow="1" w:lastRow="0" w:firstColumn="1" w:lastColumn="0" w:noHBand="0" w:noVBand="1"/>
      </w:tblPr>
      <w:tblGrid>
        <w:gridCol w:w="426"/>
        <w:gridCol w:w="2624"/>
        <w:gridCol w:w="4205"/>
        <w:gridCol w:w="3015"/>
      </w:tblGrid>
      <w:tr w:rsidR="00D2294A" w14:paraId="68F300F8" w14:textId="77777777" w:rsidTr="00667FF6">
        <w:trPr>
          <w:trHeight w:val="356"/>
        </w:trPr>
        <w:tc>
          <w:tcPr>
            <w:tcW w:w="426" w:type="dxa"/>
          </w:tcPr>
          <w:p w14:paraId="044A1FFB" w14:textId="77777777" w:rsidR="00D2294A" w:rsidRDefault="00D2294A"/>
        </w:tc>
        <w:tc>
          <w:tcPr>
            <w:tcW w:w="2624" w:type="dxa"/>
          </w:tcPr>
          <w:p w14:paraId="2AB9A412" w14:textId="1C63C111" w:rsidR="00D2294A" w:rsidRDefault="00D2294A" w:rsidP="00665159">
            <w:pPr>
              <w:jc w:val="center"/>
            </w:pPr>
            <w:r>
              <w:rPr>
                <w:rFonts w:hint="eastAsia"/>
              </w:rPr>
              <w:t>学習活動</w:t>
            </w:r>
          </w:p>
        </w:tc>
        <w:tc>
          <w:tcPr>
            <w:tcW w:w="4205" w:type="dxa"/>
          </w:tcPr>
          <w:p w14:paraId="2ED80FBF" w14:textId="741EAA0C" w:rsidR="00D2294A" w:rsidRDefault="00D2294A" w:rsidP="00665159">
            <w:pPr>
              <w:jc w:val="center"/>
            </w:pPr>
            <w:r>
              <w:rPr>
                <w:rFonts w:hint="eastAsia"/>
              </w:rPr>
              <w:t>主な発問と予想される生徒の反応</w:t>
            </w:r>
          </w:p>
        </w:tc>
        <w:tc>
          <w:tcPr>
            <w:tcW w:w="3015" w:type="dxa"/>
          </w:tcPr>
          <w:p w14:paraId="31E0D79F" w14:textId="77777777" w:rsidR="00D2294A" w:rsidRDefault="00D2294A" w:rsidP="00665159">
            <w:pPr>
              <w:jc w:val="center"/>
            </w:pPr>
            <w:r>
              <w:rPr>
                <w:rFonts w:hint="eastAsia"/>
              </w:rPr>
              <w:t>指導上の留意点</w:t>
            </w:r>
          </w:p>
        </w:tc>
      </w:tr>
      <w:tr w:rsidR="00D2294A" w14:paraId="59137477" w14:textId="77777777" w:rsidTr="00667FF6">
        <w:trPr>
          <w:trHeight w:val="2108"/>
        </w:trPr>
        <w:tc>
          <w:tcPr>
            <w:tcW w:w="426" w:type="dxa"/>
          </w:tcPr>
          <w:p w14:paraId="4D7925A6" w14:textId="77777777" w:rsidR="00D2294A" w:rsidRDefault="00D2294A">
            <w:r>
              <w:rPr>
                <w:rFonts w:hint="eastAsia"/>
              </w:rPr>
              <w:t>導</w:t>
            </w:r>
          </w:p>
          <w:p w14:paraId="3BA63F4D" w14:textId="77777777" w:rsidR="00D2294A" w:rsidRDefault="00D2294A">
            <w:r>
              <w:rPr>
                <w:rFonts w:hint="eastAsia"/>
              </w:rPr>
              <w:t>入</w:t>
            </w:r>
          </w:p>
        </w:tc>
        <w:tc>
          <w:tcPr>
            <w:tcW w:w="2624" w:type="dxa"/>
          </w:tcPr>
          <w:p w14:paraId="22BF0284" w14:textId="38B7BE02" w:rsidR="00D2294A" w:rsidRDefault="00D2294A" w:rsidP="00C71AC9">
            <w:pPr>
              <w:ind w:left="210" w:hangingChars="100" w:hanging="210"/>
            </w:pPr>
            <w:r>
              <w:rPr>
                <w:rFonts w:hint="eastAsia"/>
              </w:rPr>
              <w:t xml:space="preserve">１　</w:t>
            </w:r>
            <w:r w:rsidR="003126FF">
              <w:rPr>
                <w:rFonts w:hint="eastAsia"/>
              </w:rPr>
              <w:t>絵本を読んで感想を出し合う。</w:t>
            </w:r>
          </w:p>
          <w:p w14:paraId="4F5DAFA9" w14:textId="4EE3E4B8" w:rsidR="003126FF" w:rsidRDefault="003C3E8F" w:rsidP="003C3E8F">
            <w:pPr>
              <w:ind w:left="420" w:hangingChars="200" w:hanging="420"/>
            </w:pPr>
            <w:r>
              <w:rPr>
                <w:rFonts w:hint="eastAsia"/>
              </w:rPr>
              <w:t>（１）</w:t>
            </w:r>
            <w:r w:rsidR="003126FF">
              <w:rPr>
                <w:rFonts w:hint="eastAsia"/>
              </w:rPr>
              <w:t>感じたことを付箋に書かせる。</w:t>
            </w:r>
          </w:p>
          <w:p w14:paraId="5828BF09" w14:textId="7777D638" w:rsidR="003126FF" w:rsidRDefault="003C3E8F" w:rsidP="003C3E8F">
            <w:pPr>
              <w:ind w:left="420" w:hangingChars="200" w:hanging="420"/>
            </w:pPr>
            <w:r>
              <w:rPr>
                <w:rFonts w:hint="eastAsia"/>
              </w:rPr>
              <w:t>（２）</w:t>
            </w:r>
            <w:r w:rsidR="003126FF">
              <w:rPr>
                <w:rFonts w:hint="eastAsia"/>
              </w:rPr>
              <w:t>付箋をグループごとに模造紙にまとめる。</w:t>
            </w:r>
          </w:p>
          <w:p w14:paraId="2E35918A" w14:textId="48253D9C" w:rsidR="003126FF" w:rsidRDefault="003C3E8F" w:rsidP="003C3E8F">
            <w:pPr>
              <w:ind w:left="420" w:hangingChars="200" w:hanging="420"/>
            </w:pPr>
            <w:r>
              <w:rPr>
                <w:rFonts w:hint="eastAsia"/>
              </w:rPr>
              <w:t>（３）</w:t>
            </w:r>
            <w:r w:rsidR="003126FF">
              <w:rPr>
                <w:rFonts w:hint="eastAsia"/>
              </w:rPr>
              <w:t>黒板にまとめ、全体で共有する。</w:t>
            </w:r>
          </w:p>
          <w:p w14:paraId="43BAD8D0" w14:textId="05B01806" w:rsidR="00D2294A" w:rsidRDefault="003C3E8F" w:rsidP="003C3E8F">
            <w:pPr>
              <w:ind w:left="420" w:hangingChars="200" w:hanging="420"/>
            </w:pPr>
            <w:r>
              <w:rPr>
                <w:rFonts w:hint="eastAsia"/>
              </w:rPr>
              <w:t>（４）</w:t>
            </w:r>
            <w:r w:rsidR="003126FF">
              <w:rPr>
                <w:rFonts w:hint="eastAsia"/>
              </w:rPr>
              <w:t>本時の目標を確認する。</w:t>
            </w:r>
          </w:p>
        </w:tc>
        <w:tc>
          <w:tcPr>
            <w:tcW w:w="4205" w:type="dxa"/>
          </w:tcPr>
          <w:p w14:paraId="721C857E" w14:textId="473B3A39" w:rsidR="00D2294A" w:rsidRDefault="003126FF">
            <w:r>
              <w:rPr>
                <w:noProof/>
              </w:rPr>
              <mc:AlternateContent>
                <mc:Choice Requires="wps">
                  <w:drawing>
                    <wp:anchor distT="0" distB="0" distL="114300" distR="114300" simplePos="0" relativeHeight="251719680" behindDoc="0" locked="0" layoutInCell="1" allowOverlap="1" wp14:anchorId="5C596E7C" wp14:editId="568FA44A">
                      <wp:simplePos x="0" y="0"/>
                      <wp:positionH relativeFrom="column">
                        <wp:posOffset>-62230</wp:posOffset>
                      </wp:positionH>
                      <wp:positionV relativeFrom="paragraph">
                        <wp:posOffset>82550</wp:posOffset>
                      </wp:positionV>
                      <wp:extent cx="2638425" cy="324092"/>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2638425" cy="324092"/>
                              </a:xfrm>
                              <a:prstGeom prst="rect">
                                <a:avLst/>
                              </a:prstGeom>
                              <a:solidFill>
                                <a:schemeClr val="lt1"/>
                              </a:solidFill>
                              <a:ln w="1270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9582484" w14:textId="0737069B" w:rsidR="00D2294A" w:rsidRPr="00A12C8D" w:rsidRDefault="00D2294A">
                                  <w:pPr>
                                    <w:rPr>
                                      <w:sz w:val="20"/>
                                    </w:rPr>
                                  </w:pPr>
                                  <w:r w:rsidRPr="00A12C8D">
                                    <w:rPr>
                                      <w:rFonts w:hint="eastAsia"/>
                                      <w:sz w:val="20"/>
                                    </w:rPr>
                                    <w:t>絵本を読んで、どんなことを感じましたか。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596E7C" id="_x0000_t202" coordsize="21600,21600" o:spt="202" path="m,l,21600r21600,l21600,xe">
                      <v:stroke joinstyle="miter"/>
                      <v:path gradientshapeok="t" o:connecttype="rect"/>
                    </v:shapetype>
                    <v:shape id="テキスト ボックス 14" o:spid="_x0000_s1026" type="#_x0000_t202" style="position:absolute;left:0;text-align:left;margin-left:-4.9pt;margin-top:6.5pt;width:207.75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" fillcolor="white [3201]" strokecolor="black [3213]" strokeweight="1pt">
                      <v:stroke linestyle="thinThin"/>
                      <v:textbox>
                        <w:txbxContent>
                          <w:p w14:paraId="59582484" w14:textId="0737069B" w:rsidR="00D2294A" w:rsidRPr="00A12C8D" w:rsidRDefault="00D2294A">
                            <w:pPr>
                              <w:rPr>
                                <w:sz w:val="20"/>
                              </w:rPr>
                            </w:pPr>
                            <w:r w:rsidRPr="00A12C8D">
                              <w:rPr>
                                <w:rFonts w:hint="eastAsia"/>
                                <w:sz w:val="20"/>
                              </w:rPr>
                              <w:t>絵本を読んで、どんなことを感じましたか。</w:t>
                            </w:r>
                          </w:p>
                        </w:txbxContent>
                      </v:textbox>
                    </v:shape>
                  </w:pict>
                </mc:Fallback>
              </mc:AlternateContent>
            </w:r>
          </w:p>
          <w:p w14:paraId="4B3A1C1F" w14:textId="6AF99A69" w:rsidR="00D2294A" w:rsidRDefault="00D2294A"/>
          <w:p w14:paraId="7509D1BD" w14:textId="77777777" w:rsidR="003126FF" w:rsidRDefault="003126FF" w:rsidP="003126FF">
            <w:pPr>
              <w:ind w:left="210" w:hangingChars="100" w:hanging="210"/>
            </w:pPr>
            <w:r>
              <w:rPr>
                <w:rFonts w:hint="eastAsia"/>
              </w:rPr>
              <w:t>・誰かが止めたらいい。</w:t>
            </w:r>
          </w:p>
          <w:p w14:paraId="14C04808" w14:textId="6C101086" w:rsidR="003126FF" w:rsidRDefault="003126FF" w:rsidP="003126FF">
            <w:pPr>
              <w:ind w:left="210" w:hangingChars="100" w:hanging="210"/>
            </w:pPr>
            <w:r>
              <w:rPr>
                <w:rFonts w:hint="eastAsia"/>
              </w:rPr>
              <w:t>・一人で行動することは難しい。</w:t>
            </w:r>
          </w:p>
          <w:p w14:paraId="1BBE2617" w14:textId="391F0686" w:rsidR="003126FF" w:rsidRDefault="003126FF" w:rsidP="003126FF">
            <w:pPr>
              <w:ind w:left="210" w:hangingChars="100" w:hanging="210"/>
            </w:pPr>
            <w:r>
              <w:rPr>
                <w:rFonts w:hint="eastAsia"/>
              </w:rPr>
              <w:t>・本人にも問題があるのではないか。</w:t>
            </w:r>
          </w:p>
          <w:p w14:paraId="16BB0A20" w14:textId="189176AC" w:rsidR="003126FF" w:rsidRDefault="003126FF" w:rsidP="003126FF">
            <w:pPr>
              <w:ind w:left="210" w:hangingChars="100" w:hanging="210"/>
            </w:pPr>
            <w:r>
              <w:rPr>
                <w:rFonts w:hint="eastAsia"/>
              </w:rPr>
              <w:t>・見ているだけの人にも責任がある。</w:t>
            </w:r>
          </w:p>
          <w:p w14:paraId="0F55BA17" w14:textId="0D5005CB" w:rsidR="00D2294A" w:rsidRPr="003126FF" w:rsidRDefault="003126FF">
            <w:r>
              <w:rPr>
                <w:rFonts w:hint="eastAsia"/>
              </w:rPr>
              <w:t>・理由によると思う。</w:t>
            </w:r>
          </w:p>
          <w:p w14:paraId="4D6C41AF" w14:textId="77777777" w:rsidR="003126FF" w:rsidRDefault="003126FF">
            <w:r>
              <w:rPr>
                <w:rFonts w:hint="eastAsia"/>
              </w:rPr>
              <w:t>・始めたのは自分じゃない。</w:t>
            </w:r>
          </w:p>
          <w:p w14:paraId="70D2D06B" w14:textId="1F41FC13" w:rsidR="00D2294A" w:rsidRPr="003F1135" w:rsidRDefault="003126FF">
            <w:r>
              <w:rPr>
                <w:noProof/>
              </w:rPr>
              <mc:AlternateContent>
                <mc:Choice Requires="wps">
                  <w:drawing>
                    <wp:anchor distT="0" distB="0" distL="114300" distR="114300" simplePos="0" relativeHeight="251726848" behindDoc="0" locked="0" layoutInCell="1" allowOverlap="1" wp14:anchorId="7ACAF079" wp14:editId="118C710F">
                      <wp:simplePos x="0" y="0"/>
                      <wp:positionH relativeFrom="column">
                        <wp:posOffset>-52705</wp:posOffset>
                      </wp:positionH>
                      <wp:positionV relativeFrom="paragraph">
                        <wp:posOffset>225425</wp:posOffset>
                      </wp:positionV>
                      <wp:extent cx="2628900" cy="3333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628900" cy="333375"/>
                              </a:xfrm>
                              <a:prstGeom prst="rect">
                                <a:avLst/>
                              </a:prstGeom>
                              <a:solidFill>
                                <a:sysClr val="window" lastClr="FFFFFF"/>
                              </a:solidFill>
                              <a:ln w="3175" cmpd="dbl">
                                <a:solidFill>
                                  <a:sysClr val="windowText" lastClr="000000"/>
                                </a:solidFill>
                                <a:prstDash val="solid"/>
                              </a:ln>
                              <a:effectLst/>
                            </wps:spPr>
                            <wps:txbx>
                              <w:txbxContent>
                                <w:p w14:paraId="39D9D694" w14:textId="36FD9BB4" w:rsidR="003126FF" w:rsidRPr="00A12C8D" w:rsidRDefault="003126FF" w:rsidP="003126FF">
                                  <w:pPr>
                                    <w:rPr>
                                      <w:sz w:val="20"/>
                                    </w:rPr>
                                  </w:pPr>
                                  <w:r w:rsidRPr="00A12C8D">
                                    <w:rPr>
                                      <w:rFonts w:hint="eastAsia"/>
                                      <w:sz w:val="20"/>
                                    </w:rPr>
                                    <w:t>本当にわたしのせいじゃないのだろうか？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AF079" id="テキスト ボックス 3" o:spid="_x0000_s1027" type="#_x0000_t202" style="position:absolute;left:0;text-align:left;margin-left:-4.15pt;margin-top:17.75pt;width:207pt;height:2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" fillcolor="window" strokecolor="windowText" strokeweight=".25pt">
                      <v:stroke linestyle="thinThin"/>
                      <v:textbox>
                        <w:txbxContent>
                          <w:p w14:paraId="39D9D694" w14:textId="36FD9BB4" w:rsidR="003126FF" w:rsidRPr="00A12C8D" w:rsidRDefault="003126FF" w:rsidP="003126FF">
                            <w:pPr>
                              <w:rPr>
                                <w:sz w:val="20"/>
                              </w:rPr>
                            </w:pPr>
                            <w:r w:rsidRPr="00A12C8D">
                              <w:rPr>
                                <w:rFonts w:hint="eastAsia"/>
                                <w:sz w:val="20"/>
                              </w:rPr>
                              <w:t>本当にわたしのせいじゃないのだろうか？</w:t>
                            </w:r>
                          </w:p>
                        </w:txbxContent>
                      </v:textbox>
                    </v:shape>
                  </w:pict>
                </mc:Fallback>
              </mc:AlternateContent>
            </w:r>
            <w:r>
              <w:rPr>
                <w:rFonts w:hint="eastAsia"/>
              </w:rPr>
              <w:t>・見ていてこわい。</w:t>
            </w:r>
          </w:p>
        </w:tc>
        <w:tc>
          <w:tcPr>
            <w:tcW w:w="3015" w:type="dxa"/>
          </w:tcPr>
          <w:p w14:paraId="0DD915C0" w14:textId="77777777" w:rsidR="003126FF" w:rsidRDefault="003126FF" w:rsidP="003126FF">
            <w:pPr>
              <w:ind w:left="210" w:hangingChars="100" w:hanging="210"/>
            </w:pPr>
            <w:r>
              <w:rPr>
                <w:rFonts w:hint="eastAsia"/>
              </w:rPr>
              <w:t>・全体で発表させたものをもとに、黒板でイメージマップを用いてまとめる。</w:t>
            </w:r>
          </w:p>
          <w:p w14:paraId="5C240E50" w14:textId="77777777" w:rsidR="003126FF" w:rsidRDefault="003126FF" w:rsidP="003126FF">
            <w:pPr>
              <w:ind w:left="210" w:hangingChars="100" w:hanging="210"/>
            </w:pPr>
          </w:p>
          <w:p w14:paraId="6E45E94D" w14:textId="77777777" w:rsidR="003126FF" w:rsidRDefault="003126FF" w:rsidP="003126FF">
            <w:pPr>
              <w:ind w:left="210" w:hangingChars="100" w:hanging="210"/>
            </w:pPr>
            <w:r>
              <w:rPr>
                <w:rFonts w:hint="eastAsia"/>
              </w:rPr>
              <w:t>・生徒の発言から本時のめあてを設定する。</w:t>
            </w:r>
          </w:p>
          <w:p w14:paraId="0B1431CD" w14:textId="768A395C" w:rsidR="003126FF" w:rsidRDefault="00A12C8D" w:rsidP="003126FF">
            <w:pPr>
              <w:ind w:left="210" w:hangingChars="100" w:hanging="210"/>
            </w:pPr>
            <w:r>
              <w:rPr>
                <w:rFonts w:hint="eastAsia"/>
              </w:rPr>
              <w:t>・傍観者の責任について、自分のこ</w:t>
            </w:r>
            <w:r w:rsidR="003126FF">
              <w:rPr>
                <w:rFonts w:hint="eastAsia"/>
              </w:rPr>
              <w:t>と</w:t>
            </w:r>
            <w:r w:rsidR="00923919">
              <w:rPr>
                <w:rFonts w:hint="eastAsia"/>
              </w:rPr>
              <w:t>と</w:t>
            </w:r>
            <w:r w:rsidR="003126FF">
              <w:rPr>
                <w:rFonts w:hint="eastAsia"/>
              </w:rPr>
              <w:t>して考えさせる。</w:t>
            </w:r>
          </w:p>
          <w:p w14:paraId="6EE2B95C" w14:textId="53F9A252" w:rsidR="00D2294A" w:rsidRPr="003126FF" w:rsidRDefault="00D2294A" w:rsidP="003126FF"/>
        </w:tc>
      </w:tr>
      <w:tr w:rsidR="00D2294A" w:rsidRPr="00840752" w14:paraId="78473423" w14:textId="77777777" w:rsidTr="00667FF6">
        <w:trPr>
          <w:trHeight w:val="7481"/>
        </w:trPr>
        <w:tc>
          <w:tcPr>
            <w:tcW w:w="426" w:type="dxa"/>
          </w:tcPr>
          <w:p w14:paraId="5A67DDA2" w14:textId="77777777" w:rsidR="00D2294A" w:rsidRDefault="00D2294A" w:rsidP="00027A3B">
            <w:pPr>
              <w:ind w:left="210" w:hangingChars="100" w:hanging="210"/>
            </w:pPr>
            <w:r>
              <w:rPr>
                <w:rFonts w:hint="eastAsia"/>
              </w:rPr>
              <w:t>展</w:t>
            </w:r>
          </w:p>
          <w:p w14:paraId="5DAE78F9" w14:textId="77777777" w:rsidR="00D2294A" w:rsidRDefault="00D2294A" w:rsidP="00027A3B">
            <w:pPr>
              <w:ind w:left="210" w:hangingChars="100" w:hanging="210"/>
            </w:pPr>
            <w:r>
              <w:rPr>
                <w:rFonts w:hint="eastAsia"/>
              </w:rPr>
              <w:t>開</w:t>
            </w:r>
          </w:p>
        </w:tc>
        <w:tc>
          <w:tcPr>
            <w:tcW w:w="2624" w:type="dxa"/>
          </w:tcPr>
          <w:p w14:paraId="0963E298" w14:textId="67B9D311" w:rsidR="00D2294A" w:rsidRDefault="003126FF" w:rsidP="00027A3B">
            <w:pPr>
              <w:ind w:left="210" w:hangingChars="100" w:hanging="210"/>
            </w:pPr>
            <w:r>
              <w:rPr>
                <w:rFonts w:hint="eastAsia"/>
              </w:rPr>
              <w:t>２</w:t>
            </w:r>
            <w:r w:rsidR="00D2294A">
              <w:rPr>
                <w:rFonts w:hint="eastAsia"/>
              </w:rPr>
              <w:t xml:space="preserve">　いじめの傍観者の責任について考える。</w:t>
            </w:r>
          </w:p>
          <w:p w14:paraId="263D1ADC" w14:textId="77777777" w:rsidR="00D2294A" w:rsidRDefault="00D2294A" w:rsidP="00403C22">
            <w:pPr>
              <w:ind w:left="420" w:hangingChars="200" w:hanging="420"/>
            </w:pPr>
          </w:p>
          <w:p w14:paraId="113C29EA" w14:textId="77777777" w:rsidR="00D2294A" w:rsidRDefault="00D2294A" w:rsidP="00C615B9"/>
          <w:p w14:paraId="4C20AE21" w14:textId="631F7257" w:rsidR="00D2294A" w:rsidRDefault="00D2294A" w:rsidP="001E11FD"/>
          <w:p w14:paraId="1CC503B4" w14:textId="77777777" w:rsidR="00D2294A" w:rsidRDefault="00D2294A" w:rsidP="001E11FD"/>
          <w:p w14:paraId="4D2BD074" w14:textId="77777777" w:rsidR="00D2294A" w:rsidRDefault="00D2294A" w:rsidP="001E11FD"/>
          <w:p w14:paraId="24E8D798" w14:textId="3463FD24" w:rsidR="00D2294A" w:rsidRDefault="00D2294A" w:rsidP="001E11FD"/>
          <w:p w14:paraId="13A3B9D0" w14:textId="77777777" w:rsidR="00D2294A" w:rsidRDefault="00D2294A" w:rsidP="001E11FD"/>
          <w:p w14:paraId="0B1C2101" w14:textId="77777777" w:rsidR="00D2294A" w:rsidRDefault="00D2294A" w:rsidP="001E11FD"/>
          <w:p w14:paraId="512ADEEE" w14:textId="77777777" w:rsidR="00D2294A" w:rsidRDefault="00D2294A" w:rsidP="001E11FD"/>
          <w:p w14:paraId="74B739CF" w14:textId="77777777" w:rsidR="00D2294A" w:rsidRDefault="00D2294A" w:rsidP="001E11FD"/>
          <w:p w14:paraId="3431A2E0" w14:textId="77777777" w:rsidR="00D2294A" w:rsidRDefault="00D2294A" w:rsidP="001E11FD"/>
          <w:p w14:paraId="49511420" w14:textId="77777777" w:rsidR="00D2294A" w:rsidRDefault="00D2294A" w:rsidP="001E11FD"/>
          <w:p w14:paraId="467DF11B" w14:textId="217A2841" w:rsidR="00D2294A" w:rsidRDefault="00D2294A" w:rsidP="003C0DA7"/>
          <w:p w14:paraId="16E4E728" w14:textId="70CF1857" w:rsidR="00D2294A" w:rsidRDefault="00D2294A" w:rsidP="003C0DA7"/>
        </w:tc>
        <w:tc>
          <w:tcPr>
            <w:tcW w:w="4205" w:type="dxa"/>
          </w:tcPr>
          <w:p w14:paraId="560124A1" w14:textId="5B4A3977" w:rsidR="00D2294A" w:rsidRDefault="0084736F" w:rsidP="00032E01">
            <w:pPr>
              <w:ind w:left="210" w:hangingChars="100" w:hanging="210"/>
            </w:pPr>
            <w:r>
              <w:rPr>
                <w:noProof/>
              </w:rPr>
              <mc:AlternateContent>
                <mc:Choice Requires="wps">
                  <w:drawing>
                    <wp:anchor distT="0" distB="0" distL="114300" distR="114300" simplePos="0" relativeHeight="251724800" behindDoc="0" locked="0" layoutInCell="1" allowOverlap="1" wp14:anchorId="2D3AC3FD" wp14:editId="03889462">
                      <wp:simplePos x="0" y="0"/>
                      <wp:positionH relativeFrom="column">
                        <wp:posOffset>33020</wp:posOffset>
                      </wp:positionH>
                      <wp:positionV relativeFrom="paragraph">
                        <wp:posOffset>76200</wp:posOffset>
                      </wp:positionV>
                      <wp:extent cx="2400300" cy="351340"/>
                      <wp:effectExtent l="19050" t="19050" r="38100" b="29845"/>
                      <wp:wrapNone/>
                      <wp:docPr id="8" name="テキスト ボックス 8"/>
                      <wp:cNvGraphicFramePr/>
                      <a:graphic xmlns:a="http://schemas.openxmlformats.org/drawingml/2006/main">
                        <a:graphicData uri="http://schemas.microsoft.com/office/word/2010/wordprocessingShape">
                          <wps:wsp>
                            <wps:cNvSpPr txBox="1"/>
                            <wps:spPr>
                              <a:xfrm>
                                <a:off x="0" y="0"/>
                                <a:ext cx="2400300" cy="351340"/>
                              </a:xfrm>
                              <a:prstGeom prst="rect">
                                <a:avLst/>
                              </a:prstGeom>
                              <a:solidFill>
                                <a:sysClr val="window" lastClr="FFFFFF"/>
                              </a:solidFill>
                              <a:ln w="50800" cmpd="dbl">
                                <a:solidFill>
                                  <a:prstClr val="black"/>
                                </a:solidFill>
                              </a:ln>
                              <a:effectLst/>
                            </wps:spPr>
                            <wps:txbx>
                              <w:txbxContent>
                                <w:p w14:paraId="2EE2970F" w14:textId="23419D7F" w:rsidR="00D2294A" w:rsidRPr="00A12C8D" w:rsidRDefault="00D2294A" w:rsidP="00CB167B">
                                  <w:pPr>
                                    <w:rPr>
                                      <w:sz w:val="20"/>
                                    </w:rPr>
                                  </w:pPr>
                                  <w:r w:rsidRPr="00A12C8D">
                                    <w:rPr>
                                      <w:rFonts w:hint="eastAsia"/>
                                      <w:sz w:val="20"/>
                                    </w:rPr>
                                    <w:t>見ていた</w:t>
                                  </w:r>
                                  <w:r w:rsidR="003126FF" w:rsidRPr="00A12C8D">
                                    <w:rPr>
                                      <w:rFonts w:hint="eastAsia"/>
                                      <w:sz w:val="20"/>
                                    </w:rPr>
                                    <w:t>だけの人は悪いのだろうか。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AC3FD" id="テキスト ボックス 8" o:spid="_x0000_s1028" type="#_x0000_t202" style="position:absolute;left:0;text-align:left;margin-left:2.6pt;margin-top:6pt;width:189pt;height:27.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" fillcolor="window" strokeweight="4pt">
                      <v:stroke linestyle="thinThin"/>
                      <v:textbox>
                        <w:txbxContent>
                          <w:p w14:paraId="2EE2970F" w14:textId="23419D7F" w:rsidR="00D2294A" w:rsidRPr="00A12C8D" w:rsidRDefault="00D2294A" w:rsidP="00CB167B">
                            <w:pPr>
                              <w:rPr>
                                <w:sz w:val="20"/>
                              </w:rPr>
                            </w:pPr>
                            <w:r w:rsidRPr="00A12C8D">
                              <w:rPr>
                                <w:rFonts w:hint="eastAsia"/>
                                <w:sz w:val="20"/>
                              </w:rPr>
                              <w:t>見ていた</w:t>
                            </w:r>
                            <w:r w:rsidR="003126FF" w:rsidRPr="00A12C8D">
                              <w:rPr>
                                <w:rFonts w:hint="eastAsia"/>
                                <w:sz w:val="20"/>
                              </w:rPr>
                              <w:t>だけの人は悪いのだろうか。</w:t>
                            </w:r>
                          </w:p>
                        </w:txbxContent>
                      </v:textbox>
                    </v:shape>
                  </w:pict>
                </mc:Fallback>
              </mc:AlternateContent>
            </w:r>
          </w:p>
          <w:p w14:paraId="686FDCE9" w14:textId="4146FC4F" w:rsidR="00D2294A" w:rsidRDefault="00D2294A" w:rsidP="00514965"/>
          <w:p w14:paraId="6DAB9B68" w14:textId="7E335E1D" w:rsidR="003126FF" w:rsidRDefault="003126FF" w:rsidP="0084736F">
            <w:pPr>
              <w:ind w:left="210" w:hangingChars="100" w:hanging="210"/>
            </w:pPr>
            <w:r>
              <w:rPr>
                <w:rFonts w:hint="eastAsia"/>
              </w:rPr>
              <w:t>・見ているだけでも一緒にやっているのと同じだと思う。</w:t>
            </w:r>
          </w:p>
          <w:p w14:paraId="13AE7407" w14:textId="7391A9E6" w:rsidR="003126FF" w:rsidRPr="003F1135" w:rsidRDefault="003126FF" w:rsidP="00514965">
            <w:r>
              <w:rPr>
                <w:rFonts w:hint="eastAsia"/>
              </w:rPr>
              <w:t>・他人の事だから関係ない。</w:t>
            </w:r>
          </w:p>
          <w:p w14:paraId="267ABB6D" w14:textId="25D40872" w:rsidR="00D2294A" w:rsidRDefault="0084736F" w:rsidP="0084736F">
            <w:pPr>
              <w:ind w:left="210" w:hangingChars="100" w:hanging="210"/>
            </w:pPr>
            <w:r>
              <w:rPr>
                <w:rFonts w:hint="eastAsia"/>
              </w:rPr>
              <w:t>・助けたくても、こわい。自分が大事。</w:t>
            </w:r>
          </w:p>
          <w:p w14:paraId="4088BCA2" w14:textId="1285A05C" w:rsidR="00D2294A" w:rsidRDefault="00A12C8D" w:rsidP="00D75E8D">
            <w:pPr>
              <w:ind w:leftChars="15" w:left="241" w:hangingChars="100" w:hanging="210"/>
            </w:pPr>
            <w:r>
              <w:rPr>
                <w:noProof/>
              </w:rPr>
              <mc:AlternateContent>
                <mc:Choice Requires="wps">
                  <w:drawing>
                    <wp:anchor distT="0" distB="0" distL="114300" distR="114300" simplePos="0" relativeHeight="251723776" behindDoc="0" locked="0" layoutInCell="1" allowOverlap="1" wp14:anchorId="1159B139" wp14:editId="391C5B48">
                      <wp:simplePos x="0" y="0"/>
                      <wp:positionH relativeFrom="column">
                        <wp:posOffset>-62230</wp:posOffset>
                      </wp:positionH>
                      <wp:positionV relativeFrom="paragraph">
                        <wp:posOffset>438150</wp:posOffset>
                      </wp:positionV>
                      <wp:extent cx="2638425" cy="9620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2638425" cy="962025"/>
                              </a:xfrm>
                              <a:prstGeom prst="rect">
                                <a:avLst/>
                              </a:prstGeom>
                              <a:solidFill>
                                <a:sysClr val="window" lastClr="FFFFFF"/>
                              </a:solidFill>
                              <a:ln w="3175" cmpd="dbl">
                                <a:solidFill>
                                  <a:sysClr val="windowText" lastClr="000000"/>
                                </a:solidFill>
                                <a:prstDash val="solid"/>
                              </a:ln>
                              <a:effectLst/>
                            </wps:spPr>
                            <wps:txbx>
                              <w:txbxContent>
                                <w:p w14:paraId="35EF7D90" w14:textId="77777777" w:rsidR="005545ED" w:rsidRPr="00A12C8D" w:rsidRDefault="00D2294A" w:rsidP="00C37392">
                                  <w:pPr>
                                    <w:rPr>
                                      <w:sz w:val="20"/>
                                    </w:rPr>
                                  </w:pPr>
                                  <w:r w:rsidRPr="00A12C8D">
                                    <w:rPr>
                                      <w:rFonts w:hint="eastAsia"/>
                                      <w:sz w:val="20"/>
                                    </w:rPr>
                                    <w:t>補助発問</w:t>
                                  </w:r>
                                  <w:r w:rsidR="003126FF" w:rsidRPr="00A12C8D">
                                    <w:rPr>
                                      <w:rFonts w:hint="eastAsia"/>
                                      <w:sz w:val="20"/>
                                    </w:rPr>
                                    <w:t>１</w:t>
                                  </w:r>
                                  <w:r w:rsidRPr="00A12C8D">
                                    <w:rPr>
                                      <w:rFonts w:hint="eastAsia"/>
                                      <w:sz w:val="20"/>
                                    </w:rPr>
                                    <w:t xml:space="preserve">　この子</w:t>
                                  </w:r>
                                  <w:r w:rsidRPr="00A12C8D">
                                    <w:rPr>
                                      <w:sz w:val="20"/>
                                    </w:rPr>
                                    <w:t>（被害者）はどんな思い</w:t>
                                  </w:r>
                                  <w:r w:rsidRPr="00A12C8D">
                                    <w:rPr>
                                      <w:rFonts w:hint="eastAsia"/>
                                      <w:sz w:val="20"/>
                                    </w:rPr>
                                    <w:t>だった</w:t>
                                  </w:r>
                                  <w:r w:rsidRPr="00A12C8D">
                                    <w:rPr>
                                      <w:sz w:val="20"/>
                                    </w:rPr>
                                    <w:t>のだろうか。</w:t>
                                  </w:r>
                                </w:p>
                                <w:p w14:paraId="5F89D283" w14:textId="3FB0CB3D" w:rsidR="00D2294A" w:rsidRPr="00A12C8D" w:rsidRDefault="005545ED" w:rsidP="00C37392">
                                  <w:pPr>
                                    <w:rPr>
                                      <w:sz w:val="20"/>
                                    </w:rPr>
                                  </w:pPr>
                                  <w:r w:rsidRPr="00A12C8D">
                                    <w:rPr>
                                      <w:rFonts w:hint="eastAsia"/>
                                      <w:sz w:val="20"/>
                                    </w:rPr>
                                    <w:t>見ている</w:t>
                                  </w:r>
                                  <w:r w:rsidRPr="00A12C8D">
                                    <w:rPr>
                                      <w:sz w:val="20"/>
                                    </w:rPr>
                                    <w:t>人たちのことをどう思っているのだろうか。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9B139" id="テキスト ボックス 6" o:spid="_x0000_s1029" type="#_x0000_t202" style="position:absolute;left:0;text-align:left;margin-left:-4.9pt;margin-top:34.5pt;width:207.75pt;height:7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" fillcolor="window" strokecolor="windowText" strokeweight=".25pt">
                      <v:stroke linestyle="thinThin"/>
                      <v:textbox>
                        <w:txbxContent>
                          <w:p w14:paraId="35EF7D90" w14:textId="77777777" w:rsidR="005545ED" w:rsidRPr="00A12C8D" w:rsidRDefault="00D2294A" w:rsidP="00C37392">
                            <w:pPr>
                              <w:rPr>
                                <w:sz w:val="20"/>
                              </w:rPr>
                            </w:pPr>
                            <w:r w:rsidRPr="00A12C8D">
                              <w:rPr>
                                <w:rFonts w:hint="eastAsia"/>
                                <w:sz w:val="20"/>
                              </w:rPr>
                              <w:t>補助発問</w:t>
                            </w:r>
                            <w:r w:rsidR="003126FF" w:rsidRPr="00A12C8D">
                              <w:rPr>
                                <w:rFonts w:hint="eastAsia"/>
                                <w:sz w:val="20"/>
                              </w:rPr>
                              <w:t>１</w:t>
                            </w:r>
                            <w:r w:rsidRPr="00A12C8D">
                              <w:rPr>
                                <w:rFonts w:hint="eastAsia"/>
                                <w:sz w:val="20"/>
                              </w:rPr>
                              <w:t xml:space="preserve">　この子</w:t>
                            </w:r>
                            <w:r w:rsidRPr="00A12C8D">
                              <w:rPr>
                                <w:sz w:val="20"/>
                              </w:rPr>
                              <w:t>（被害者）はどんな思い</w:t>
                            </w:r>
                            <w:r w:rsidRPr="00A12C8D">
                              <w:rPr>
                                <w:rFonts w:hint="eastAsia"/>
                                <w:sz w:val="20"/>
                              </w:rPr>
                              <w:t>だった</w:t>
                            </w:r>
                            <w:r w:rsidRPr="00A12C8D">
                              <w:rPr>
                                <w:sz w:val="20"/>
                              </w:rPr>
                              <w:t>のだろうか。</w:t>
                            </w:r>
                          </w:p>
                          <w:p w14:paraId="5F89D283" w14:textId="3FB0CB3D" w:rsidR="00D2294A" w:rsidRPr="00A12C8D" w:rsidRDefault="005545ED" w:rsidP="00C37392">
                            <w:pPr>
                              <w:rPr>
                                <w:sz w:val="20"/>
                              </w:rPr>
                            </w:pPr>
                            <w:r w:rsidRPr="00A12C8D">
                              <w:rPr>
                                <w:rFonts w:hint="eastAsia"/>
                                <w:sz w:val="20"/>
                              </w:rPr>
                              <w:t>見ている</w:t>
                            </w:r>
                            <w:r w:rsidRPr="00A12C8D">
                              <w:rPr>
                                <w:sz w:val="20"/>
                              </w:rPr>
                              <w:t>人たちのことをどう思っているのだろうか。</w:t>
                            </w:r>
                          </w:p>
                        </w:txbxContent>
                      </v:textbox>
                    </v:shape>
                  </w:pict>
                </mc:Fallback>
              </mc:AlternateContent>
            </w:r>
            <w:r w:rsidR="0084736F">
              <w:rPr>
                <w:rFonts w:hint="eastAsia"/>
              </w:rPr>
              <w:t>・見ていただけで自分は手を出してないから</w:t>
            </w:r>
            <w:r w:rsidR="003126FF">
              <w:rPr>
                <w:rFonts w:hint="eastAsia"/>
              </w:rPr>
              <w:t>悪くない。</w:t>
            </w:r>
          </w:p>
          <w:p w14:paraId="6663C191" w14:textId="5A192AA3" w:rsidR="003126FF" w:rsidRDefault="003126FF" w:rsidP="00D75E8D">
            <w:pPr>
              <w:ind w:leftChars="15" w:left="241" w:hangingChars="100" w:hanging="210"/>
            </w:pPr>
          </w:p>
          <w:p w14:paraId="504D3F39" w14:textId="77777777" w:rsidR="005740B7" w:rsidRDefault="005740B7" w:rsidP="003126FF"/>
          <w:p w14:paraId="7888FFF5" w14:textId="77777777" w:rsidR="005545ED" w:rsidRDefault="005545ED" w:rsidP="003126FF"/>
          <w:p w14:paraId="32200151" w14:textId="77777777" w:rsidR="005545ED" w:rsidRDefault="005545ED" w:rsidP="003126FF"/>
          <w:p w14:paraId="32760AA7" w14:textId="66C3971C" w:rsidR="003126FF" w:rsidRDefault="003126FF" w:rsidP="003126FF">
            <w:r>
              <w:rPr>
                <w:rFonts w:hint="eastAsia"/>
              </w:rPr>
              <w:t>・だれか助けて。</w:t>
            </w:r>
          </w:p>
          <w:p w14:paraId="654BDA9E" w14:textId="66BEF873" w:rsidR="005740B7" w:rsidRDefault="005740B7" w:rsidP="003126FF">
            <w:r>
              <w:rPr>
                <w:rFonts w:hint="eastAsia"/>
              </w:rPr>
              <w:t>・僕は悪くないのに。</w:t>
            </w:r>
          </w:p>
          <w:p w14:paraId="4F749AE8" w14:textId="1297D144" w:rsidR="00D2294A" w:rsidRDefault="00A12C8D" w:rsidP="00514965">
            <w:r>
              <w:rPr>
                <w:noProof/>
              </w:rPr>
              <mc:AlternateContent>
                <mc:Choice Requires="wps">
                  <w:drawing>
                    <wp:anchor distT="0" distB="0" distL="114300" distR="114300" simplePos="0" relativeHeight="251721728" behindDoc="0" locked="0" layoutInCell="1" allowOverlap="1" wp14:anchorId="7DBCB160" wp14:editId="56019256">
                      <wp:simplePos x="0" y="0"/>
                      <wp:positionH relativeFrom="column">
                        <wp:posOffset>-52705</wp:posOffset>
                      </wp:positionH>
                      <wp:positionV relativeFrom="paragraph">
                        <wp:posOffset>428625</wp:posOffset>
                      </wp:positionV>
                      <wp:extent cx="2628900" cy="5048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628900" cy="504825"/>
                              </a:xfrm>
                              <a:prstGeom prst="rect">
                                <a:avLst/>
                              </a:prstGeom>
                              <a:solidFill>
                                <a:schemeClr val="lt1"/>
                              </a:solidFill>
                              <a:ln w="3175" cmpd="dbl">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076BA649" w14:textId="6B3A0006" w:rsidR="00D2294A" w:rsidRPr="00A12C8D" w:rsidRDefault="00D2294A" w:rsidP="002B37F6">
                                  <w:pPr>
                                    <w:rPr>
                                      <w:sz w:val="20"/>
                                    </w:rPr>
                                  </w:pPr>
                                  <w:r w:rsidRPr="00A12C8D">
                                    <w:rPr>
                                      <w:rFonts w:hint="eastAsia"/>
                                      <w:sz w:val="20"/>
                                    </w:rPr>
                                    <w:t>補助発問</w:t>
                                  </w:r>
                                  <w:r w:rsidR="005740B7" w:rsidRPr="00A12C8D">
                                    <w:rPr>
                                      <w:rFonts w:hint="eastAsia"/>
                                      <w:sz w:val="20"/>
                                    </w:rPr>
                                    <w:t xml:space="preserve">２　</w:t>
                                  </w:r>
                                  <w:r w:rsidR="000C166A" w:rsidRPr="00A12C8D">
                                    <w:rPr>
                                      <w:rFonts w:hint="eastAsia"/>
                                      <w:sz w:val="20"/>
                                    </w:rPr>
                                    <w:t>自分</w:t>
                                  </w:r>
                                  <w:r w:rsidR="000C166A" w:rsidRPr="00A12C8D">
                                    <w:rPr>
                                      <w:sz w:val="20"/>
                                    </w:rPr>
                                    <w:t>が見ている人だったら、どう</w:t>
                                  </w:r>
                                  <w:r w:rsidR="000C166A" w:rsidRPr="00A12C8D">
                                    <w:rPr>
                                      <w:rFonts w:hint="eastAsia"/>
                                      <w:sz w:val="20"/>
                                    </w:rPr>
                                    <w:t>するか</w:t>
                                  </w:r>
                                  <w:r w:rsidR="000C166A" w:rsidRPr="00A12C8D">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CB160" id="テキスト ボックス 5" o:spid="_x0000_s1030" type="#_x0000_t202" style="position:absolute;left:0;text-align:left;margin-left:-4.15pt;margin-top:33.75pt;width:207pt;height:3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" fillcolor="white [3201]" strokecolor="black [3213]" strokeweight=".25pt">
                      <v:stroke linestyle="thinThin"/>
                      <v:textbox>
                        <w:txbxContent>
                          <w:p w14:paraId="076BA649" w14:textId="6B3A0006" w:rsidR="00D2294A" w:rsidRPr="00A12C8D" w:rsidRDefault="00D2294A" w:rsidP="002B37F6">
                            <w:pPr>
                              <w:rPr>
                                <w:sz w:val="20"/>
                              </w:rPr>
                            </w:pPr>
                            <w:r w:rsidRPr="00A12C8D">
                              <w:rPr>
                                <w:rFonts w:hint="eastAsia"/>
                                <w:sz w:val="20"/>
                              </w:rPr>
                              <w:t>補助発問</w:t>
                            </w:r>
                            <w:r w:rsidR="005740B7" w:rsidRPr="00A12C8D">
                              <w:rPr>
                                <w:rFonts w:hint="eastAsia"/>
                                <w:sz w:val="20"/>
                              </w:rPr>
                              <w:t xml:space="preserve">２　</w:t>
                            </w:r>
                            <w:r w:rsidR="000C166A" w:rsidRPr="00A12C8D">
                              <w:rPr>
                                <w:rFonts w:hint="eastAsia"/>
                                <w:sz w:val="20"/>
                              </w:rPr>
                              <w:t>自分</w:t>
                            </w:r>
                            <w:r w:rsidR="000C166A" w:rsidRPr="00A12C8D">
                              <w:rPr>
                                <w:sz w:val="20"/>
                              </w:rPr>
                              <w:t>が見ている人だったら、どう</w:t>
                            </w:r>
                            <w:r w:rsidR="000C166A" w:rsidRPr="00A12C8D">
                              <w:rPr>
                                <w:rFonts w:hint="eastAsia"/>
                                <w:sz w:val="20"/>
                              </w:rPr>
                              <w:t>するか</w:t>
                            </w:r>
                            <w:r w:rsidR="000C166A" w:rsidRPr="00A12C8D">
                              <w:rPr>
                                <w:sz w:val="20"/>
                              </w:rPr>
                              <w:t>。</w:t>
                            </w:r>
                          </w:p>
                        </w:txbxContent>
                      </v:textbox>
                    </v:shape>
                  </w:pict>
                </mc:Fallback>
              </mc:AlternateContent>
            </w:r>
            <w:r w:rsidR="003126FF">
              <w:rPr>
                <w:rFonts w:hint="eastAsia"/>
              </w:rPr>
              <w:t>・</w:t>
            </w:r>
            <w:r w:rsidR="005740B7">
              <w:rPr>
                <w:rFonts w:hint="eastAsia"/>
              </w:rPr>
              <w:t>見ている人たちにも冷たくされているように感じる。</w:t>
            </w:r>
          </w:p>
          <w:p w14:paraId="2FD2314F" w14:textId="011B6254" w:rsidR="00D2294A" w:rsidRDefault="00D2294A" w:rsidP="00032E01"/>
          <w:p w14:paraId="2C2BA110" w14:textId="77777777" w:rsidR="005545ED" w:rsidRDefault="005545ED" w:rsidP="003C0DA7">
            <w:pPr>
              <w:ind w:leftChars="15" w:left="241" w:hangingChars="100" w:hanging="210"/>
            </w:pPr>
          </w:p>
          <w:p w14:paraId="35A353FB" w14:textId="5168537E" w:rsidR="00D2294A" w:rsidRPr="00017E8E" w:rsidRDefault="000C166A" w:rsidP="003C0DA7">
            <w:pPr>
              <w:ind w:leftChars="15" w:left="241" w:hangingChars="100" w:hanging="210"/>
            </w:pPr>
            <w:r>
              <w:rPr>
                <w:rFonts w:hint="eastAsia"/>
              </w:rPr>
              <w:t>・泣いている子に声をかける。</w:t>
            </w:r>
          </w:p>
          <w:p w14:paraId="41491CC6" w14:textId="1D8A49D3" w:rsidR="00D2294A" w:rsidRPr="003C0DA7" w:rsidRDefault="000C166A" w:rsidP="003C0DA7">
            <w:pPr>
              <w:ind w:leftChars="15" w:left="241" w:hangingChars="100" w:hanging="210"/>
            </w:pPr>
            <w:r>
              <w:rPr>
                <w:rFonts w:hint="eastAsia"/>
              </w:rPr>
              <w:t>・自分は助けられないので、人を呼ぶ。</w:t>
            </w:r>
          </w:p>
          <w:p w14:paraId="13DCA999" w14:textId="686F131E" w:rsidR="00D2294A" w:rsidRDefault="00D2294A" w:rsidP="00032E01">
            <w:r>
              <w:rPr>
                <w:rFonts w:hint="eastAsia"/>
              </w:rPr>
              <w:t>・みんなで声をかけにいく。</w:t>
            </w:r>
          </w:p>
        </w:tc>
        <w:tc>
          <w:tcPr>
            <w:tcW w:w="3015" w:type="dxa"/>
          </w:tcPr>
          <w:p w14:paraId="65737B59" w14:textId="2817F8F1" w:rsidR="00D2294A" w:rsidRDefault="00D2294A" w:rsidP="003C0DA7">
            <w:pPr>
              <w:ind w:left="210" w:hangingChars="100" w:hanging="210"/>
            </w:pPr>
            <w:r>
              <w:rPr>
                <w:rFonts w:hint="eastAsia"/>
              </w:rPr>
              <w:t>・正しくないとわかっていながら、行動できない人間の弱さについて考えさせる。</w:t>
            </w:r>
          </w:p>
          <w:p w14:paraId="1A4FF760" w14:textId="0EABC618" w:rsidR="00D2294A" w:rsidRDefault="00D2294A" w:rsidP="003C0DA7">
            <w:pPr>
              <w:ind w:left="210" w:hangingChars="100" w:hanging="210"/>
            </w:pPr>
          </w:p>
          <w:p w14:paraId="6EDB4FC5" w14:textId="6E903C96" w:rsidR="001E6001" w:rsidRDefault="001E6001" w:rsidP="003C0DA7">
            <w:pPr>
              <w:ind w:left="210" w:hangingChars="100" w:hanging="210"/>
            </w:pPr>
          </w:p>
          <w:p w14:paraId="2E7148CB" w14:textId="4B0268CA" w:rsidR="001E6001" w:rsidRDefault="001E6001" w:rsidP="003C0DA7">
            <w:pPr>
              <w:ind w:left="210" w:hangingChars="100" w:hanging="210"/>
            </w:pPr>
          </w:p>
          <w:p w14:paraId="367AED71" w14:textId="24F3DCA6" w:rsidR="001E6001" w:rsidRDefault="001E6001" w:rsidP="003C0DA7">
            <w:pPr>
              <w:ind w:left="210" w:hangingChars="100" w:hanging="210"/>
            </w:pPr>
          </w:p>
          <w:p w14:paraId="3A64828E" w14:textId="77777777" w:rsidR="001E6001" w:rsidRPr="001E6001" w:rsidRDefault="001E6001" w:rsidP="003C0DA7">
            <w:pPr>
              <w:ind w:left="210" w:hangingChars="100" w:hanging="210"/>
            </w:pPr>
          </w:p>
          <w:p w14:paraId="08D1E2E3" w14:textId="739A7A5F" w:rsidR="00D2294A" w:rsidRDefault="005545ED" w:rsidP="003C0DA7">
            <w:pPr>
              <w:ind w:left="210" w:hangingChars="100" w:hanging="210"/>
            </w:pPr>
            <w:r>
              <w:rPr>
                <w:rFonts w:hint="eastAsia"/>
              </w:rPr>
              <w:t>・見ているだけの登場人物に焦点を当てて、考えさせる</w:t>
            </w:r>
            <w:r w:rsidR="006141A0">
              <w:rPr>
                <w:rFonts w:hint="eastAsia"/>
              </w:rPr>
              <w:t>。</w:t>
            </w:r>
          </w:p>
          <w:p w14:paraId="5566FCA4" w14:textId="6AF6F452" w:rsidR="005740B7" w:rsidRDefault="005740B7" w:rsidP="003C0DA7">
            <w:pPr>
              <w:ind w:left="210" w:hangingChars="100" w:hanging="210"/>
            </w:pPr>
          </w:p>
          <w:p w14:paraId="1F07D857" w14:textId="0B034079" w:rsidR="005740B7" w:rsidRDefault="005740B7" w:rsidP="003C0DA7">
            <w:pPr>
              <w:ind w:left="210" w:hangingChars="100" w:hanging="210"/>
            </w:pPr>
          </w:p>
          <w:p w14:paraId="16CD24A5" w14:textId="57039ABE" w:rsidR="005740B7" w:rsidRDefault="005740B7" w:rsidP="003C0DA7">
            <w:pPr>
              <w:ind w:left="210" w:hangingChars="100" w:hanging="210"/>
            </w:pPr>
          </w:p>
          <w:p w14:paraId="40544BD5" w14:textId="3CF1488B" w:rsidR="005740B7" w:rsidRDefault="005740B7" w:rsidP="003C0DA7">
            <w:pPr>
              <w:ind w:left="210" w:hangingChars="100" w:hanging="210"/>
            </w:pPr>
          </w:p>
          <w:p w14:paraId="0F78D6DD" w14:textId="77777777" w:rsidR="001E6001" w:rsidRDefault="001E6001" w:rsidP="003C0DA7">
            <w:pPr>
              <w:ind w:left="210" w:hangingChars="100" w:hanging="210"/>
            </w:pPr>
          </w:p>
          <w:p w14:paraId="6AA428F3" w14:textId="77777777" w:rsidR="00D2294A" w:rsidRDefault="00D2294A" w:rsidP="00C11603"/>
          <w:p w14:paraId="64E10F14" w14:textId="44AF1C94" w:rsidR="00D2294A" w:rsidRPr="00D75E8D" w:rsidRDefault="00D2294A" w:rsidP="003C0DA7">
            <w:pPr>
              <w:ind w:left="210" w:hangingChars="100" w:hanging="210"/>
            </w:pPr>
            <w:r>
              <w:rPr>
                <w:rFonts w:hint="eastAsia"/>
              </w:rPr>
              <w:t>・方法が出てきたときは、さらに聞き返し、その行動をとる思いを話すことができるようにする。</w:t>
            </w:r>
          </w:p>
        </w:tc>
      </w:tr>
      <w:tr w:rsidR="00D2294A" w:rsidRPr="00840752" w14:paraId="18A0F97E" w14:textId="77777777" w:rsidTr="00667FF6">
        <w:trPr>
          <w:trHeight w:val="1335"/>
        </w:trPr>
        <w:tc>
          <w:tcPr>
            <w:tcW w:w="426" w:type="dxa"/>
          </w:tcPr>
          <w:p w14:paraId="5EA81E6B" w14:textId="77777777" w:rsidR="00D2294A" w:rsidRDefault="00D2294A" w:rsidP="00027A3B">
            <w:pPr>
              <w:ind w:left="210" w:hangingChars="100" w:hanging="210"/>
            </w:pPr>
            <w:r>
              <w:rPr>
                <w:rFonts w:hint="eastAsia"/>
              </w:rPr>
              <w:t>ま</w:t>
            </w:r>
          </w:p>
          <w:p w14:paraId="72A3EAE0" w14:textId="77777777" w:rsidR="00D2294A" w:rsidRDefault="00D2294A" w:rsidP="00027A3B">
            <w:pPr>
              <w:ind w:left="210" w:hangingChars="100" w:hanging="210"/>
            </w:pPr>
            <w:r>
              <w:rPr>
                <w:rFonts w:hint="eastAsia"/>
              </w:rPr>
              <w:t>と</w:t>
            </w:r>
          </w:p>
          <w:p w14:paraId="157684D2" w14:textId="77777777" w:rsidR="00D2294A" w:rsidRDefault="00D2294A" w:rsidP="00027A3B">
            <w:pPr>
              <w:ind w:left="210" w:hangingChars="100" w:hanging="210"/>
            </w:pPr>
            <w:r>
              <w:rPr>
                <w:rFonts w:hint="eastAsia"/>
              </w:rPr>
              <w:t>め</w:t>
            </w:r>
          </w:p>
        </w:tc>
        <w:tc>
          <w:tcPr>
            <w:tcW w:w="2624" w:type="dxa"/>
          </w:tcPr>
          <w:p w14:paraId="7ED22010" w14:textId="2EFBDABE" w:rsidR="00D2294A" w:rsidRDefault="00942020" w:rsidP="00027A3B">
            <w:pPr>
              <w:ind w:left="210" w:hangingChars="100" w:hanging="210"/>
            </w:pPr>
            <w:r>
              <w:rPr>
                <w:rFonts w:hint="eastAsia"/>
              </w:rPr>
              <w:t>３</w:t>
            </w:r>
            <w:r w:rsidR="00D2294A">
              <w:rPr>
                <w:rFonts w:hint="eastAsia"/>
              </w:rPr>
              <w:t xml:space="preserve">　本時で学んだこと</w:t>
            </w:r>
            <w:r w:rsidR="00A12C8D">
              <w:rPr>
                <w:rFonts w:hint="eastAsia"/>
              </w:rPr>
              <w:t>、自分の考えをポートフォリオに書く。</w:t>
            </w:r>
          </w:p>
        </w:tc>
        <w:tc>
          <w:tcPr>
            <w:tcW w:w="4205" w:type="dxa"/>
          </w:tcPr>
          <w:p w14:paraId="5E24F35B" w14:textId="41F97AB3" w:rsidR="00D2294A" w:rsidRDefault="00A12C8D" w:rsidP="00016113">
            <w:pPr>
              <w:ind w:left="210" w:hangingChars="100" w:hanging="210"/>
            </w:pPr>
            <w:r>
              <w:rPr>
                <w:noProof/>
              </w:rPr>
              <mc:AlternateContent>
                <mc:Choice Requires="wps">
                  <w:drawing>
                    <wp:anchor distT="0" distB="0" distL="114300" distR="114300" simplePos="0" relativeHeight="251722752" behindDoc="0" locked="0" layoutInCell="1" allowOverlap="1" wp14:anchorId="1CE7713D" wp14:editId="61B30402">
                      <wp:simplePos x="0" y="0"/>
                      <wp:positionH relativeFrom="column">
                        <wp:posOffset>-43180</wp:posOffset>
                      </wp:positionH>
                      <wp:positionV relativeFrom="paragraph">
                        <wp:posOffset>117475</wp:posOffset>
                      </wp:positionV>
                      <wp:extent cx="26193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619375" cy="323850"/>
                              </a:xfrm>
                              <a:prstGeom prst="rect">
                                <a:avLst/>
                              </a:prstGeom>
                              <a:solidFill>
                                <a:schemeClr val="lt1"/>
                              </a:solidFill>
                              <a:ln w="3175" cmpd="dbl">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1984F28A" w14:textId="6F87F49A" w:rsidR="00D2294A" w:rsidRPr="00A12C8D" w:rsidRDefault="0084736F" w:rsidP="00017E8E">
                                  <w:pPr>
                                    <w:rPr>
                                      <w:sz w:val="20"/>
                                    </w:rPr>
                                  </w:pPr>
                                  <w:r w:rsidRPr="00A12C8D">
                                    <w:rPr>
                                      <w:rFonts w:hint="eastAsia"/>
                                      <w:sz w:val="20"/>
                                    </w:rPr>
                                    <w:t>本当に</w:t>
                                  </w:r>
                                  <w:r w:rsidRPr="00A12C8D">
                                    <w:rPr>
                                      <w:sz w:val="20"/>
                                    </w:rPr>
                                    <w:t>わたしのせいじゃない</w:t>
                                  </w:r>
                                  <w:r w:rsidRPr="00A12C8D">
                                    <w:rPr>
                                      <w:rFonts w:hint="eastAsia"/>
                                      <w:sz w:val="20"/>
                                    </w:rPr>
                                    <w:t>の</w:t>
                                  </w:r>
                                  <w:r w:rsidRPr="00A12C8D">
                                    <w:rPr>
                                      <w:sz w:val="20"/>
                                    </w:rPr>
                                    <w:t>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7713D" id="テキスト ボックス 1" o:spid="_x0000_s1031" type="#_x0000_t202" style="position:absolute;left:0;text-align:left;margin-left:-3.4pt;margin-top:9.25pt;width:206.25pt;height:2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" fillcolor="white [3201]" strokecolor="black [3213]" strokeweight=".25pt">
                      <v:stroke linestyle="thinThin"/>
                      <v:textbox>
                        <w:txbxContent>
                          <w:p w14:paraId="1984F28A" w14:textId="6F87F49A" w:rsidR="00D2294A" w:rsidRPr="00A12C8D" w:rsidRDefault="0084736F" w:rsidP="00017E8E">
                            <w:pPr>
                              <w:rPr>
                                <w:sz w:val="20"/>
                              </w:rPr>
                            </w:pPr>
                            <w:r w:rsidRPr="00A12C8D">
                              <w:rPr>
                                <w:rFonts w:hint="eastAsia"/>
                                <w:sz w:val="20"/>
                              </w:rPr>
                              <w:t>本当に</w:t>
                            </w:r>
                            <w:r w:rsidRPr="00A12C8D">
                              <w:rPr>
                                <w:sz w:val="20"/>
                              </w:rPr>
                              <w:t>わたしのせいじゃない</w:t>
                            </w:r>
                            <w:r w:rsidRPr="00A12C8D">
                              <w:rPr>
                                <w:rFonts w:hint="eastAsia"/>
                                <w:sz w:val="20"/>
                              </w:rPr>
                              <w:t>の</w:t>
                            </w:r>
                            <w:r w:rsidRPr="00A12C8D">
                              <w:rPr>
                                <w:sz w:val="20"/>
                              </w:rPr>
                              <w:t>だろうか？</w:t>
                            </w:r>
                          </w:p>
                        </w:txbxContent>
                      </v:textbox>
                    </v:shape>
                  </w:pict>
                </mc:Fallback>
              </mc:AlternateContent>
            </w:r>
          </w:p>
        </w:tc>
        <w:tc>
          <w:tcPr>
            <w:tcW w:w="3015" w:type="dxa"/>
          </w:tcPr>
          <w:p w14:paraId="4A98D97A" w14:textId="4C8B320A" w:rsidR="00D2294A" w:rsidRDefault="0084736F" w:rsidP="000C200B">
            <w:pPr>
              <w:ind w:left="210" w:hangingChars="100" w:hanging="210"/>
            </w:pPr>
            <w:r>
              <w:rPr>
                <w:rFonts w:hint="eastAsia"/>
              </w:rPr>
              <w:t>・本時のめあてに戻り、授業を通して感じたことや考えたことを書かせる。</w:t>
            </w:r>
          </w:p>
        </w:tc>
      </w:tr>
    </w:tbl>
    <w:p w14:paraId="729011BD" w14:textId="77777777" w:rsidR="005962C0" w:rsidRDefault="005962C0" w:rsidP="00840752">
      <w:pPr>
        <w:spacing w:line="20" w:lineRule="exact"/>
      </w:pPr>
    </w:p>
    <w:p w14:paraId="1C057DFE" w14:textId="77777777" w:rsidR="001A08C9" w:rsidRDefault="001A08C9" w:rsidP="00840752">
      <w:pPr>
        <w:spacing w:line="20" w:lineRule="exact"/>
      </w:pPr>
    </w:p>
    <w:p w14:paraId="19BF3658" w14:textId="77777777" w:rsidR="001A08C9" w:rsidRDefault="001A08C9" w:rsidP="00840752">
      <w:pPr>
        <w:spacing w:line="20" w:lineRule="exact"/>
      </w:pPr>
    </w:p>
    <w:p w14:paraId="579482DE" w14:textId="77777777" w:rsidR="001A08C9" w:rsidRDefault="001A08C9" w:rsidP="00840752">
      <w:pPr>
        <w:spacing w:line="20" w:lineRule="exact"/>
      </w:pPr>
    </w:p>
    <w:p w14:paraId="776D61A0" w14:textId="77777777" w:rsidR="001A08C9" w:rsidRDefault="001A08C9" w:rsidP="00840752">
      <w:pPr>
        <w:spacing w:line="20" w:lineRule="exact"/>
      </w:pPr>
    </w:p>
    <w:p w14:paraId="3A47354E" w14:textId="77777777" w:rsidR="001A08C9" w:rsidRDefault="001A08C9" w:rsidP="00840752">
      <w:pPr>
        <w:spacing w:line="20" w:lineRule="exact"/>
      </w:pPr>
    </w:p>
    <w:p w14:paraId="58D4C6AE" w14:textId="77777777" w:rsidR="001A08C9" w:rsidRDefault="001A08C9" w:rsidP="00840752">
      <w:pPr>
        <w:spacing w:line="20" w:lineRule="exact"/>
      </w:pPr>
    </w:p>
    <w:p w14:paraId="75D6D6C7" w14:textId="77777777" w:rsidR="001A08C9" w:rsidRDefault="001A08C9" w:rsidP="00840752">
      <w:pPr>
        <w:spacing w:line="20" w:lineRule="exact"/>
      </w:pPr>
    </w:p>
    <w:p w14:paraId="4DFA7AC4" w14:textId="77777777" w:rsidR="001A08C9" w:rsidRDefault="001A08C9" w:rsidP="00840752">
      <w:pPr>
        <w:spacing w:line="20" w:lineRule="exact"/>
      </w:pPr>
    </w:p>
    <w:p w14:paraId="1D448F64" w14:textId="77777777" w:rsidR="001A08C9" w:rsidRDefault="001A08C9" w:rsidP="00840752">
      <w:pPr>
        <w:spacing w:line="20" w:lineRule="exact"/>
      </w:pPr>
    </w:p>
    <w:p w14:paraId="6A3DAF2A" w14:textId="27E6E2CB" w:rsidR="00BD272D" w:rsidRDefault="00BD272D" w:rsidP="00840752">
      <w:pPr>
        <w:spacing w:line="20" w:lineRule="exact"/>
      </w:pPr>
    </w:p>
    <w:p w14:paraId="5F973D0B" w14:textId="313C3AC1" w:rsidR="001A08C9" w:rsidRDefault="00BD272D" w:rsidP="00BD272D">
      <w:r>
        <w:rPr>
          <w:rFonts w:hint="eastAsia"/>
        </w:rPr>
        <w:t>９．本時の評価</w:t>
      </w:r>
    </w:p>
    <w:p w14:paraId="6EA6CE82" w14:textId="6C4EDC80" w:rsidR="00BD272D" w:rsidRPr="00BD272D" w:rsidRDefault="00BD272D" w:rsidP="00BD272D">
      <w:r>
        <w:rPr>
          <w:rFonts w:hint="eastAsia"/>
        </w:rPr>
        <w:t xml:space="preserve">　いじめられている人を見ているだけという行動に、正面から向き合い、考えることを通して、人間の弱さに気づきながらも、公正な行動をとれる実践意欲を高めることができたか。</w:t>
      </w:r>
    </w:p>
    <w:sectPr w:rsidR="00BD272D" w:rsidRPr="00BD272D" w:rsidSect="00667FF6">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3BF8B" w14:textId="77777777" w:rsidR="00DE3464" w:rsidRDefault="00DE3464" w:rsidP="00CD1496">
      <w:r>
        <w:separator/>
      </w:r>
    </w:p>
  </w:endnote>
  <w:endnote w:type="continuationSeparator" w:id="0">
    <w:p w14:paraId="6364E0E1" w14:textId="77777777" w:rsidR="00DE3464" w:rsidRDefault="00DE3464" w:rsidP="00CD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EE06" w14:textId="77777777" w:rsidR="00DE3464" w:rsidRDefault="00DE3464" w:rsidP="00CD1496">
      <w:r>
        <w:separator/>
      </w:r>
    </w:p>
  </w:footnote>
  <w:footnote w:type="continuationSeparator" w:id="0">
    <w:p w14:paraId="7C3E39C6" w14:textId="77777777" w:rsidR="00DE3464" w:rsidRDefault="00DE3464" w:rsidP="00CD1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24C2B"/>
    <w:multiLevelType w:val="hybridMultilevel"/>
    <w:tmpl w:val="E0D01ABE"/>
    <w:lvl w:ilvl="0" w:tplc="90D0E4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7525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7C3"/>
    <w:rsid w:val="000115AE"/>
    <w:rsid w:val="000148A2"/>
    <w:rsid w:val="00016113"/>
    <w:rsid w:val="00017E8E"/>
    <w:rsid w:val="00020712"/>
    <w:rsid w:val="00027A3B"/>
    <w:rsid w:val="00032E01"/>
    <w:rsid w:val="000442E9"/>
    <w:rsid w:val="00080CB9"/>
    <w:rsid w:val="000C166A"/>
    <w:rsid w:val="000C200B"/>
    <w:rsid w:val="000C76EB"/>
    <w:rsid w:val="000D1D9B"/>
    <w:rsid w:val="001120C0"/>
    <w:rsid w:val="001369F8"/>
    <w:rsid w:val="00141863"/>
    <w:rsid w:val="001450EC"/>
    <w:rsid w:val="00164037"/>
    <w:rsid w:val="001933CB"/>
    <w:rsid w:val="001A08C9"/>
    <w:rsid w:val="001C1C5E"/>
    <w:rsid w:val="001E0C0B"/>
    <w:rsid w:val="001E11FD"/>
    <w:rsid w:val="001E6001"/>
    <w:rsid w:val="0021335B"/>
    <w:rsid w:val="0021733E"/>
    <w:rsid w:val="00226F13"/>
    <w:rsid w:val="00236356"/>
    <w:rsid w:val="00253045"/>
    <w:rsid w:val="002A233A"/>
    <w:rsid w:val="002B37F6"/>
    <w:rsid w:val="002C6753"/>
    <w:rsid w:val="002D40F1"/>
    <w:rsid w:val="002E5278"/>
    <w:rsid w:val="002F1A23"/>
    <w:rsid w:val="003126FF"/>
    <w:rsid w:val="0033371A"/>
    <w:rsid w:val="003344D3"/>
    <w:rsid w:val="0033476A"/>
    <w:rsid w:val="00344CAE"/>
    <w:rsid w:val="00386393"/>
    <w:rsid w:val="003B1444"/>
    <w:rsid w:val="003B1492"/>
    <w:rsid w:val="003C0DA7"/>
    <w:rsid w:val="003C3E8F"/>
    <w:rsid w:val="003F1135"/>
    <w:rsid w:val="00403C22"/>
    <w:rsid w:val="00424BC8"/>
    <w:rsid w:val="004362A9"/>
    <w:rsid w:val="004457C3"/>
    <w:rsid w:val="00457B68"/>
    <w:rsid w:val="00480239"/>
    <w:rsid w:val="0048346C"/>
    <w:rsid w:val="004C68E7"/>
    <w:rsid w:val="004D2E21"/>
    <w:rsid w:val="004D63EC"/>
    <w:rsid w:val="005134B3"/>
    <w:rsid w:val="00514965"/>
    <w:rsid w:val="005545ED"/>
    <w:rsid w:val="00572BBE"/>
    <w:rsid w:val="00572BD6"/>
    <w:rsid w:val="005740B7"/>
    <w:rsid w:val="005938A0"/>
    <w:rsid w:val="005962C0"/>
    <w:rsid w:val="005C639B"/>
    <w:rsid w:val="006141A0"/>
    <w:rsid w:val="00616041"/>
    <w:rsid w:val="006249BD"/>
    <w:rsid w:val="006414C1"/>
    <w:rsid w:val="00641F0D"/>
    <w:rsid w:val="006513A8"/>
    <w:rsid w:val="00665159"/>
    <w:rsid w:val="00667FF6"/>
    <w:rsid w:val="00671C2F"/>
    <w:rsid w:val="0068228A"/>
    <w:rsid w:val="006B059A"/>
    <w:rsid w:val="0073409E"/>
    <w:rsid w:val="00737424"/>
    <w:rsid w:val="0075362C"/>
    <w:rsid w:val="00840752"/>
    <w:rsid w:val="0084736F"/>
    <w:rsid w:val="00865CFD"/>
    <w:rsid w:val="00883189"/>
    <w:rsid w:val="00895221"/>
    <w:rsid w:val="008C78CF"/>
    <w:rsid w:val="008E30AE"/>
    <w:rsid w:val="00923919"/>
    <w:rsid w:val="00936CEF"/>
    <w:rsid w:val="0094106F"/>
    <w:rsid w:val="00942020"/>
    <w:rsid w:val="009744F4"/>
    <w:rsid w:val="009E364A"/>
    <w:rsid w:val="009E717E"/>
    <w:rsid w:val="009F3A8A"/>
    <w:rsid w:val="00A05F27"/>
    <w:rsid w:val="00A12C8D"/>
    <w:rsid w:val="00A133BB"/>
    <w:rsid w:val="00A37FDB"/>
    <w:rsid w:val="00A4318B"/>
    <w:rsid w:val="00A864BE"/>
    <w:rsid w:val="00A9006D"/>
    <w:rsid w:val="00AB3E9E"/>
    <w:rsid w:val="00AE6416"/>
    <w:rsid w:val="00B01432"/>
    <w:rsid w:val="00B13312"/>
    <w:rsid w:val="00B32C58"/>
    <w:rsid w:val="00B342EE"/>
    <w:rsid w:val="00BB63D0"/>
    <w:rsid w:val="00BC4C0E"/>
    <w:rsid w:val="00BD272D"/>
    <w:rsid w:val="00BD6B1D"/>
    <w:rsid w:val="00BE785E"/>
    <w:rsid w:val="00C11603"/>
    <w:rsid w:val="00C200F3"/>
    <w:rsid w:val="00C37392"/>
    <w:rsid w:val="00C50921"/>
    <w:rsid w:val="00C615B9"/>
    <w:rsid w:val="00C66A54"/>
    <w:rsid w:val="00C71AC9"/>
    <w:rsid w:val="00C72672"/>
    <w:rsid w:val="00C92C4F"/>
    <w:rsid w:val="00CB167B"/>
    <w:rsid w:val="00CC39FB"/>
    <w:rsid w:val="00CD1496"/>
    <w:rsid w:val="00D14AC8"/>
    <w:rsid w:val="00D2294A"/>
    <w:rsid w:val="00D75E8D"/>
    <w:rsid w:val="00D76AD3"/>
    <w:rsid w:val="00DD1F6A"/>
    <w:rsid w:val="00DD28CB"/>
    <w:rsid w:val="00DD6BF3"/>
    <w:rsid w:val="00DD7780"/>
    <w:rsid w:val="00DE3464"/>
    <w:rsid w:val="00E262DE"/>
    <w:rsid w:val="00E345F3"/>
    <w:rsid w:val="00E51BDD"/>
    <w:rsid w:val="00E564EA"/>
    <w:rsid w:val="00E95AE3"/>
    <w:rsid w:val="00EA10A4"/>
    <w:rsid w:val="00EA60D7"/>
    <w:rsid w:val="00EB0D2B"/>
    <w:rsid w:val="00EC34D6"/>
    <w:rsid w:val="00EC471A"/>
    <w:rsid w:val="00F21EB9"/>
    <w:rsid w:val="00F46964"/>
    <w:rsid w:val="00F9661D"/>
    <w:rsid w:val="00FC4A95"/>
    <w:rsid w:val="00FF3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1C31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E11F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106F"/>
  </w:style>
  <w:style w:type="character" w:customStyle="1" w:styleId="a4">
    <w:name w:val="日付 (文字)"/>
    <w:basedOn w:val="a0"/>
    <w:link w:val="a3"/>
    <w:uiPriority w:val="99"/>
    <w:semiHidden/>
    <w:rsid w:val="0094106F"/>
  </w:style>
  <w:style w:type="table" w:styleId="a5">
    <w:name w:val="Table Grid"/>
    <w:basedOn w:val="a1"/>
    <w:uiPriority w:val="39"/>
    <w:rsid w:val="00941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D1496"/>
    <w:pPr>
      <w:tabs>
        <w:tab w:val="center" w:pos="4252"/>
        <w:tab w:val="right" w:pos="8504"/>
      </w:tabs>
      <w:snapToGrid w:val="0"/>
    </w:pPr>
  </w:style>
  <w:style w:type="character" w:customStyle="1" w:styleId="a7">
    <w:name w:val="ヘッダー (文字)"/>
    <w:basedOn w:val="a0"/>
    <w:link w:val="a6"/>
    <w:uiPriority w:val="99"/>
    <w:rsid w:val="00CD1496"/>
  </w:style>
  <w:style w:type="paragraph" w:styleId="a8">
    <w:name w:val="footer"/>
    <w:basedOn w:val="a"/>
    <w:link w:val="a9"/>
    <w:uiPriority w:val="99"/>
    <w:unhideWhenUsed/>
    <w:rsid w:val="00CD1496"/>
    <w:pPr>
      <w:tabs>
        <w:tab w:val="center" w:pos="4252"/>
        <w:tab w:val="right" w:pos="8504"/>
      </w:tabs>
      <w:snapToGrid w:val="0"/>
    </w:pPr>
  </w:style>
  <w:style w:type="character" w:customStyle="1" w:styleId="a9">
    <w:name w:val="フッター (文字)"/>
    <w:basedOn w:val="a0"/>
    <w:link w:val="a8"/>
    <w:uiPriority w:val="99"/>
    <w:rsid w:val="00CD1496"/>
  </w:style>
  <w:style w:type="paragraph" w:styleId="aa">
    <w:name w:val="Balloon Text"/>
    <w:basedOn w:val="a"/>
    <w:link w:val="ab"/>
    <w:uiPriority w:val="99"/>
    <w:semiHidden/>
    <w:unhideWhenUsed/>
    <w:rsid w:val="00CD14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D1496"/>
    <w:rPr>
      <w:rFonts w:asciiTheme="majorHAnsi" w:eastAsiaTheme="majorEastAsia" w:hAnsiTheme="majorHAnsi" w:cstheme="majorBidi"/>
      <w:sz w:val="18"/>
      <w:szCs w:val="18"/>
    </w:rPr>
  </w:style>
  <w:style w:type="character" w:customStyle="1" w:styleId="20">
    <w:name w:val="見出し 2 (文字)"/>
    <w:basedOn w:val="a0"/>
    <w:link w:val="2"/>
    <w:uiPriority w:val="9"/>
    <w:rsid w:val="001E11FD"/>
    <w:rPr>
      <w:rFonts w:asciiTheme="majorHAnsi" w:eastAsiaTheme="majorEastAsia" w:hAnsiTheme="majorHAnsi" w:cstheme="majorBidi"/>
    </w:rPr>
  </w:style>
  <w:style w:type="paragraph" w:styleId="ac">
    <w:name w:val="List Paragraph"/>
    <w:basedOn w:val="a"/>
    <w:uiPriority w:val="34"/>
    <w:qFormat/>
    <w:rsid w:val="00C71A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2024-03-13T04:53:00Z</dcterms:created>
  <dcterms:modified xsi:type="dcterms:W3CDTF">2024-03-13T04:53:00Z</dcterms:modified>
</cp:coreProperties>
</file>