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3035F" w14:textId="77777777" w:rsidR="00A05FAD" w:rsidRDefault="00AA2967" w:rsidP="00EB6BC0">
      <w:pPr>
        <w:adjustRightInd/>
        <w:rPr>
          <w:rFonts w:ascii="ＭＳ 明朝" w:cs="Times New Roman"/>
          <w:spacing w:val="6"/>
        </w:rPr>
      </w:pPr>
      <w:r>
        <w:rPr>
          <w:rFonts w:ascii="ＭＳ 明朝" w:eastAsia="ＭＳ ゴシック" w:cs="ＭＳ ゴシック" w:hint="eastAsia"/>
          <w:b/>
          <w:bCs/>
          <w:spacing w:val="2"/>
          <w:sz w:val="24"/>
          <w:szCs w:val="24"/>
        </w:rPr>
        <w:t>７　欠　勤</w:t>
      </w:r>
      <w:r>
        <w:rPr>
          <w:rFonts w:cs="Times New Roman"/>
        </w:rPr>
        <w:t xml:space="preserve">  </w:t>
      </w:r>
      <w:r>
        <w:rPr>
          <w:rFonts w:ascii="ＭＳ 明朝" w:eastAsia="ＭＳ ゴシック" w:cs="ＭＳ ゴシック" w:hint="eastAsia"/>
          <w:b/>
          <w:bCs/>
          <w:spacing w:val="2"/>
          <w:sz w:val="25"/>
          <w:szCs w:val="25"/>
        </w:rPr>
        <w:t>（遅刻・早退）</w:t>
      </w:r>
    </w:p>
    <w:p w14:paraId="00A50AF6" w14:textId="77777777" w:rsidR="00A05FAD" w:rsidRDefault="00A05FAD" w:rsidP="00EB6BC0">
      <w:pPr>
        <w:adjustRightInd/>
        <w:rPr>
          <w:rFonts w:ascii="ＭＳ 明朝" w:cs="Times New Roman"/>
          <w:spacing w:val="6"/>
        </w:rPr>
      </w:pPr>
    </w:p>
    <w:p w14:paraId="56A242BA" w14:textId="037093F9" w:rsidR="00A05FAD" w:rsidRPr="00EB6BC0" w:rsidRDefault="00AA2967" w:rsidP="00EB6BC0">
      <w:pPr>
        <w:adjustRightInd/>
        <w:ind w:firstLineChars="100" w:firstLine="224"/>
        <w:rPr>
          <w:rFonts w:ascii="ＭＳ 明朝" w:hAnsi="ＭＳ 明朝" w:cs="Times New Roman"/>
          <w:spacing w:val="6"/>
        </w:rPr>
      </w:pPr>
      <w:r w:rsidRPr="00EB6BC0">
        <w:rPr>
          <w:rFonts w:ascii="ＭＳ 明朝" w:hAnsi="ＭＳ 明朝" w:cs="ＭＳ Ｐ明朝"/>
        </w:rPr>
        <w:t>(1)</w:t>
      </w:r>
      <w:r w:rsidRPr="00EB6BC0">
        <w:rPr>
          <w:rFonts w:ascii="ＭＳ 明朝" w:hAnsi="ＭＳ 明朝" w:hint="eastAsia"/>
        </w:rPr>
        <w:t xml:space="preserve">　欠　　勤</w:t>
      </w:r>
    </w:p>
    <w:p w14:paraId="29E6BEBA" w14:textId="5CC5DBC3" w:rsidR="00A05FAD" w:rsidRPr="00EB6BC0" w:rsidRDefault="00AA2967" w:rsidP="00EB6BC0">
      <w:pPr>
        <w:adjustRightInd/>
        <w:ind w:leftChars="200" w:left="672" w:hangingChars="100" w:hanging="224"/>
        <w:rPr>
          <w:rFonts w:ascii="ＭＳ 明朝" w:hAnsi="ＭＳ 明朝" w:cs="Times New Roman"/>
          <w:spacing w:val="6"/>
        </w:rPr>
      </w:pPr>
      <w:r w:rsidRPr="00EB6BC0">
        <w:rPr>
          <w:rFonts w:ascii="ＭＳ 明朝" w:hAnsi="ＭＳ 明朝" w:hint="eastAsia"/>
        </w:rPr>
        <w:t xml:space="preserve">ア　休暇の日数を越え、校長に届け出ず、若しくは承認を受けず、又は勤務命令に反し、正　　　</w:t>
      </w:r>
      <w:r w:rsidR="00DF603E" w:rsidRPr="00EB6BC0">
        <w:rPr>
          <w:rFonts w:ascii="ＭＳ 明朝" w:hAnsi="ＭＳ 明朝" w:hint="eastAsia"/>
        </w:rPr>
        <w:t xml:space="preserve">　</w:t>
      </w:r>
      <w:r w:rsidRPr="00EB6BC0">
        <w:rPr>
          <w:rFonts w:ascii="ＭＳ 明朝" w:hAnsi="ＭＳ 明朝" w:hint="eastAsia"/>
        </w:rPr>
        <w:t>規の勤務時間中に勤務しないときは、欠勤とする。</w:t>
      </w:r>
    </w:p>
    <w:p w14:paraId="142FACC1" w14:textId="77777777" w:rsidR="00A05FAD" w:rsidRPr="00EB6BC0" w:rsidRDefault="00AA2967" w:rsidP="00EB6BC0">
      <w:pPr>
        <w:adjustRightInd/>
        <w:rPr>
          <w:rFonts w:ascii="ＭＳ 明朝" w:hAnsi="ＭＳ 明朝" w:cs="Times New Roman"/>
          <w:spacing w:val="6"/>
        </w:rPr>
      </w:pPr>
      <w:r w:rsidRPr="00EB6BC0">
        <w:rPr>
          <w:rFonts w:ascii="ＭＳ 明朝" w:hAnsi="ＭＳ 明朝" w:hint="eastAsia"/>
        </w:rPr>
        <w:t xml:space="preserve">　　イ　欠勤は、１日又は１時間を単位とする。</w:t>
      </w:r>
    </w:p>
    <w:p w14:paraId="04033106" w14:textId="77777777" w:rsidR="00A05FAD" w:rsidRPr="00EB6BC0" w:rsidRDefault="00AA2967" w:rsidP="00EB6BC0">
      <w:pPr>
        <w:adjustRightInd/>
        <w:rPr>
          <w:rFonts w:ascii="ＭＳ 明朝" w:hAnsi="ＭＳ 明朝" w:cs="Times New Roman"/>
          <w:spacing w:val="6"/>
        </w:rPr>
      </w:pPr>
      <w:r w:rsidRPr="00EB6BC0">
        <w:rPr>
          <w:rFonts w:ascii="ＭＳ 明朝" w:hAnsi="ＭＳ 明朝" w:cs="Times New Roman"/>
        </w:rPr>
        <w:t xml:space="preserve">      </w:t>
      </w:r>
      <w:r w:rsidRPr="00EB6BC0">
        <w:rPr>
          <w:rFonts w:ascii="ＭＳ 明朝" w:hAnsi="ＭＳ 明朝" w:hint="eastAsia"/>
        </w:rPr>
        <w:t>勤務しない時間１時間につき相当分の給与額を減額とする。（給与条例第</w:t>
      </w:r>
      <w:r w:rsidRPr="00EB6BC0">
        <w:rPr>
          <w:rFonts w:ascii="ＭＳ 明朝" w:hAnsi="ＭＳ 明朝"/>
        </w:rPr>
        <w:t>29</w:t>
      </w:r>
      <w:r w:rsidRPr="00EB6BC0">
        <w:rPr>
          <w:rFonts w:ascii="ＭＳ 明朝" w:hAnsi="ＭＳ 明朝" w:hint="eastAsia"/>
        </w:rPr>
        <w:t>条）</w:t>
      </w:r>
    </w:p>
    <w:p w14:paraId="097C5C8B" w14:textId="77777777" w:rsidR="00A05FAD" w:rsidRPr="00EB6BC0" w:rsidRDefault="00AA2967" w:rsidP="00EB6BC0">
      <w:pPr>
        <w:adjustRightInd/>
        <w:ind w:left="672" w:hangingChars="300" w:hanging="672"/>
        <w:rPr>
          <w:rFonts w:ascii="ＭＳ 明朝" w:hAnsi="ＭＳ 明朝" w:cs="Times New Roman"/>
          <w:spacing w:val="6"/>
        </w:rPr>
      </w:pPr>
      <w:r w:rsidRPr="00EB6BC0">
        <w:rPr>
          <w:rFonts w:ascii="ＭＳ 明朝" w:hAnsi="ＭＳ 明朝" w:hint="eastAsia"/>
        </w:rPr>
        <w:t xml:space="preserve">　　ウ　欠勤は、休暇の承認手続きに準じて、事前又は事後に「特別休暇</w:t>
      </w:r>
      <w:r w:rsidR="004A7EBF" w:rsidRPr="00EB6BC0">
        <w:rPr>
          <w:rFonts w:ascii="ＭＳ 明朝" w:hAnsi="ＭＳ 明朝" w:hint="eastAsia"/>
        </w:rPr>
        <w:t>等</w:t>
      </w:r>
      <w:r w:rsidRPr="00EB6BC0">
        <w:rPr>
          <w:rFonts w:ascii="ＭＳ 明朝" w:hAnsi="ＭＳ 明朝" w:hint="eastAsia"/>
        </w:rPr>
        <w:t>及び職免承認簿</w:t>
      </w:r>
      <w:r w:rsidR="004A7EBF" w:rsidRPr="00EB6BC0">
        <w:rPr>
          <w:rFonts w:ascii="ＭＳ 明朝" w:hAnsi="ＭＳ 明朝" w:hint="eastAsia"/>
        </w:rPr>
        <w:t>・</w:t>
      </w:r>
      <w:r w:rsidRPr="00EB6BC0">
        <w:rPr>
          <w:rFonts w:ascii="ＭＳ 明朝" w:hAnsi="ＭＳ 明朝" w:hint="eastAsia"/>
        </w:rPr>
        <w:t>欠勤簿」により校長に届け出なければならない。</w:t>
      </w:r>
    </w:p>
    <w:p w14:paraId="02F6FE2B" w14:textId="77777777" w:rsidR="00A05FAD" w:rsidRPr="00EB6BC0" w:rsidRDefault="00AA2967" w:rsidP="00EB6BC0">
      <w:pPr>
        <w:adjustRightInd/>
        <w:rPr>
          <w:rFonts w:ascii="ＭＳ 明朝" w:hAnsi="ＭＳ 明朝" w:cs="Times New Roman"/>
          <w:spacing w:val="6"/>
        </w:rPr>
      </w:pPr>
      <w:r w:rsidRPr="00EB6BC0">
        <w:rPr>
          <w:rFonts w:ascii="ＭＳ 明朝" w:hAnsi="ＭＳ 明朝" w:hint="eastAsia"/>
        </w:rPr>
        <w:t xml:space="preserve">　</w:t>
      </w:r>
      <w:r w:rsidRPr="00EB6BC0">
        <w:rPr>
          <w:rFonts w:ascii="ＭＳ 明朝" w:hAnsi="ＭＳ 明朝" w:cs="ＭＳ Ｐ明朝"/>
        </w:rPr>
        <w:t>(2)</w:t>
      </w:r>
      <w:r w:rsidRPr="00EB6BC0">
        <w:rPr>
          <w:rFonts w:ascii="ＭＳ 明朝" w:hAnsi="ＭＳ 明朝" w:hint="eastAsia"/>
        </w:rPr>
        <w:t xml:space="preserve">　介護欠勤</w:t>
      </w:r>
    </w:p>
    <w:p w14:paraId="5881578A" w14:textId="77777777" w:rsidR="00A05FAD" w:rsidRDefault="00AA2967" w:rsidP="00EB6BC0">
      <w:pPr>
        <w:adjustRightInd/>
        <w:ind w:left="448" w:hangingChars="200" w:hanging="448"/>
      </w:pPr>
      <w:r w:rsidRPr="00EB6BC0">
        <w:rPr>
          <w:rFonts w:ascii="ＭＳ 明朝" w:hAnsi="ＭＳ 明朝" w:hint="eastAsia"/>
        </w:rPr>
        <w:t xml:space="preserve">　　　家族の負傷、疾病又は老齢により、独力で日常生活に必要な基本的動作ができない状態に　</w:t>
      </w:r>
      <w:r w:rsidRPr="00EB6BC0">
        <w:rPr>
          <w:rFonts w:ascii="ＭＳ 明朝" w:hAnsi="ＭＳ 明朝" w:cs="Times New Roman"/>
        </w:rPr>
        <w:t xml:space="preserve">  </w:t>
      </w:r>
      <w:r w:rsidR="00DF603E" w:rsidRPr="00EB6BC0">
        <w:rPr>
          <w:rFonts w:ascii="ＭＳ 明朝" w:hAnsi="ＭＳ 明朝" w:cs="Times New Roman" w:hint="eastAsia"/>
        </w:rPr>
        <w:t xml:space="preserve">　</w:t>
      </w:r>
      <w:r>
        <w:rPr>
          <w:rFonts w:hint="eastAsia"/>
        </w:rPr>
        <w:t xml:space="preserve">ついて介護を必要とするときで職員以外に介護者がいない場合において、職員が承認を受け　</w:t>
      </w:r>
      <w:r>
        <w:rPr>
          <w:rFonts w:cs="Times New Roman"/>
        </w:rPr>
        <w:t xml:space="preserve">  </w:t>
      </w:r>
      <w:r w:rsidR="00DF603E">
        <w:rPr>
          <w:rFonts w:cs="Times New Roman" w:hint="eastAsia"/>
        </w:rPr>
        <w:t xml:space="preserve">　</w:t>
      </w:r>
      <w:r>
        <w:rPr>
          <w:rFonts w:hint="eastAsia"/>
        </w:rPr>
        <w:t xml:space="preserve">介護のためやむを得ず欠勤する場合。　</w:t>
      </w:r>
    </w:p>
    <w:p w14:paraId="75083182" w14:textId="77777777" w:rsidR="00D45DB2" w:rsidRDefault="00D45DB2" w:rsidP="00EB6BC0">
      <w:pPr>
        <w:adjustRightInd/>
        <w:rPr>
          <w:rFonts w:ascii="ＭＳ 明朝" w:cs="Times New Roman"/>
          <w:spacing w:val="6"/>
        </w:rPr>
      </w:pPr>
    </w:p>
    <w:p w14:paraId="56603A0B" w14:textId="75DC652B" w:rsidR="0040328A" w:rsidRPr="00906CBE" w:rsidRDefault="00AA2967" w:rsidP="00EB6BC0">
      <w:pPr>
        <w:adjustRightInd/>
        <w:ind w:firstLineChars="100" w:firstLine="236"/>
        <w:rPr>
          <w:rFonts w:ascii="ＭＳ 明朝" w:cs="Times New Roman"/>
          <w:color w:val="auto"/>
          <w:spacing w:val="6"/>
        </w:rPr>
      </w:pPr>
      <w:r w:rsidRPr="00906CBE">
        <w:rPr>
          <w:rFonts w:ascii="ＭＳ 明朝" w:cs="Times New Roman" w:hint="eastAsia"/>
          <w:color w:val="auto"/>
          <w:spacing w:val="6"/>
        </w:rPr>
        <w:t>教職員・行政職員介護</w:t>
      </w:r>
      <w:r w:rsidR="00BD0D14" w:rsidRPr="00906CBE">
        <w:rPr>
          <w:rFonts w:ascii="ＭＳ 明朝" w:cs="Times New Roman" w:hint="eastAsia"/>
          <w:color w:val="auto"/>
          <w:spacing w:val="6"/>
        </w:rPr>
        <w:t>欠勤取扱要領の一部改正（</w:t>
      </w:r>
      <w:r w:rsidR="0021104D" w:rsidRPr="00906CBE">
        <w:rPr>
          <w:rFonts w:ascii="ＭＳ 明朝" w:cs="Times New Roman" w:hint="eastAsia"/>
          <w:color w:val="auto"/>
          <w:spacing w:val="6"/>
        </w:rPr>
        <w:t>平成</w:t>
      </w:r>
      <w:r w:rsidR="00BD0D14" w:rsidRPr="00906CBE">
        <w:rPr>
          <w:rFonts w:ascii="ＭＳ 明朝" w:cs="Times New Roman"/>
          <w:color w:val="auto"/>
          <w:spacing w:val="6"/>
        </w:rPr>
        <w:t>13</w:t>
      </w:r>
      <w:r w:rsidR="0021104D" w:rsidRPr="00906CBE">
        <w:rPr>
          <w:rFonts w:ascii="ＭＳ 明朝" w:cs="Times New Roman" w:hint="eastAsia"/>
          <w:color w:val="auto"/>
          <w:spacing w:val="6"/>
        </w:rPr>
        <w:t>.</w:t>
      </w:r>
      <w:r w:rsidR="00BD0D14" w:rsidRPr="00906CBE">
        <w:rPr>
          <w:rFonts w:ascii="ＭＳ 明朝" w:cs="Times New Roman" w:hint="eastAsia"/>
          <w:color w:val="auto"/>
          <w:spacing w:val="6"/>
        </w:rPr>
        <w:t>３</w:t>
      </w:r>
      <w:r w:rsidR="0021104D" w:rsidRPr="00906CBE">
        <w:rPr>
          <w:rFonts w:ascii="ＭＳ 明朝" w:cs="Times New Roman" w:hint="eastAsia"/>
          <w:color w:val="auto"/>
          <w:spacing w:val="6"/>
        </w:rPr>
        <w:t>.</w:t>
      </w:r>
      <w:r w:rsidR="00BD0D14" w:rsidRPr="00906CBE">
        <w:rPr>
          <w:rFonts w:ascii="ＭＳ 明朝" w:cs="Times New Roman"/>
          <w:color w:val="auto"/>
          <w:spacing w:val="6"/>
        </w:rPr>
        <w:t>29</w:t>
      </w:r>
      <w:r w:rsidR="00BD0D14" w:rsidRPr="00906CBE">
        <w:rPr>
          <w:rFonts w:ascii="ＭＳ 明朝" w:cs="Times New Roman" w:hint="eastAsia"/>
          <w:color w:val="auto"/>
          <w:spacing w:val="6"/>
        </w:rPr>
        <w:t>，平成</w:t>
      </w:r>
      <w:r w:rsidR="00BD0D14" w:rsidRPr="00906CBE">
        <w:rPr>
          <w:rFonts w:ascii="ＭＳ 明朝" w:cs="Times New Roman"/>
          <w:color w:val="auto"/>
          <w:spacing w:val="6"/>
        </w:rPr>
        <w:t>14</w:t>
      </w:r>
      <w:r w:rsidR="0021104D" w:rsidRPr="00906CBE">
        <w:rPr>
          <w:rFonts w:ascii="ＭＳ 明朝" w:cs="Times New Roman" w:hint="eastAsia"/>
          <w:color w:val="auto"/>
          <w:spacing w:val="6"/>
        </w:rPr>
        <w:t>.</w:t>
      </w:r>
      <w:r w:rsidR="00BD0D14" w:rsidRPr="00906CBE">
        <w:rPr>
          <w:rFonts w:ascii="ＭＳ 明朝" w:cs="Times New Roman" w:hint="eastAsia"/>
          <w:color w:val="auto"/>
          <w:spacing w:val="6"/>
        </w:rPr>
        <w:t>３</w:t>
      </w:r>
      <w:r w:rsidR="0021104D" w:rsidRPr="00906CBE">
        <w:rPr>
          <w:rFonts w:ascii="ＭＳ 明朝" w:cs="Times New Roman" w:hint="eastAsia"/>
          <w:color w:val="auto"/>
          <w:spacing w:val="6"/>
        </w:rPr>
        <w:t>.</w:t>
      </w:r>
      <w:r w:rsidR="00BD0D14" w:rsidRPr="00906CBE">
        <w:rPr>
          <w:rFonts w:ascii="ＭＳ 明朝" w:cs="Times New Roman"/>
          <w:color w:val="auto"/>
          <w:spacing w:val="6"/>
        </w:rPr>
        <w:t>28</w:t>
      </w:r>
      <w:r w:rsidR="00BD0D14" w:rsidRPr="00906CBE">
        <w:rPr>
          <w:rFonts w:ascii="ＭＳ 明朝" w:cs="Times New Roman" w:hint="eastAsia"/>
          <w:color w:val="auto"/>
          <w:spacing w:val="6"/>
        </w:rPr>
        <w:t>通知）</w:t>
      </w: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65"/>
        <w:gridCol w:w="4465"/>
      </w:tblGrid>
      <w:tr w:rsidR="002E7D3D" w14:paraId="0E58D8B6" w14:textId="77777777" w:rsidTr="00381D72">
        <w:trPr>
          <w:trHeight w:val="413"/>
        </w:trPr>
        <w:tc>
          <w:tcPr>
            <w:tcW w:w="4465" w:type="dxa"/>
            <w:tcBorders>
              <w:bottom w:val="nil"/>
              <w:right w:val="single" w:sz="4" w:space="0" w:color="000000"/>
            </w:tcBorders>
            <w:vAlign w:val="center"/>
          </w:tcPr>
          <w:p w14:paraId="449F8E8A" w14:textId="7C5BA023" w:rsidR="00A05FAD" w:rsidRDefault="00AA2967" w:rsidP="00381D72">
            <w:pPr>
              <w:suppressAutoHyphens/>
              <w:wordWrap w:val="0"/>
              <w:overflowPunct/>
              <w:autoSpaceDE w:val="0"/>
              <w:autoSpaceDN w:val="0"/>
              <w:jc w:val="center"/>
              <w:rPr>
                <w:rFonts w:ascii="ＭＳ 明朝" w:cs="Times New Roman"/>
                <w:spacing w:val="6"/>
              </w:rPr>
            </w:pPr>
            <w:r>
              <w:rPr>
                <w:rFonts w:hint="eastAsia"/>
              </w:rPr>
              <w:t>教育職員の場合</w:t>
            </w:r>
          </w:p>
        </w:tc>
        <w:tc>
          <w:tcPr>
            <w:tcW w:w="4465" w:type="dxa"/>
            <w:tcBorders>
              <w:left w:val="single" w:sz="4" w:space="0" w:color="000000"/>
              <w:bottom w:val="nil"/>
            </w:tcBorders>
            <w:vAlign w:val="center"/>
          </w:tcPr>
          <w:p w14:paraId="382C161B" w14:textId="6FB19CB4" w:rsidR="00A05FAD" w:rsidRDefault="00AA2967" w:rsidP="00381D72">
            <w:pPr>
              <w:suppressAutoHyphens/>
              <w:wordWrap w:val="0"/>
              <w:overflowPunct/>
              <w:autoSpaceDE w:val="0"/>
              <w:autoSpaceDN w:val="0"/>
              <w:jc w:val="center"/>
              <w:rPr>
                <w:rFonts w:ascii="ＭＳ 明朝" w:cs="Times New Roman"/>
                <w:spacing w:val="6"/>
              </w:rPr>
            </w:pPr>
            <w:r>
              <w:rPr>
                <w:rFonts w:hint="eastAsia"/>
              </w:rPr>
              <w:t>行政職員の場合</w:t>
            </w:r>
          </w:p>
        </w:tc>
      </w:tr>
      <w:tr w:rsidR="002E7D3D" w14:paraId="7D3C4011" w14:textId="77777777" w:rsidTr="00381D72">
        <w:trPr>
          <w:trHeight w:val="1077"/>
        </w:trPr>
        <w:tc>
          <w:tcPr>
            <w:tcW w:w="8930" w:type="dxa"/>
            <w:gridSpan w:val="2"/>
            <w:tcBorders>
              <w:top w:val="single" w:sz="4" w:space="0" w:color="000000"/>
            </w:tcBorders>
            <w:vAlign w:val="center"/>
          </w:tcPr>
          <w:p w14:paraId="180FA03E" w14:textId="36B09BFF" w:rsidR="00A05FAD" w:rsidRDefault="00AA2967" w:rsidP="00381D72">
            <w:pPr>
              <w:suppressAutoHyphens/>
              <w:wordWrap w:val="0"/>
              <w:overflowPunct/>
              <w:autoSpaceDE w:val="0"/>
              <w:autoSpaceDN w:val="0"/>
              <w:rPr>
                <w:rFonts w:ascii="ＭＳ 明朝" w:cs="Times New Roman"/>
                <w:spacing w:val="6"/>
              </w:rPr>
            </w:pPr>
            <w:r>
              <w:rPr>
                <w:rFonts w:hint="eastAsia"/>
              </w:rPr>
              <w:t>ア</w:t>
            </w:r>
            <w:r w:rsidR="00EB6BC0">
              <w:rPr>
                <w:rFonts w:hint="eastAsia"/>
              </w:rPr>
              <w:t xml:space="preserve">　</w:t>
            </w:r>
            <w:r>
              <w:rPr>
                <w:rFonts w:hint="eastAsia"/>
              </w:rPr>
              <w:t>承認権限と要件</w:t>
            </w:r>
          </w:p>
          <w:p w14:paraId="2A832AE3" w14:textId="0BD592A4" w:rsidR="008F6B4C" w:rsidRDefault="00A05FAD" w:rsidP="00381D72">
            <w:pPr>
              <w:suppressAutoHyphens/>
              <w:wordWrap w:val="0"/>
              <w:overflowPunct/>
              <w:autoSpaceDE w:val="0"/>
              <w:autoSpaceDN w:val="0"/>
              <w:ind w:leftChars="100" w:left="224"/>
            </w:pPr>
            <w:r>
              <w:rPr>
                <w:rFonts w:hint="eastAsia"/>
              </w:rPr>
              <w:t>校長は、次に掲げるすべての要件に該当する場合には、県教育委員会と協議の上、介</w:t>
            </w:r>
          </w:p>
          <w:p w14:paraId="0511216F" w14:textId="64ABE29F" w:rsidR="00A05FAD" w:rsidRDefault="00AA2967" w:rsidP="00381D72">
            <w:pPr>
              <w:suppressAutoHyphens/>
              <w:wordWrap w:val="0"/>
              <w:overflowPunct/>
              <w:autoSpaceDE w:val="0"/>
              <w:autoSpaceDN w:val="0"/>
              <w:ind w:left="224" w:hangingChars="100" w:hanging="224"/>
              <w:rPr>
                <w:rFonts w:ascii="ＭＳ 明朝" w:cs="Times New Roman"/>
                <w:spacing w:val="6"/>
              </w:rPr>
            </w:pPr>
            <w:r>
              <w:rPr>
                <w:rFonts w:hint="eastAsia"/>
              </w:rPr>
              <w:t>護欠勤を承認することができる。</w:t>
            </w:r>
          </w:p>
        </w:tc>
      </w:tr>
      <w:tr w:rsidR="002E7D3D" w14:paraId="745E2A07" w14:textId="77777777" w:rsidTr="00381D72">
        <w:tc>
          <w:tcPr>
            <w:tcW w:w="4465" w:type="dxa"/>
            <w:tcBorders>
              <w:top w:val="nil"/>
              <w:bottom w:val="nil"/>
              <w:right w:val="single" w:sz="4" w:space="0" w:color="000000"/>
            </w:tcBorders>
          </w:tcPr>
          <w:p w14:paraId="0B7BAEEA" w14:textId="7FC29B52" w:rsidR="00A05FAD" w:rsidRPr="00EB6BC0" w:rsidRDefault="00EB6BC0" w:rsidP="00381D72">
            <w:pPr>
              <w:suppressAutoHyphens/>
              <w:wordWrap w:val="0"/>
              <w:overflowPunct/>
              <w:autoSpaceDE w:val="0"/>
              <w:autoSpaceDN w:val="0"/>
              <w:ind w:left="246" w:hangingChars="100" w:hanging="246"/>
              <w:rPr>
                <w:rFonts w:ascii="ＭＳ 明朝" w:hAnsi="ＭＳ 明朝"/>
              </w:rPr>
            </w:pPr>
            <w:r w:rsidRPr="00EB6BC0">
              <w:rPr>
                <w:rFonts w:ascii="ＭＳ 明朝" w:hAnsi="ＭＳ 明朝" w:hint="eastAsia"/>
                <w:spacing w:val="11"/>
              </w:rPr>
              <w:t>(ｱ)</w:t>
            </w:r>
            <w:r w:rsidR="00AA2967" w:rsidRPr="00EB6BC0">
              <w:rPr>
                <w:rFonts w:ascii="ＭＳ 明朝" w:hAnsi="ＭＳ 明朝" w:hint="eastAsia"/>
                <w:spacing w:val="11"/>
              </w:rPr>
              <w:t>被介護者の対象は、配偶者（届出</w:t>
            </w:r>
            <w:r w:rsidR="000257BE" w:rsidRPr="00EB6BC0">
              <w:rPr>
                <w:rFonts w:ascii="ＭＳ 明朝" w:hAnsi="ＭＳ 明朝" w:hint="eastAsia"/>
                <w:spacing w:val="11"/>
              </w:rPr>
              <w:t>を　しない</w:t>
            </w:r>
            <w:r w:rsidR="00AA2967" w:rsidRPr="00EB6BC0">
              <w:rPr>
                <w:rFonts w:ascii="ＭＳ 明朝" w:hAnsi="ＭＳ 明朝" w:hint="eastAsia"/>
              </w:rPr>
              <w:t>が事実上婚姻関係と同様の事情に</w:t>
            </w:r>
            <w:r w:rsidR="00513516" w:rsidRPr="00EB6BC0">
              <w:rPr>
                <w:rFonts w:ascii="ＭＳ 明朝" w:hAnsi="ＭＳ 明朝" w:hint="eastAsia"/>
              </w:rPr>
              <w:t>あ</w:t>
            </w:r>
            <w:r w:rsidR="00AA2967" w:rsidRPr="00EB6BC0">
              <w:rPr>
                <w:rFonts w:ascii="ＭＳ 明朝" w:hAnsi="ＭＳ 明朝" w:hint="eastAsia"/>
              </w:rPr>
              <w:t>る者を含む。）、１親等の親族並びに職</w:t>
            </w:r>
            <w:r w:rsidR="00281D7B" w:rsidRPr="00EB6BC0">
              <w:rPr>
                <w:rFonts w:ascii="ＭＳ 明朝" w:hAnsi="ＭＳ 明朝" w:hint="eastAsia"/>
              </w:rPr>
              <w:t>員</w:t>
            </w:r>
            <w:r w:rsidR="00AA2967" w:rsidRPr="00EB6BC0">
              <w:rPr>
                <w:rFonts w:ascii="ＭＳ 明朝" w:hAnsi="ＭＳ 明朝" w:hint="eastAsia"/>
              </w:rPr>
              <w:t>と同居している２親等及び３親等の親</w:t>
            </w:r>
            <w:r w:rsidR="00281D7B" w:rsidRPr="00EB6BC0">
              <w:rPr>
                <w:rFonts w:ascii="ＭＳ 明朝" w:hAnsi="ＭＳ 明朝" w:hint="eastAsia"/>
              </w:rPr>
              <w:t>族</w:t>
            </w:r>
            <w:r w:rsidR="00AA2967" w:rsidRPr="00EB6BC0">
              <w:rPr>
                <w:rFonts w:ascii="ＭＳ 明朝" w:hAnsi="ＭＳ 明朝" w:hint="eastAsia"/>
              </w:rPr>
              <w:t>であること。</w:t>
            </w:r>
          </w:p>
          <w:p w14:paraId="686465E4" w14:textId="32C64405" w:rsidR="00A05FAD" w:rsidRPr="00EB6BC0" w:rsidRDefault="00EB6BC0" w:rsidP="00381D72">
            <w:pPr>
              <w:suppressAutoHyphens/>
              <w:wordWrap w:val="0"/>
              <w:overflowPunct/>
              <w:autoSpaceDE w:val="0"/>
              <w:autoSpaceDN w:val="0"/>
              <w:ind w:left="224" w:hangingChars="100" w:hanging="224"/>
              <w:rPr>
                <w:rFonts w:ascii="ＭＳ 明朝" w:hAnsi="ＭＳ 明朝"/>
              </w:rPr>
            </w:pPr>
            <w:r>
              <w:rPr>
                <w:rFonts w:ascii="ＭＳ 明朝" w:hAnsi="ＭＳ 明朝" w:hint="eastAsia"/>
              </w:rPr>
              <w:t>(ｲ)</w:t>
            </w:r>
            <w:r w:rsidR="00A05FAD" w:rsidRPr="00EB6BC0">
              <w:rPr>
                <w:rFonts w:ascii="ＭＳ 明朝" w:hAnsi="ＭＳ 明朝" w:hint="eastAsia"/>
              </w:rPr>
              <w:t>被介護者の</w:t>
            </w:r>
            <w:r w:rsidR="00AA2967" w:rsidRPr="00EB6BC0">
              <w:rPr>
                <w:rFonts w:ascii="ＭＳ 明朝" w:hAnsi="ＭＳ 明朝" w:hint="eastAsia"/>
              </w:rPr>
              <w:t>状態が、入院、在宅にかか</w:t>
            </w:r>
            <w:r w:rsidR="00AA2967" w:rsidRPr="00EB6BC0">
              <w:rPr>
                <w:rFonts w:ascii="ＭＳ 明朝" w:hAnsi="ＭＳ 明朝" w:hint="eastAsia"/>
                <w:spacing w:val="1"/>
              </w:rPr>
              <w:t>わらず、負傷、疾病又は老齢により、</w:t>
            </w:r>
            <w:r w:rsidR="00AA2967" w:rsidRPr="00EB6BC0">
              <w:rPr>
                <w:rFonts w:ascii="ＭＳ 明朝" w:hAnsi="ＭＳ 明朝" w:hint="eastAsia"/>
                <w:spacing w:val="-3"/>
              </w:rPr>
              <w:t>独</w:t>
            </w:r>
            <w:r w:rsidR="00281D7B" w:rsidRPr="00EB6BC0">
              <w:rPr>
                <w:rFonts w:ascii="ＭＳ 明朝" w:hAnsi="ＭＳ 明朝" w:hint="eastAsia"/>
              </w:rPr>
              <w:t>力で食事、排せつ、歩行、衣類の着脱その他生活に必要な基本的動作ができない</w:t>
            </w:r>
            <w:r w:rsidR="00AA2967" w:rsidRPr="00EB6BC0">
              <w:rPr>
                <w:rFonts w:ascii="ＭＳ 明朝" w:hAnsi="ＭＳ 明朝" w:hint="eastAsia"/>
              </w:rPr>
              <w:t>程度であること。</w:t>
            </w:r>
          </w:p>
          <w:p w14:paraId="698CEC62" w14:textId="4FC6422E" w:rsidR="00A05FAD" w:rsidRPr="00EB6BC0" w:rsidRDefault="00EB6BC0"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cs="ＭＳ Ｐ明朝" w:hint="eastAsia"/>
              </w:rPr>
              <w:t>(ｳ)</w:t>
            </w:r>
            <w:r w:rsidR="00A05FAD" w:rsidRPr="00EB6BC0">
              <w:rPr>
                <w:rFonts w:ascii="ＭＳ 明朝" w:hAnsi="ＭＳ 明朝" w:hint="eastAsia"/>
              </w:rPr>
              <w:t>家族構成、</w:t>
            </w:r>
            <w:r w:rsidR="00513516" w:rsidRPr="00EB6BC0">
              <w:rPr>
                <w:rFonts w:ascii="ＭＳ 明朝" w:hAnsi="ＭＳ 明朝" w:hint="eastAsia"/>
              </w:rPr>
              <w:t>医療機関の事情等により職　員以外に適当な介護者が存在しない場合</w:t>
            </w:r>
            <w:r w:rsidR="00AA2967" w:rsidRPr="00EB6BC0">
              <w:rPr>
                <w:rFonts w:ascii="ＭＳ 明朝" w:hAnsi="ＭＳ 明朝" w:hint="eastAsia"/>
              </w:rPr>
              <w:t>であること。</w:t>
            </w:r>
          </w:p>
          <w:p w14:paraId="5375B2C9" w14:textId="4CB75ED9" w:rsidR="00A05FAD" w:rsidRPr="00EB6BC0" w:rsidRDefault="00EB6BC0"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cs="Times New Roman" w:hint="eastAsia"/>
                <w:color w:val="auto"/>
              </w:rPr>
              <w:t>(ｴ)職員の勤務時間、休日、休暇等に関する条例</w:t>
            </w:r>
            <w:r w:rsidR="00AA2967" w:rsidRPr="00EB6BC0">
              <w:rPr>
                <w:rFonts w:ascii="ＭＳ 明朝" w:hAnsi="ＭＳ 明朝" w:hint="eastAsia"/>
              </w:rPr>
              <w:t>（昭和</w:t>
            </w:r>
            <w:r w:rsidR="00AA2967" w:rsidRPr="00EB6BC0">
              <w:rPr>
                <w:rFonts w:ascii="ＭＳ 明朝" w:hAnsi="ＭＳ 明朝"/>
              </w:rPr>
              <w:t>42</w:t>
            </w:r>
            <w:r w:rsidR="0021104D" w:rsidRPr="00EB6BC0">
              <w:rPr>
                <w:rFonts w:ascii="ＭＳ 明朝" w:hAnsi="ＭＳ 明朝" w:cs="Times New Roman" w:hint="eastAsia"/>
                <w:color w:val="FF0000"/>
                <w:spacing w:val="6"/>
              </w:rPr>
              <w:t>.</w:t>
            </w:r>
            <w:r w:rsidR="00AA2967" w:rsidRPr="00EB6BC0">
              <w:rPr>
                <w:rFonts w:ascii="ＭＳ 明朝" w:hAnsi="ＭＳ 明朝" w:hint="eastAsia"/>
              </w:rPr>
              <w:t>３</w:t>
            </w:r>
            <w:r w:rsidR="0021104D" w:rsidRPr="00EB6BC0">
              <w:rPr>
                <w:rFonts w:ascii="ＭＳ 明朝" w:hAnsi="ＭＳ 明朝" w:cs="Times New Roman" w:hint="eastAsia"/>
                <w:color w:val="FF0000"/>
                <w:spacing w:val="6"/>
              </w:rPr>
              <w:t>.</w:t>
            </w:r>
            <w:r w:rsidR="00AA2967" w:rsidRPr="00EB6BC0">
              <w:rPr>
                <w:rFonts w:ascii="ＭＳ 明朝" w:hAnsi="ＭＳ 明朝"/>
              </w:rPr>
              <w:t>24</w:t>
            </w:r>
            <w:r w:rsidR="00AA2967" w:rsidRPr="00EB6BC0">
              <w:rPr>
                <w:rFonts w:ascii="ＭＳ 明朝" w:hAnsi="ＭＳ 明朝" w:hint="eastAsia"/>
              </w:rPr>
              <w:t>条例第４号）第</w:t>
            </w:r>
            <w:r w:rsidR="00AA2967" w:rsidRPr="00EB6BC0">
              <w:rPr>
                <w:rFonts w:ascii="ＭＳ 明朝" w:hAnsi="ＭＳ 明朝"/>
              </w:rPr>
              <w:t>13</w:t>
            </w:r>
            <w:r w:rsidR="00AA2967" w:rsidRPr="00EB6BC0">
              <w:rPr>
                <w:rFonts w:ascii="ＭＳ 明朝" w:hAnsi="ＭＳ 明朝" w:hint="eastAsia"/>
              </w:rPr>
              <w:t>条並びに職員の勤務時間、休日及び休暇に関する規則（昭和</w:t>
            </w:r>
            <w:r w:rsidR="00AA2967" w:rsidRPr="00EB6BC0">
              <w:rPr>
                <w:rFonts w:ascii="ＭＳ 明朝" w:hAnsi="ＭＳ 明朝"/>
              </w:rPr>
              <w:t>42</w:t>
            </w:r>
            <w:r w:rsidR="0021104D" w:rsidRPr="00EB6BC0">
              <w:rPr>
                <w:rFonts w:ascii="ＭＳ 明朝" w:hAnsi="ＭＳ 明朝" w:cs="Times New Roman" w:hint="eastAsia"/>
                <w:color w:val="FF0000"/>
                <w:spacing w:val="6"/>
              </w:rPr>
              <w:t>.</w:t>
            </w:r>
            <w:r w:rsidR="00AA2967" w:rsidRPr="00EB6BC0">
              <w:rPr>
                <w:rFonts w:ascii="ＭＳ 明朝" w:hAnsi="ＭＳ 明朝"/>
              </w:rPr>
              <w:t>12</w:t>
            </w:r>
            <w:r w:rsidR="0021104D" w:rsidRPr="00EB6BC0">
              <w:rPr>
                <w:rFonts w:ascii="ＭＳ 明朝" w:hAnsi="ＭＳ 明朝" w:cs="Times New Roman" w:hint="eastAsia"/>
                <w:color w:val="FF0000"/>
                <w:spacing w:val="6"/>
              </w:rPr>
              <w:t>.</w:t>
            </w:r>
            <w:r w:rsidR="00AA2967" w:rsidRPr="00EB6BC0">
              <w:rPr>
                <w:rFonts w:ascii="ＭＳ 明朝" w:hAnsi="ＭＳ 明朝"/>
              </w:rPr>
              <w:t>13</w:t>
            </w:r>
            <w:r w:rsidR="00AA2967" w:rsidRPr="00EB6BC0">
              <w:rPr>
                <w:rFonts w:ascii="ＭＳ 明朝" w:hAnsi="ＭＳ 明朝" w:hint="eastAsia"/>
              </w:rPr>
              <w:t>人事委員会規則</w:t>
            </w:r>
            <w:r w:rsidR="00AA2967" w:rsidRPr="00EB6BC0">
              <w:rPr>
                <w:rFonts w:ascii="ＭＳ 明朝" w:hAnsi="ＭＳ 明朝" w:hint="eastAsia"/>
              </w:rPr>
              <w:lastRenderedPageBreak/>
              <w:t>６－０）第６条に規定する介護休暇について当該介護状態に係る連続する６月の期間内の必要な全期間を利用していること。</w:t>
            </w:r>
          </w:p>
          <w:p w14:paraId="26ADBA81" w14:textId="127CE590" w:rsidR="00A05FAD" w:rsidRPr="00EB6BC0" w:rsidRDefault="00EB6BC0"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hint="eastAsia"/>
              </w:rPr>
              <w:t>(ｵ)</w:t>
            </w:r>
            <w:r w:rsidR="00A05FAD" w:rsidRPr="00EB6BC0">
              <w:rPr>
                <w:rFonts w:ascii="ＭＳ 明朝" w:hAnsi="ＭＳ 明朝" w:hint="eastAsia"/>
              </w:rPr>
              <w:t>家族休暇の新設について（昭和</w:t>
            </w:r>
            <w:r w:rsidR="00A05FAD" w:rsidRPr="00EB6BC0">
              <w:rPr>
                <w:rFonts w:ascii="ＭＳ 明朝" w:hAnsi="ＭＳ 明朝"/>
              </w:rPr>
              <w:t>61</w:t>
            </w:r>
            <w:r w:rsidR="0021104D" w:rsidRPr="00EB6BC0">
              <w:rPr>
                <w:rFonts w:ascii="ＭＳ 明朝" w:hAnsi="ＭＳ 明朝" w:cs="Times New Roman" w:hint="eastAsia"/>
                <w:color w:val="FF0000"/>
                <w:spacing w:val="6"/>
              </w:rPr>
              <w:t>.</w:t>
            </w:r>
            <w:r w:rsidR="00A05FAD" w:rsidRPr="00EB6BC0">
              <w:rPr>
                <w:rFonts w:ascii="ＭＳ 明朝" w:hAnsi="ＭＳ 明朝" w:hint="eastAsia"/>
              </w:rPr>
              <w:t>５</w:t>
            </w:r>
            <w:r w:rsidR="0021104D" w:rsidRPr="00EB6BC0">
              <w:rPr>
                <w:rFonts w:ascii="ＭＳ 明朝" w:hAnsi="ＭＳ 明朝" w:cs="Times New Roman" w:hint="eastAsia"/>
                <w:color w:val="FF0000"/>
                <w:spacing w:val="6"/>
              </w:rPr>
              <w:t>.</w:t>
            </w:r>
            <w:r w:rsidR="00A05FAD" w:rsidRPr="00EB6BC0">
              <w:rPr>
                <w:rFonts w:ascii="ＭＳ 明朝" w:hAnsi="ＭＳ 明朝"/>
              </w:rPr>
              <w:t>23</w:t>
            </w:r>
            <w:r w:rsidR="00A05FAD" w:rsidRPr="00EB6BC0">
              <w:rPr>
                <w:rFonts w:ascii="ＭＳ 明朝" w:hAnsi="ＭＳ 明朝" w:hint="eastAsia"/>
              </w:rPr>
              <w:t>付け</w:t>
            </w:r>
            <w:r w:rsidR="00A05FAD" w:rsidRPr="00EB6BC0">
              <w:rPr>
                <w:rFonts w:ascii="ＭＳ 明朝" w:hAnsi="ＭＳ 明朝"/>
              </w:rPr>
              <w:t>61</w:t>
            </w:r>
            <w:r w:rsidR="00A05FAD" w:rsidRPr="00EB6BC0">
              <w:rPr>
                <w:rFonts w:ascii="ＭＳ 明朝" w:hAnsi="ＭＳ 明朝" w:hint="eastAsia"/>
              </w:rPr>
              <w:t>教職第</w:t>
            </w:r>
            <w:r w:rsidR="00A05FAD" w:rsidRPr="00EB6BC0">
              <w:rPr>
                <w:rFonts w:ascii="ＭＳ 明朝" w:hAnsi="ＭＳ 明朝"/>
              </w:rPr>
              <w:t>154</w:t>
            </w:r>
            <w:r w:rsidR="00AA2967" w:rsidRPr="00EB6BC0">
              <w:rPr>
                <w:rFonts w:ascii="ＭＳ 明朝" w:hAnsi="ＭＳ 明朝" w:hint="eastAsia"/>
              </w:rPr>
              <w:t>号愛知県教育委員</w:t>
            </w:r>
            <w:r w:rsidR="00A05FAD" w:rsidRPr="00EB6BC0">
              <w:rPr>
                <w:rFonts w:ascii="ＭＳ 明朝" w:hAnsi="ＭＳ 明朝" w:hint="eastAsia"/>
              </w:rPr>
              <w:t>会通知）において規定する家族休暇のうち家族看護を事由として３日以上（ただし、家族休暇の残日数のすべてについて家族看護を事由として利用したとしても同事由による</w:t>
            </w:r>
            <w:r w:rsidR="00AA2967" w:rsidRPr="00EB6BC0">
              <w:rPr>
                <w:rFonts w:ascii="ＭＳ 明朝" w:hAnsi="ＭＳ 明朝" w:hint="eastAsia"/>
              </w:rPr>
              <w:t>利用が３日に満たない場合は、その残日数のすべて）を利用してい</w:t>
            </w:r>
            <w:r w:rsidR="00A05FAD" w:rsidRPr="00EB6BC0">
              <w:rPr>
                <w:rFonts w:ascii="ＭＳ 明朝" w:hAnsi="ＭＳ 明朝" w:hint="eastAsia"/>
              </w:rPr>
              <w:t>ること。ただし、被</w:t>
            </w:r>
            <w:r w:rsidR="00AA2967" w:rsidRPr="00EB6BC0">
              <w:rPr>
                <w:rFonts w:ascii="ＭＳ 明朝" w:hAnsi="ＭＳ 明朝" w:hint="eastAsia"/>
              </w:rPr>
              <w:t>介護者について、疾病又は負傷以外の事由により介護を必要とする場合を除く。</w:t>
            </w:r>
          </w:p>
          <w:p w14:paraId="71D8A713" w14:textId="62C6B4E5" w:rsidR="00A05FAD" w:rsidRPr="00EB6BC0" w:rsidRDefault="00A05FAD" w:rsidP="00381D72">
            <w:pPr>
              <w:suppressAutoHyphens/>
              <w:wordWrap w:val="0"/>
              <w:overflowPunct/>
              <w:autoSpaceDE w:val="0"/>
              <w:autoSpaceDN w:val="0"/>
              <w:rPr>
                <w:rFonts w:ascii="ＭＳ 明朝" w:hAnsi="ＭＳ 明朝" w:cs="Times New Roman"/>
                <w:spacing w:val="6"/>
              </w:rPr>
            </w:pPr>
          </w:p>
          <w:p w14:paraId="1F8E774B"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37834799" w14:textId="7C16B072" w:rsidR="00A05FAD" w:rsidRPr="00EB6BC0" w:rsidRDefault="00AA2967" w:rsidP="00381D72">
            <w:pPr>
              <w:suppressAutoHyphens/>
              <w:wordWrap w:val="0"/>
              <w:overflowPunct/>
              <w:autoSpaceDE w:val="0"/>
              <w:autoSpaceDN w:val="0"/>
              <w:ind w:left="224" w:hangingChars="100" w:hanging="224"/>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ｶ</w:t>
            </w:r>
            <w:r w:rsidRPr="00EB6BC0">
              <w:rPr>
                <w:rFonts w:ascii="ＭＳ 明朝" w:hAnsi="ＭＳ 明朝" w:cs="ＭＳ Ｐ明朝"/>
              </w:rPr>
              <w:t>)</w:t>
            </w:r>
            <w:r w:rsidRPr="00EB6BC0">
              <w:rPr>
                <w:rFonts w:ascii="ＭＳ 明朝" w:hAnsi="ＭＳ 明朝" w:hint="eastAsia"/>
              </w:rPr>
              <w:t>職員の平素の勤務状態が良好であるこ　と。</w:t>
            </w:r>
          </w:p>
          <w:p w14:paraId="425E79C5"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3D725574"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tc>
        <w:tc>
          <w:tcPr>
            <w:tcW w:w="4465" w:type="dxa"/>
            <w:tcBorders>
              <w:top w:val="nil"/>
              <w:left w:val="single" w:sz="4" w:space="0" w:color="000000"/>
              <w:bottom w:val="nil"/>
            </w:tcBorders>
          </w:tcPr>
          <w:p w14:paraId="286CD6C6" w14:textId="348C270B" w:rsidR="00A05FAD" w:rsidRPr="00EB6BC0" w:rsidRDefault="00EB6BC0"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hint="eastAsia"/>
              </w:rPr>
              <w:lastRenderedPageBreak/>
              <w:t>(ｱ)</w:t>
            </w:r>
            <w:r w:rsidR="00AA2967" w:rsidRPr="00EB6BC0">
              <w:rPr>
                <w:rFonts w:ascii="ＭＳ 明朝" w:hAnsi="ＭＳ 明朝" w:hint="eastAsia"/>
              </w:rPr>
              <w:t>被介護者の対象は、配偶者、１親等の</w:t>
            </w:r>
            <w:r w:rsidR="008F6B4C" w:rsidRPr="00EB6BC0">
              <w:rPr>
                <w:rFonts w:ascii="ＭＳ 明朝" w:hAnsi="ＭＳ 明朝" w:hint="eastAsia"/>
              </w:rPr>
              <w:t>親族及び住居を一にする３親等内の親族</w:t>
            </w:r>
            <w:r w:rsidR="00AA2967" w:rsidRPr="00EB6BC0">
              <w:rPr>
                <w:rFonts w:ascii="ＭＳ 明朝" w:hAnsi="ＭＳ 明朝" w:hint="eastAsia"/>
              </w:rPr>
              <w:t>であること。</w:t>
            </w:r>
          </w:p>
          <w:p w14:paraId="7278220C" w14:textId="77777777"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hint="eastAsia"/>
              </w:rPr>
              <w:t xml:space="preserve">　</w:t>
            </w:r>
          </w:p>
          <w:p w14:paraId="05BF2870"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117F10C1" w14:textId="2736E959"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ｲ</w:t>
            </w:r>
            <w:r w:rsidRPr="00EB6BC0">
              <w:rPr>
                <w:rFonts w:ascii="ＭＳ 明朝" w:hAnsi="ＭＳ 明朝" w:cs="ＭＳ Ｐ明朝"/>
              </w:rPr>
              <w:t>)</w:t>
            </w:r>
            <w:r w:rsidRPr="00EB6BC0">
              <w:rPr>
                <w:rFonts w:ascii="ＭＳ 明朝" w:hAnsi="ＭＳ 明朝" w:hint="eastAsia"/>
              </w:rPr>
              <w:t>同左</w:t>
            </w:r>
          </w:p>
          <w:p w14:paraId="52B27B34"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242D517C"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799BC27B"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6780F0FA"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58A9903E" w14:textId="3ECA1DF4"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ｳ</w:t>
            </w:r>
            <w:r w:rsidRPr="00EB6BC0">
              <w:rPr>
                <w:rFonts w:ascii="ＭＳ 明朝" w:hAnsi="ＭＳ 明朝" w:cs="ＭＳ Ｐ明朝"/>
              </w:rPr>
              <w:t>)</w:t>
            </w:r>
            <w:r w:rsidRPr="00EB6BC0">
              <w:rPr>
                <w:rFonts w:ascii="ＭＳ 明朝" w:hAnsi="ＭＳ 明朝" w:hint="eastAsia"/>
              </w:rPr>
              <w:t>同左</w:t>
            </w:r>
          </w:p>
          <w:p w14:paraId="7C0F8A2A"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7B345FD2"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234CF127" w14:textId="4B08BB1B"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ｴ</w:t>
            </w:r>
            <w:r w:rsidRPr="00EB6BC0">
              <w:rPr>
                <w:rFonts w:ascii="ＭＳ 明朝" w:hAnsi="ＭＳ 明朝" w:cs="ＭＳ Ｐ明朝"/>
              </w:rPr>
              <w:t>)</w:t>
            </w:r>
            <w:r w:rsidRPr="00EB6BC0">
              <w:rPr>
                <w:rFonts w:ascii="ＭＳ 明朝" w:hAnsi="ＭＳ 明朝" w:hint="eastAsia"/>
              </w:rPr>
              <w:t>同左</w:t>
            </w:r>
          </w:p>
          <w:p w14:paraId="59CC345E" w14:textId="77777777" w:rsidR="00B92A4F" w:rsidRPr="00EB6BC0" w:rsidRDefault="00B92A4F" w:rsidP="00381D72">
            <w:pPr>
              <w:suppressAutoHyphens/>
              <w:wordWrap w:val="0"/>
              <w:overflowPunct/>
              <w:autoSpaceDE w:val="0"/>
              <w:autoSpaceDN w:val="0"/>
              <w:rPr>
                <w:rFonts w:ascii="ＭＳ 明朝" w:hAnsi="ＭＳ 明朝" w:cs="Times New Roman"/>
                <w:spacing w:val="6"/>
              </w:rPr>
            </w:pPr>
          </w:p>
          <w:p w14:paraId="0A01D3C4" w14:textId="77777777" w:rsidR="00B92A4F" w:rsidRPr="00EB6BC0" w:rsidRDefault="00B92A4F" w:rsidP="00381D72">
            <w:pPr>
              <w:suppressAutoHyphens/>
              <w:wordWrap w:val="0"/>
              <w:overflowPunct/>
              <w:autoSpaceDE w:val="0"/>
              <w:autoSpaceDN w:val="0"/>
              <w:rPr>
                <w:rFonts w:ascii="ＭＳ 明朝" w:hAnsi="ＭＳ 明朝" w:cs="Times New Roman"/>
                <w:spacing w:val="6"/>
              </w:rPr>
            </w:pPr>
          </w:p>
          <w:p w14:paraId="0325C2F9"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5AB589D8"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017616F1"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2A5ABC25"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p w14:paraId="75F0B1CE" w14:textId="77777777" w:rsidR="00E239CA" w:rsidRPr="00EB6BC0" w:rsidRDefault="00E239CA" w:rsidP="00381D72">
            <w:pPr>
              <w:suppressAutoHyphens/>
              <w:wordWrap w:val="0"/>
              <w:overflowPunct/>
              <w:autoSpaceDE w:val="0"/>
              <w:autoSpaceDN w:val="0"/>
              <w:rPr>
                <w:rFonts w:ascii="ＭＳ 明朝" w:hAnsi="ＭＳ 明朝" w:cs="Times New Roman"/>
                <w:spacing w:val="6"/>
              </w:rPr>
            </w:pPr>
          </w:p>
          <w:p w14:paraId="331F5B95" w14:textId="6435107F" w:rsidR="00A05FAD" w:rsidRPr="00EB6BC0" w:rsidRDefault="000B5FE3" w:rsidP="00381D72">
            <w:pPr>
              <w:suppressAutoHyphens/>
              <w:wordWrap w:val="0"/>
              <w:overflowPunct/>
              <w:autoSpaceDE w:val="0"/>
              <w:autoSpaceDN w:val="0"/>
              <w:ind w:left="224" w:hangingChars="100" w:hanging="224"/>
              <w:rPr>
                <w:rFonts w:ascii="ＭＳ 明朝" w:hAnsi="ＭＳ 明朝"/>
              </w:rPr>
            </w:pPr>
            <w:r w:rsidRPr="00381D72">
              <w:rPr>
                <w:rFonts w:ascii="ＭＳ 明朝" w:hAnsi="ＭＳ 明朝" w:cs="ＭＳ Ｐ明朝"/>
                <w:color w:val="auto"/>
              </w:rPr>
              <w:t>(</w:t>
            </w:r>
            <w:r w:rsidRPr="00381D72">
              <w:rPr>
                <w:rFonts w:ascii="ＭＳ 明朝" w:hAnsi="ＭＳ 明朝" w:cs="ＭＳ Ｐ明朝" w:hint="eastAsia"/>
                <w:color w:val="auto"/>
              </w:rPr>
              <w:t>ｵ</w:t>
            </w:r>
            <w:r w:rsidRPr="00381D72">
              <w:rPr>
                <w:rFonts w:ascii="ＭＳ 明朝" w:hAnsi="ＭＳ 明朝" w:cs="ＭＳ Ｐ明朝"/>
                <w:color w:val="auto"/>
              </w:rPr>
              <w:t>)</w:t>
            </w:r>
            <w:r w:rsidR="00A26CAE" w:rsidRPr="00EB6BC0">
              <w:rPr>
                <w:rFonts w:ascii="ＭＳ 明朝" w:hAnsi="ＭＳ 明朝" w:hint="eastAsia"/>
              </w:rPr>
              <w:t>家族休暇の新設について（</w:t>
            </w:r>
            <w:r w:rsidR="0021104D" w:rsidRPr="00EB6BC0">
              <w:rPr>
                <w:rFonts w:ascii="ＭＳ 明朝" w:hAnsi="ＭＳ 明朝" w:hint="eastAsia"/>
              </w:rPr>
              <w:t>昭和</w:t>
            </w:r>
            <w:r w:rsidR="0021104D" w:rsidRPr="00EB6BC0">
              <w:rPr>
                <w:rFonts w:ascii="ＭＳ 明朝" w:hAnsi="ＭＳ 明朝"/>
              </w:rPr>
              <w:t>61</w:t>
            </w:r>
            <w:r w:rsidR="0021104D" w:rsidRPr="00EB6BC0">
              <w:rPr>
                <w:rFonts w:ascii="ＭＳ 明朝" w:hAnsi="ＭＳ 明朝" w:cs="Times New Roman" w:hint="eastAsia"/>
                <w:color w:val="FF0000"/>
                <w:spacing w:val="6"/>
              </w:rPr>
              <w:t>.</w:t>
            </w:r>
            <w:r w:rsidR="0021104D" w:rsidRPr="00EB6BC0">
              <w:rPr>
                <w:rFonts w:ascii="ＭＳ 明朝" w:hAnsi="ＭＳ 明朝" w:hint="eastAsia"/>
              </w:rPr>
              <w:t>５</w:t>
            </w:r>
            <w:r w:rsidR="0021104D" w:rsidRPr="00EB6BC0">
              <w:rPr>
                <w:rFonts w:ascii="ＭＳ 明朝" w:hAnsi="ＭＳ 明朝" w:cs="Times New Roman" w:hint="eastAsia"/>
                <w:color w:val="FF0000"/>
                <w:spacing w:val="6"/>
              </w:rPr>
              <w:t>.</w:t>
            </w:r>
            <w:r w:rsidR="0021104D" w:rsidRPr="00EB6BC0">
              <w:rPr>
                <w:rFonts w:ascii="ＭＳ 明朝" w:hAnsi="ＭＳ 明朝"/>
              </w:rPr>
              <w:t>23</w:t>
            </w:r>
            <w:r w:rsidR="0021104D" w:rsidRPr="00EB6BC0">
              <w:rPr>
                <w:rFonts w:ascii="ＭＳ 明朝" w:hAnsi="ＭＳ 明朝" w:hint="eastAsia"/>
              </w:rPr>
              <w:t>付け</w:t>
            </w:r>
            <w:r w:rsidR="00A05FAD" w:rsidRPr="00EB6BC0">
              <w:rPr>
                <w:rFonts w:ascii="ＭＳ 明朝" w:hAnsi="ＭＳ 明朝"/>
              </w:rPr>
              <w:t>61</w:t>
            </w:r>
            <w:r w:rsidR="00A05FAD" w:rsidRPr="00EB6BC0">
              <w:rPr>
                <w:rFonts w:ascii="ＭＳ 明朝" w:hAnsi="ＭＳ 明朝" w:hint="eastAsia"/>
              </w:rPr>
              <w:t>教職第</w:t>
            </w:r>
            <w:r w:rsidR="00A05FAD" w:rsidRPr="00EB6BC0">
              <w:rPr>
                <w:rFonts w:ascii="ＭＳ 明朝" w:hAnsi="ＭＳ 明朝"/>
              </w:rPr>
              <w:t>154</w:t>
            </w:r>
            <w:r w:rsidR="00A26CAE" w:rsidRPr="00EB6BC0">
              <w:rPr>
                <w:rFonts w:ascii="ＭＳ 明朝" w:hAnsi="ＭＳ 明朝" w:hint="eastAsia"/>
              </w:rPr>
              <w:t>号愛知県教</w:t>
            </w:r>
            <w:r w:rsidR="00E417BD" w:rsidRPr="00EB6BC0">
              <w:rPr>
                <w:rFonts w:ascii="ＭＳ 明朝" w:hAnsi="ＭＳ 明朝" w:hint="eastAsia"/>
              </w:rPr>
              <w:t>育委</w:t>
            </w:r>
            <w:r w:rsidR="008F6B4C" w:rsidRPr="00EB6BC0">
              <w:rPr>
                <w:rFonts w:ascii="ＭＳ 明朝" w:hAnsi="ＭＳ 明朝" w:hint="eastAsia"/>
              </w:rPr>
              <w:t>員会通知）において規定する家族休暇のうち家族看護を事由として３日以上（ただし、家族休暇の残日数のすべてについて家族看護を事由として利用したとして</w:t>
            </w:r>
            <w:r w:rsidR="00A05FAD" w:rsidRPr="00EB6BC0">
              <w:rPr>
                <w:rFonts w:ascii="ＭＳ 明朝" w:hAnsi="ＭＳ 明朝" w:hint="eastAsia"/>
              </w:rPr>
              <w:t>も同事由によ</w:t>
            </w:r>
            <w:r w:rsidR="008F6B4C" w:rsidRPr="00EB6BC0">
              <w:rPr>
                <w:rFonts w:ascii="ＭＳ 明朝" w:hAnsi="ＭＳ 明朝" w:hint="eastAsia"/>
              </w:rPr>
              <w:t>る利用が３日に満たない場</w:t>
            </w:r>
            <w:r w:rsidR="00DF603E" w:rsidRPr="00EB6BC0">
              <w:rPr>
                <w:rFonts w:ascii="ＭＳ 明朝" w:hAnsi="ＭＳ 明朝" w:hint="eastAsia"/>
              </w:rPr>
              <w:t>合は、その残日数すべて）及び年次休暇</w:t>
            </w:r>
            <w:r w:rsidR="00A05FAD" w:rsidRPr="00EB6BC0">
              <w:rPr>
                <w:rFonts w:ascii="ＭＳ 明朝" w:hAnsi="ＭＳ 明朝" w:hint="eastAsia"/>
              </w:rPr>
              <w:t>の全日数（７</w:t>
            </w:r>
            <w:r w:rsidR="00AA2967" w:rsidRPr="00EB6BC0">
              <w:rPr>
                <w:rFonts w:ascii="ＭＳ 明朝" w:hAnsi="ＭＳ 明朝" w:hint="eastAsia"/>
              </w:rPr>
              <w:t>日を限度として残すことは</w:t>
            </w:r>
            <w:r w:rsidR="00DF603E" w:rsidRPr="00EB6BC0">
              <w:rPr>
                <w:rFonts w:ascii="ＭＳ 明朝" w:hAnsi="ＭＳ 明朝" w:hint="eastAsia"/>
              </w:rPr>
              <w:t>可）を利用していること。ただし、被介</w:t>
            </w:r>
            <w:r w:rsidR="00A05FAD" w:rsidRPr="00EB6BC0">
              <w:rPr>
                <w:rFonts w:ascii="ＭＳ 明朝" w:hAnsi="ＭＳ 明朝" w:hint="eastAsia"/>
              </w:rPr>
              <w:t>護者について、</w:t>
            </w:r>
            <w:r w:rsidR="008F6B4C" w:rsidRPr="00EB6BC0">
              <w:rPr>
                <w:rFonts w:ascii="ＭＳ 明朝" w:hAnsi="ＭＳ 明朝" w:hint="eastAsia"/>
              </w:rPr>
              <w:t>疾病又は負傷以外の事由により介護を必要とする場合にあっては</w:t>
            </w:r>
            <w:r w:rsidR="00AA2967" w:rsidRPr="00EB6BC0">
              <w:rPr>
                <w:rFonts w:ascii="ＭＳ 明朝" w:hAnsi="ＭＳ 明朝" w:hint="eastAsia"/>
              </w:rPr>
              <w:t>家族休暇を除く。</w:t>
            </w:r>
          </w:p>
          <w:p w14:paraId="550941FD" w14:textId="3B8C44EA"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ｶ</w:t>
            </w:r>
            <w:r w:rsidRPr="00EB6BC0">
              <w:rPr>
                <w:rFonts w:ascii="ＭＳ 明朝" w:hAnsi="ＭＳ 明朝" w:cs="ＭＳ Ｐ明朝"/>
              </w:rPr>
              <w:t>)</w:t>
            </w:r>
            <w:r w:rsidRPr="00EB6BC0">
              <w:rPr>
                <w:rFonts w:ascii="ＭＳ 明朝" w:hAnsi="ＭＳ 明朝" w:hint="eastAsia"/>
              </w:rPr>
              <w:t>同左</w:t>
            </w:r>
          </w:p>
          <w:p w14:paraId="5F355F19" w14:textId="77777777"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cs="Times New Roman"/>
              </w:rPr>
              <w:t xml:space="preserve">  </w:t>
            </w:r>
          </w:p>
          <w:p w14:paraId="1D8E3A45" w14:textId="2046E26D" w:rsidR="00A05FAD" w:rsidRPr="00EB6BC0" w:rsidRDefault="00AA2967" w:rsidP="00381D72">
            <w:pPr>
              <w:suppressAutoHyphens/>
              <w:wordWrap w:val="0"/>
              <w:overflowPunct/>
              <w:autoSpaceDE w:val="0"/>
              <w:autoSpaceDN w:val="0"/>
              <w:ind w:left="224" w:hangingChars="100" w:hanging="224"/>
              <w:rPr>
                <w:rFonts w:ascii="ＭＳ 明朝" w:hAnsi="ＭＳ 明朝" w:cs="Times New Roman"/>
                <w:spacing w:val="6"/>
              </w:rPr>
            </w:pPr>
            <w:r w:rsidRPr="00EB6BC0">
              <w:rPr>
                <w:rFonts w:ascii="ＭＳ 明朝" w:hAnsi="ＭＳ 明朝" w:cs="ＭＳ Ｐ明朝"/>
              </w:rPr>
              <w:t>(</w:t>
            </w:r>
            <w:r w:rsidRPr="00EB6BC0">
              <w:rPr>
                <w:rFonts w:ascii="ＭＳ 明朝" w:hAnsi="ＭＳ 明朝" w:cs="ＭＳ Ｐ明朝" w:hint="eastAsia"/>
              </w:rPr>
              <w:t>ｷ</w:t>
            </w:r>
            <w:r w:rsidRPr="00EB6BC0">
              <w:rPr>
                <w:rFonts w:ascii="ＭＳ 明朝" w:hAnsi="ＭＳ 明朝" w:cs="ＭＳ Ｐ明朝"/>
              </w:rPr>
              <w:t>)</w:t>
            </w:r>
            <w:r w:rsidRPr="00EB6BC0">
              <w:rPr>
                <w:rFonts w:ascii="ＭＳ 明朝" w:hAnsi="ＭＳ 明朝" w:hint="eastAsia"/>
              </w:rPr>
              <w:t>業務の正常な運営に重大な支障を生じないこと。</w:t>
            </w:r>
          </w:p>
        </w:tc>
      </w:tr>
      <w:tr w:rsidR="002E7D3D" w14:paraId="7E8F868D" w14:textId="77777777" w:rsidTr="00381D72">
        <w:trPr>
          <w:trHeight w:val="421"/>
        </w:trPr>
        <w:tc>
          <w:tcPr>
            <w:tcW w:w="4465" w:type="dxa"/>
            <w:tcBorders>
              <w:top w:val="single" w:sz="4" w:space="0" w:color="000000"/>
              <w:right w:val="single" w:sz="4" w:space="0" w:color="000000"/>
            </w:tcBorders>
          </w:tcPr>
          <w:p w14:paraId="5B7F3AE3" w14:textId="036ABB57"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hint="eastAsia"/>
              </w:rPr>
              <w:lastRenderedPageBreak/>
              <w:t>イ</w:t>
            </w:r>
            <w:r w:rsidR="00381D72">
              <w:rPr>
                <w:rFonts w:ascii="ＭＳ 明朝" w:hAnsi="ＭＳ 明朝" w:hint="eastAsia"/>
              </w:rPr>
              <w:t xml:space="preserve">　</w:t>
            </w:r>
            <w:r w:rsidRPr="00EB6BC0">
              <w:rPr>
                <w:rFonts w:ascii="ＭＳ 明朝" w:hAnsi="ＭＳ 明朝" w:hint="eastAsia"/>
              </w:rPr>
              <w:t>期</w:t>
            </w:r>
            <w:r w:rsidR="00381D72">
              <w:rPr>
                <w:rFonts w:ascii="ＭＳ 明朝" w:hAnsi="ＭＳ 明朝" w:hint="eastAsia"/>
              </w:rPr>
              <w:t xml:space="preserve">　</w:t>
            </w:r>
            <w:r w:rsidRPr="00EB6BC0">
              <w:rPr>
                <w:rFonts w:ascii="ＭＳ 明朝" w:hAnsi="ＭＳ 明朝" w:hint="eastAsia"/>
              </w:rPr>
              <w:t>間</w:t>
            </w:r>
          </w:p>
        </w:tc>
        <w:tc>
          <w:tcPr>
            <w:tcW w:w="4465" w:type="dxa"/>
            <w:tcBorders>
              <w:top w:val="single" w:sz="4" w:space="0" w:color="000000"/>
              <w:left w:val="single" w:sz="4" w:space="0" w:color="000000"/>
            </w:tcBorders>
          </w:tcPr>
          <w:p w14:paraId="3B03097B" w14:textId="17E26187"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hint="eastAsia"/>
              </w:rPr>
              <w:t>イ</w:t>
            </w:r>
            <w:r w:rsidR="00381D72">
              <w:rPr>
                <w:rFonts w:ascii="ＭＳ 明朝" w:hAnsi="ＭＳ 明朝" w:hint="eastAsia"/>
              </w:rPr>
              <w:t xml:space="preserve">　</w:t>
            </w:r>
            <w:r w:rsidRPr="00EB6BC0">
              <w:rPr>
                <w:rFonts w:ascii="ＭＳ 明朝" w:hAnsi="ＭＳ 明朝" w:hint="eastAsia"/>
              </w:rPr>
              <w:t>単位及び期間</w:t>
            </w:r>
          </w:p>
        </w:tc>
      </w:tr>
      <w:tr w:rsidR="002E7D3D" w14:paraId="15406C4B" w14:textId="77777777" w:rsidTr="00381D72">
        <w:tc>
          <w:tcPr>
            <w:tcW w:w="4465" w:type="dxa"/>
            <w:tcBorders>
              <w:top w:val="nil"/>
              <w:bottom w:val="nil"/>
              <w:right w:val="single" w:sz="4" w:space="0" w:color="000000"/>
            </w:tcBorders>
          </w:tcPr>
          <w:p w14:paraId="3402616B" w14:textId="22CC0846" w:rsidR="00A05FAD" w:rsidRPr="00EB6BC0" w:rsidRDefault="00381D72"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hint="eastAsia"/>
              </w:rPr>
              <w:t>(ｱ)</w:t>
            </w:r>
            <w:r w:rsidR="00A05FAD" w:rsidRPr="00EB6BC0">
              <w:rPr>
                <w:rFonts w:ascii="ＭＳ 明朝" w:hAnsi="ＭＳ 明朝" w:hint="eastAsia"/>
              </w:rPr>
              <w:t>介護欠勤の期間は、１年度につき継続した</w:t>
            </w:r>
            <w:r w:rsidR="00A05FAD" w:rsidRPr="00EB6BC0">
              <w:rPr>
                <w:rFonts w:ascii="ＭＳ 明朝" w:hAnsi="ＭＳ 明朝"/>
              </w:rPr>
              <w:t>30</w:t>
            </w:r>
            <w:r w:rsidR="00A05FAD" w:rsidRPr="00EB6BC0">
              <w:rPr>
                <w:rFonts w:ascii="ＭＳ 明朝" w:hAnsi="ＭＳ 明朝" w:hint="eastAsia"/>
              </w:rPr>
              <w:t>日（再任用短時間勤務職員にあっては、</w:t>
            </w:r>
            <w:r w:rsidR="00A05FAD" w:rsidRPr="00EB6BC0">
              <w:rPr>
                <w:rFonts w:ascii="ＭＳ 明朝" w:hAnsi="ＭＳ 明朝"/>
              </w:rPr>
              <w:t>30</w:t>
            </w:r>
            <w:r w:rsidR="00A05FAD" w:rsidRPr="00EB6BC0">
              <w:rPr>
                <w:rFonts w:ascii="ＭＳ 明朝" w:hAnsi="ＭＳ 明朝" w:hint="eastAsia"/>
              </w:rPr>
              <w:t>日に再任用短時間勤務職員の１週間の勤務日の日数を５日で除して得た数を乗じて得た日数（１週間ごとの勤務日の日数又は勤務日ごとの勤務時間の時間数が同一でない職員にあっては、</w:t>
            </w:r>
            <w:r w:rsidR="00A05FAD" w:rsidRPr="00EB6BC0">
              <w:rPr>
                <w:rFonts w:ascii="ＭＳ 明朝" w:hAnsi="ＭＳ 明朝"/>
              </w:rPr>
              <w:t>232</w:t>
            </w:r>
            <w:r w:rsidR="00A05FAD" w:rsidRPr="00EB6BC0">
              <w:rPr>
                <w:rFonts w:ascii="ＭＳ 明朝" w:hAnsi="ＭＳ 明朝" w:hint="eastAsia"/>
              </w:rPr>
              <w:t>時間</w:t>
            </w:r>
            <w:r w:rsidR="00A05FAD" w:rsidRPr="00EB6BC0">
              <w:rPr>
                <w:rFonts w:ascii="ＭＳ 明朝" w:hAnsi="ＭＳ 明朝"/>
              </w:rPr>
              <w:t>30</w:t>
            </w:r>
            <w:r w:rsidR="00A05FAD" w:rsidRPr="00EB6BC0">
              <w:rPr>
                <w:rFonts w:ascii="ＭＳ 明朝" w:hAnsi="ＭＳ 明朝" w:hint="eastAsia"/>
              </w:rPr>
              <w:t>分に職員の勤務時間、休日、休暇等に関する条例第２条第２項の規定に基づき定められた再任用短時間勤務職員の勤務時間を</w:t>
            </w:r>
            <w:r w:rsidR="00A05FAD" w:rsidRPr="00EB6BC0">
              <w:rPr>
                <w:rFonts w:ascii="ＭＳ 明朝" w:hAnsi="ＭＳ 明朝"/>
              </w:rPr>
              <w:t>38</w:t>
            </w:r>
            <w:r w:rsidR="00A05FAD" w:rsidRPr="00EB6BC0">
              <w:rPr>
                <w:rFonts w:ascii="ＭＳ 明朝" w:hAnsi="ＭＳ 明朝" w:hint="eastAsia"/>
              </w:rPr>
              <w:t>時間</w:t>
            </w:r>
            <w:r w:rsidR="00A05FAD" w:rsidRPr="00EB6BC0">
              <w:rPr>
                <w:rFonts w:ascii="ＭＳ 明朝" w:hAnsi="ＭＳ 明朝"/>
              </w:rPr>
              <w:t>45</w:t>
            </w:r>
            <w:r w:rsidR="00A05FAD" w:rsidRPr="00EB6BC0">
              <w:rPr>
                <w:rFonts w:ascii="ＭＳ 明朝" w:hAnsi="ＭＳ 明朝" w:hint="eastAsia"/>
              </w:rPr>
              <w:t>分で除して得た数を乗じて得た時間数を、７時間</w:t>
            </w:r>
            <w:r w:rsidR="00A05FAD" w:rsidRPr="00EB6BC0">
              <w:rPr>
                <w:rFonts w:ascii="ＭＳ 明朝" w:hAnsi="ＭＳ 明朝"/>
              </w:rPr>
              <w:t>45</w:t>
            </w:r>
            <w:r w:rsidR="00A05FAD" w:rsidRPr="00EB6BC0">
              <w:rPr>
                <w:rFonts w:ascii="ＭＳ 明朝" w:hAnsi="ＭＳ 明朝" w:hint="eastAsia"/>
              </w:rPr>
              <w:t>分を１日として日に換算して得た日数（１日未満の端数があるときは、これを四捨五入して</w:t>
            </w:r>
            <w:r w:rsidR="00AA2967" w:rsidRPr="00EB6BC0">
              <w:rPr>
                <w:rFonts w:ascii="ＭＳ 明朝" w:hAnsi="ＭＳ 明朝" w:hint="eastAsia"/>
              </w:rPr>
              <w:t>得た</w:t>
            </w:r>
            <w:r w:rsidR="00AA2967" w:rsidRPr="00EB6BC0">
              <w:rPr>
                <w:rFonts w:ascii="ＭＳ 明朝" w:hAnsi="ＭＳ 明朝" w:hint="eastAsia"/>
              </w:rPr>
              <w:lastRenderedPageBreak/>
              <w:t>日数）））とする。</w:t>
            </w:r>
          </w:p>
          <w:p w14:paraId="5A600ACE" w14:textId="77777777" w:rsidR="00A05FAD" w:rsidRPr="00EB6BC0" w:rsidRDefault="00A05FAD" w:rsidP="00381D72">
            <w:pPr>
              <w:suppressAutoHyphens/>
              <w:wordWrap w:val="0"/>
              <w:overflowPunct/>
              <w:autoSpaceDE w:val="0"/>
              <w:autoSpaceDN w:val="0"/>
              <w:rPr>
                <w:rFonts w:ascii="ＭＳ 明朝" w:hAnsi="ＭＳ 明朝" w:cs="Times New Roman"/>
                <w:spacing w:val="6"/>
              </w:rPr>
            </w:pPr>
          </w:p>
        </w:tc>
        <w:tc>
          <w:tcPr>
            <w:tcW w:w="4465" w:type="dxa"/>
            <w:tcBorders>
              <w:top w:val="nil"/>
              <w:left w:val="single" w:sz="4" w:space="0" w:color="000000"/>
              <w:bottom w:val="nil"/>
            </w:tcBorders>
          </w:tcPr>
          <w:p w14:paraId="1B5F2A15" w14:textId="5B40517F" w:rsidR="00A05FAD" w:rsidRDefault="00381D72" w:rsidP="00381D72">
            <w:pPr>
              <w:suppressAutoHyphens/>
              <w:wordWrap w:val="0"/>
              <w:overflowPunct/>
              <w:autoSpaceDE w:val="0"/>
              <w:autoSpaceDN w:val="0"/>
              <w:ind w:left="224" w:hanging="224"/>
              <w:rPr>
                <w:rFonts w:ascii="ＭＳ 明朝" w:hAnsi="ＭＳ 明朝"/>
              </w:rPr>
            </w:pPr>
            <w:r>
              <w:rPr>
                <w:rFonts w:ascii="ＭＳ 明朝" w:hAnsi="ＭＳ 明朝" w:cs="ＭＳ Ｐ明朝" w:hint="eastAsia"/>
              </w:rPr>
              <w:lastRenderedPageBreak/>
              <w:t>(ｱ)</w:t>
            </w:r>
            <w:r w:rsidR="00A05FAD" w:rsidRPr="00EB6BC0">
              <w:rPr>
                <w:rFonts w:ascii="ＭＳ 明朝" w:hAnsi="ＭＳ 明朝" w:hint="eastAsia"/>
              </w:rPr>
              <w:t>介護欠勤は、１日又は１時間を単位とする。ただし、１時間を単位とする場合は、１日を通じ、勤務時間の始まる時刻から連続し、又は勤務時間の終わる時刻まで連続する４時間の範囲内で認めるものとし当該介護欠勤を日に換算する場合は、７時間</w:t>
            </w:r>
            <w:r w:rsidR="00A05FAD" w:rsidRPr="00EB6BC0">
              <w:rPr>
                <w:rFonts w:ascii="ＭＳ 明朝" w:hAnsi="ＭＳ 明朝"/>
              </w:rPr>
              <w:t>45</w:t>
            </w:r>
            <w:r w:rsidR="00A05FAD" w:rsidRPr="00EB6BC0">
              <w:rPr>
                <w:rFonts w:ascii="ＭＳ 明朝" w:hAnsi="ＭＳ 明朝" w:hint="eastAsia"/>
              </w:rPr>
              <w:t>分（１週間ごとの勤務日の日数及び勤務日ごとの勤務時間の時間数が同一である再任用短時間勤務職員にあっては、１日の勤務時間数）をもって１</w:t>
            </w:r>
            <w:r w:rsidR="00AA2967" w:rsidRPr="00EB6BC0">
              <w:rPr>
                <w:rFonts w:ascii="ＭＳ 明朝" w:hAnsi="ＭＳ 明朝" w:hint="eastAsia"/>
              </w:rPr>
              <w:t>日とする。</w:t>
            </w:r>
          </w:p>
          <w:p w14:paraId="4D835BDD" w14:textId="10839E84" w:rsidR="00381D72" w:rsidRDefault="00381D72" w:rsidP="00381D72">
            <w:pPr>
              <w:suppressAutoHyphens/>
              <w:wordWrap w:val="0"/>
              <w:overflowPunct/>
              <w:autoSpaceDE w:val="0"/>
              <w:autoSpaceDN w:val="0"/>
              <w:ind w:left="224" w:hanging="224"/>
              <w:rPr>
                <w:rFonts w:ascii="ＭＳ 明朝" w:hAnsi="ＭＳ 明朝"/>
              </w:rPr>
            </w:pPr>
          </w:p>
          <w:p w14:paraId="2464E75A" w14:textId="4E0C206A" w:rsidR="00381D72" w:rsidRDefault="00381D72" w:rsidP="00381D72">
            <w:pPr>
              <w:suppressAutoHyphens/>
              <w:wordWrap w:val="0"/>
              <w:overflowPunct/>
              <w:autoSpaceDE w:val="0"/>
              <w:autoSpaceDN w:val="0"/>
              <w:ind w:left="224" w:hanging="224"/>
              <w:rPr>
                <w:rFonts w:ascii="ＭＳ 明朝" w:hAnsi="ＭＳ 明朝"/>
              </w:rPr>
            </w:pPr>
          </w:p>
          <w:p w14:paraId="42446F9B" w14:textId="567A52C4" w:rsidR="00381D72" w:rsidRDefault="00381D72" w:rsidP="00381D72">
            <w:pPr>
              <w:suppressAutoHyphens/>
              <w:wordWrap w:val="0"/>
              <w:overflowPunct/>
              <w:autoSpaceDE w:val="0"/>
              <w:autoSpaceDN w:val="0"/>
              <w:ind w:left="224" w:hanging="224"/>
              <w:rPr>
                <w:rFonts w:ascii="ＭＳ 明朝" w:hAnsi="ＭＳ 明朝"/>
              </w:rPr>
            </w:pPr>
          </w:p>
          <w:p w14:paraId="2DC611A8" w14:textId="77777777" w:rsidR="00381D72" w:rsidRPr="00EB6BC0" w:rsidRDefault="00381D72" w:rsidP="00381D72">
            <w:pPr>
              <w:suppressAutoHyphens/>
              <w:wordWrap w:val="0"/>
              <w:overflowPunct/>
              <w:autoSpaceDE w:val="0"/>
              <w:autoSpaceDN w:val="0"/>
              <w:ind w:left="224" w:hanging="224"/>
              <w:rPr>
                <w:rFonts w:ascii="ＭＳ 明朝" w:hAnsi="ＭＳ 明朝" w:cs="Times New Roman"/>
                <w:spacing w:val="6"/>
              </w:rPr>
            </w:pPr>
          </w:p>
          <w:p w14:paraId="0AA92015" w14:textId="0F1F129B" w:rsidR="00A05FAD" w:rsidRPr="00EB6BC0" w:rsidRDefault="00381D72" w:rsidP="00381D72">
            <w:pPr>
              <w:suppressAutoHyphens/>
              <w:wordWrap w:val="0"/>
              <w:overflowPunct/>
              <w:autoSpaceDE w:val="0"/>
              <w:autoSpaceDN w:val="0"/>
              <w:ind w:left="224" w:hangingChars="100" w:hanging="224"/>
              <w:rPr>
                <w:rFonts w:ascii="ＭＳ 明朝" w:hAnsi="ＭＳ 明朝" w:cs="Times New Roman"/>
                <w:spacing w:val="6"/>
              </w:rPr>
            </w:pPr>
            <w:r>
              <w:rPr>
                <w:rFonts w:ascii="ＭＳ 明朝" w:hAnsi="ＭＳ 明朝" w:hint="eastAsia"/>
              </w:rPr>
              <w:t>(ｲ)</w:t>
            </w:r>
            <w:r w:rsidR="00A05FAD" w:rsidRPr="00EB6BC0">
              <w:rPr>
                <w:rFonts w:ascii="ＭＳ 明朝" w:hAnsi="ＭＳ 明朝" w:hint="eastAsia"/>
              </w:rPr>
              <w:t>介護欠勤を認める日数は、１年度につき</w:t>
            </w:r>
            <w:r w:rsidR="00A05FAD" w:rsidRPr="00EB6BC0">
              <w:rPr>
                <w:rFonts w:ascii="ＭＳ 明朝" w:hAnsi="ＭＳ 明朝"/>
              </w:rPr>
              <w:t>30</w:t>
            </w:r>
            <w:r w:rsidR="00A05FAD" w:rsidRPr="00EB6BC0">
              <w:rPr>
                <w:rFonts w:ascii="ＭＳ 明朝" w:hAnsi="ＭＳ 明朝" w:hint="eastAsia"/>
              </w:rPr>
              <w:t>日（再任用短時間勤務職員にあっては、</w:t>
            </w:r>
            <w:r w:rsidR="00A05FAD" w:rsidRPr="00EB6BC0">
              <w:rPr>
                <w:rFonts w:ascii="ＭＳ 明朝" w:hAnsi="ＭＳ 明朝"/>
              </w:rPr>
              <w:t>30</w:t>
            </w:r>
            <w:r w:rsidR="00A05FAD" w:rsidRPr="00EB6BC0">
              <w:rPr>
                <w:rFonts w:ascii="ＭＳ 明朝" w:hAnsi="ＭＳ 明朝" w:hint="eastAsia"/>
              </w:rPr>
              <w:t>日に再任用短時間勤務職員の１週間の勤務日の日数を５日で除して得た数を乗じて得た日数（１週間ごとの勤務日の日数又は勤務日ごとの勤務時間の時間数が同一でない職員にあっては、</w:t>
            </w:r>
            <w:r w:rsidR="00A05FAD" w:rsidRPr="00EB6BC0">
              <w:rPr>
                <w:rFonts w:ascii="ＭＳ 明朝" w:hAnsi="ＭＳ 明朝"/>
              </w:rPr>
              <w:t>232</w:t>
            </w:r>
            <w:r w:rsidR="00A05FAD" w:rsidRPr="00EB6BC0">
              <w:rPr>
                <w:rFonts w:ascii="ＭＳ 明朝" w:hAnsi="ＭＳ 明朝" w:hint="eastAsia"/>
              </w:rPr>
              <w:t>時間</w:t>
            </w:r>
            <w:r w:rsidR="00A05FAD" w:rsidRPr="00EB6BC0">
              <w:rPr>
                <w:rFonts w:ascii="ＭＳ 明朝" w:hAnsi="ＭＳ 明朝"/>
              </w:rPr>
              <w:t>30</w:t>
            </w:r>
            <w:r w:rsidR="00A05FAD" w:rsidRPr="00EB6BC0">
              <w:rPr>
                <w:rFonts w:ascii="ＭＳ 明朝" w:hAnsi="ＭＳ 明朝" w:hint="eastAsia"/>
              </w:rPr>
              <w:t>分に職員の勤務時間、休日、休暇等に関する条例第２条第２項の規定に基づき定められた再任用短時間勤務職員の勤務時間を</w:t>
            </w:r>
            <w:r w:rsidR="00A05FAD" w:rsidRPr="00EB6BC0">
              <w:rPr>
                <w:rFonts w:ascii="ＭＳ 明朝" w:hAnsi="ＭＳ 明朝"/>
              </w:rPr>
              <w:t>38</w:t>
            </w:r>
            <w:r w:rsidR="00A05FAD" w:rsidRPr="00EB6BC0">
              <w:rPr>
                <w:rFonts w:ascii="ＭＳ 明朝" w:hAnsi="ＭＳ 明朝" w:hint="eastAsia"/>
              </w:rPr>
              <w:t>時間</w:t>
            </w:r>
            <w:r w:rsidR="00A05FAD" w:rsidRPr="00EB6BC0">
              <w:rPr>
                <w:rFonts w:ascii="ＭＳ 明朝" w:hAnsi="ＭＳ 明朝"/>
              </w:rPr>
              <w:t>45</w:t>
            </w:r>
            <w:r w:rsidR="00A05FAD" w:rsidRPr="00EB6BC0">
              <w:rPr>
                <w:rFonts w:ascii="ＭＳ 明朝" w:hAnsi="ＭＳ 明朝" w:hint="eastAsia"/>
              </w:rPr>
              <w:t>分で除して得た数を乗じて得た時間数を、７時間</w:t>
            </w:r>
            <w:r w:rsidR="00A05FAD" w:rsidRPr="00EB6BC0">
              <w:rPr>
                <w:rFonts w:ascii="ＭＳ 明朝" w:hAnsi="ＭＳ 明朝"/>
              </w:rPr>
              <w:t>45</w:t>
            </w:r>
            <w:r w:rsidR="00A05FAD" w:rsidRPr="00EB6BC0">
              <w:rPr>
                <w:rFonts w:ascii="ＭＳ 明朝" w:hAnsi="ＭＳ 明朝" w:hint="eastAsia"/>
              </w:rPr>
              <w:t>分を１日として日に換算して得た日数（１日未満の端数があるときは、これを四捨五入して得た日数）））以内とし、継続し、又は断</w:t>
            </w:r>
            <w:r w:rsidR="00AA2967" w:rsidRPr="00EB6BC0">
              <w:rPr>
                <w:rFonts w:ascii="ＭＳ 明朝" w:hAnsi="ＭＳ 明朝" w:hint="eastAsia"/>
              </w:rPr>
              <w:t>続して利用することができる。</w:t>
            </w:r>
          </w:p>
        </w:tc>
      </w:tr>
      <w:tr w:rsidR="002E7D3D" w14:paraId="59AF7FDB" w14:textId="77777777" w:rsidTr="00381D72">
        <w:tc>
          <w:tcPr>
            <w:tcW w:w="8930" w:type="dxa"/>
            <w:gridSpan w:val="2"/>
            <w:tcBorders>
              <w:top w:val="single" w:sz="4" w:space="0" w:color="000000"/>
              <w:bottom w:val="nil"/>
            </w:tcBorders>
          </w:tcPr>
          <w:p w14:paraId="63874898" w14:textId="7F99F6E4"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hint="eastAsia"/>
              </w:rPr>
              <w:lastRenderedPageBreak/>
              <w:t>ウ</w:t>
            </w:r>
            <w:r w:rsidR="00381D72">
              <w:rPr>
                <w:rFonts w:ascii="ＭＳ 明朝" w:hAnsi="ＭＳ 明朝" w:hint="eastAsia"/>
              </w:rPr>
              <w:t xml:space="preserve">　</w:t>
            </w:r>
            <w:r w:rsidRPr="00EB6BC0">
              <w:rPr>
                <w:rFonts w:ascii="ＭＳ 明朝" w:hAnsi="ＭＳ 明朝" w:hint="eastAsia"/>
              </w:rPr>
              <w:t>介護欠勤の承認の効果</w:t>
            </w:r>
          </w:p>
          <w:p w14:paraId="32073601" w14:textId="6A14E4D5" w:rsidR="00A05FAD" w:rsidRPr="00EB6BC0" w:rsidRDefault="00A05FAD" w:rsidP="00381D72">
            <w:pPr>
              <w:suppressAutoHyphens/>
              <w:wordWrap w:val="0"/>
              <w:overflowPunct/>
              <w:autoSpaceDE w:val="0"/>
              <w:autoSpaceDN w:val="0"/>
              <w:ind w:firstLineChars="100" w:firstLine="224"/>
              <w:rPr>
                <w:rFonts w:ascii="ＭＳ 明朝" w:hAnsi="ＭＳ 明朝" w:cs="Times New Roman"/>
                <w:spacing w:val="6"/>
              </w:rPr>
            </w:pPr>
            <w:r w:rsidRPr="00EB6BC0">
              <w:rPr>
                <w:rFonts w:ascii="ＭＳ 明朝" w:hAnsi="ＭＳ 明朝" w:hint="eastAsia"/>
              </w:rPr>
              <w:t>承認された介護</w:t>
            </w:r>
            <w:r w:rsidR="00AA2967" w:rsidRPr="00EB6BC0">
              <w:rPr>
                <w:rFonts w:ascii="ＭＳ 明朝" w:hAnsi="ＭＳ 明朝" w:hint="eastAsia"/>
              </w:rPr>
              <w:t>欠勤については、職務専念義務違反の責めは追及されないものとする</w:t>
            </w:r>
            <w:r w:rsidRPr="00EB6BC0">
              <w:rPr>
                <w:rFonts w:ascii="ＭＳ 明朝" w:hAnsi="ＭＳ 明朝" w:hint="eastAsia"/>
              </w:rPr>
              <w:t>が、給与その他の</w:t>
            </w:r>
            <w:r w:rsidR="00AA2967" w:rsidRPr="00EB6BC0">
              <w:rPr>
                <w:rFonts w:ascii="ＭＳ 明朝" w:hAnsi="ＭＳ 明朝" w:hint="eastAsia"/>
              </w:rPr>
              <w:t>取扱いにおいては、他の欠勤と同様とする。ただし、介護欠勤の期間</w:t>
            </w:r>
            <w:r w:rsidRPr="00EB6BC0">
              <w:rPr>
                <w:rFonts w:ascii="ＭＳ 明朝" w:hAnsi="ＭＳ 明朝" w:hint="eastAsia"/>
              </w:rPr>
              <w:t>は、期末手当及び</w:t>
            </w:r>
            <w:r w:rsidR="00AA2967" w:rsidRPr="00EB6BC0">
              <w:rPr>
                <w:rFonts w:ascii="ＭＳ 明朝" w:hAnsi="ＭＳ 明朝" w:hint="eastAsia"/>
              </w:rPr>
              <w:t>期末特別手当の基準日に育児休業をしている職員に係る、当該手当の在職期間の算定上「勤務した期間に相当する期間」とする。</w:t>
            </w:r>
          </w:p>
        </w:tc>
      </w:tr>
      <w:tr w:rsidR="002E7D3D" w14:paraId="7FEAA1FB" w14:textId="77777777" w:rsidTr="00381D72">
        <w:trPr>
          <w:trHeight w:val="333"/>
        </w:trPr>
        <w:tc>
          <w:tcPr>
            <w:tcW w:w="8930" w:type="dxa"/>
            <w:gridSpan w:val="2"/>
            <w:tcBorders>
              <w:top w:val="single" w:sz="4" w:space="0" w:color="000000"/>
            </w:tcBorders>
          </w:tcPr>
          <w:p w14:paraId="3CC8D6F1" w14:textId="0EA00C6A" w:rsidR="00A05FAD" w:rsidRPr="00EB6BC0" w:rsidRDefault="00AA2967" w:rsidP="00381D72">
            <w:pPr>
              <w:suppressAutoHyphens/>
              <w:wordWrap w:val="0"/>
              <w:overflowPunct/>
              <w:autoSpaceDE w:val="0"/>
              <w:autoSpaceDN w:val="0"/>
              <w:rPr>
                <w:rFonts w:ascii="ＭＳ 明朝" w:hAnsi="ＭＳ 明朝" w:cs="Times New Roman"/>
                <w:spacing w:val="6"/>
              </w:rPr>
            </w:pPr>
            <w:r w:rsidRPr="00EB6BC0">
              <w:rPr>
                <w:rFonts w:ascii="ＭＳ 明朝" w:hAnsi="ＭＳ 明朝" w:hint="eastAsia"/>
              </w:rPr>
              <w:t>エ</w:t>
            </w:r>
            <w:r w:rsidR="00381D72">
              <w:rPr>
                <w:rFonts w:ascii="ＭＳ 明朝" w:hAnsi="ＭＳ 明朝" w:hint="eastAsia"/>
              </w:rPr>
              <w:t xml:space="preserve">　</w:t>
            </w:r>
            <w:r w:rsidRPr="00EB6BC0">
              <w:rPr>
                <w:rFonts w:ascii="ＭＳ 明朝" w:hAnsi="ＭＳ 明朝" w:hint="eastAsia"/>
              </w:rPr>
              <w:t>承認手続等</w:t>
            </w:r>
          </w:p>
        </w:tc>
      </w:tr>
      <w:tr w:rsidR="002E7D3D" w14:paraId="4E281831" w14:textId="77777777" w:rsidTr="00906CBE">
        <w:tc>
          <w:tcPr>
            <w:tcW w:w="4465" w:type="dxa"/>
            <w:tcBorders>
              <w:top w:val="nil"/>
              <w:bottom w:val="single" w:sz="4" w:space="0" w:color="auto"/>
              <w:right w:val="single" w:sz="4" w:space="0" w:color="000000"/>
            </w:tcBorders>
          </w:tcPr>
          <w:p w14:paraId="331FBD9C" w14:textId="77777777" w:rsidR="005855DE" w:rsidRPr="005855DE" w:rsidRDefault="005855DE" w:rsidP="00381D72">
            <w:pPr>
              <w:suppressAutoHyphens/>
              <w:wordWrap w:val="0"/>
              <w:overflowPunct/>
              <w:autoSpaceDE w:val="0"/>
              <w:autoSpaceDN w:val="0"/>
              <w:ind w:left="224" w:hangingChars="100" w:hanging="224"/>
              <w:rPr>
                <w:rFonts w:ascii="ＭＳ 明朝" w:hAnsi="ＭＳ 明朝"/>
              </w:rPr>
            </w:pPr>
          </w:p>
          <w:p w14:paraId="6D206CD9" w14:textId="77777777" w:rsidR="005855DE" w:rsidRPr="005855DE" w:rsidRDefault="005855DE" w:rsidP="00381D72">
            <w:pPr>
              <w:suppressAutoHyphens/>
              <w:wordWrap w:val="0"/>
              <w:overflowPunct/>
              <w:autoSpaceDE w:val="0"/>
              <w:autoSpaceDN w:val="0"/>
              <w:ind w:left="224" w:hangingChars="100" w:hanging="224"/>
              <w:rPr>
                <w:rFonts w:ascii="ＭＳ 明朝" w:hAnsi="ＭＳ 明朝"/>
              </w:rPr>
            </w:pPr>
          </w:p>
          <w:p w14:paraId="698FC12D" w14:textId="77777777" w:rsidR="005855DE" w:rsidRPr="005855DE" w:rsidRDefault="005855DE" w:rsidP="00381D72">
            <w:pPr>
              <w:suppressAutoHyphens/>
              <w:wordWrap w:val="0"/>
              <w:overflowPunct/>
              <w:autoSpaceDE w:val="0"/>
              <w:autoSpaceDN w:val="0"/>
              <w:ind w:left="224" w:hangingChars="100" w:hanging="224"/>
              <w:rPr>
                <w:rFonts w:ascii="ＭＳ 明朝" w:hAnsi="ＭＳ 明朝"/>
              </w:rPr>
            </w:pPr>
          </w:p>
          <w:p w14:paraId="1D68144C" w14:textId="4AF2CE23" w:rsidR="00A05FAD" w:rsidRPr="005855DE" w:rsidRDefault="00381D72" w:rsidP="00381D72">
            <w:pPr>
              <w:suppressAutoHyphens/>
              <w:wordWrap w:val="0"/>
              <w:overflowPunct/>
              <w:autoSpaceDE w:val="0"/>
              <w:autoSpaceDN w:val="0"/>
              <w:ind w:left="224" w:hangingChars="100" w:hanging="224"/>
              <w:rPr>
                <w:rFonts w:ascii="ＭＳ 明朝" w:hAnsi="ＭＳ 明朝" w:cs="Times New Roman"/>
              </w:rPr>
            </w:pPr>
            <w:r w:rsidRPr="005855DE">
              <w:rPr>
                <w:rFonts w:ascii="ＭＳ 明朝" w:hAnsi="ＭＳ 明朝" w:hint="eastAsia"/>
              </w:rPr>
              <w:t>(ｱ)</w:t>
            </w:r>
            <w:r w:rsidR="00AA2967" w:rsidRPr="005855DE">
              <w:rPr>
                <w:rFonts w:ascii="ＭＳ 明朝" w:hAnsi="ＭＳ 明朝" w:hint="eastAsia"/>
              </w:rPr>
              <w:t>介護欠勤の承認を受けようとする職員</w:t>
            </w:r>
            <w:r w:rsidR="00A05FAD" w:rsidRPr="005855DE">
              <w:rPr>
                <w:rFonts w:ascii="ＭＳ 明朝" w:hAnsi="ＭＳ 明朝" w:hint="eastAsia"/>
              </w:rPr>
              <w:t>は、「介護欠勤承認願及び協議書」〔服様式</w:t>
            </w:r>
            <w:r w:rsidR="00641484" w:rsidRPr="005855DE">
              <w:rPr>
                <w:rFonts w:ascii="ＭＳ 明朝" w:hAnsi="ＭＳ 明朝" w:hint="eastAsia"/>
              </w:rPr>
              <w:t>20</w:t>
            </w:r>
            <w:r w:rsidR="00A05FAD" w:rsidRPr="005855DE">
              <w:rPr>
                <w:rFonts w:ascii="ＭＳ 明朝" w:hAnsi="ＭＳ 明朝" w:hint="eastAsia"/>
              </w:rPr>
              <w:t>〕（以下「承認願及び協議書」という。）に必要事項を記入の上、次の書類を添付して介護欠勤の初日の１週間前</w:t>
            </w:r>
            <w:r w:rsidR="00AA2967" w:rsidRPr="005855DE">
              <w:rPr>
                <w:rFonts w:ascii="ＭＳ 明朝" w:hAnsi="ＭＳ 明朝" w:hint="eastAsia"/>
              </w:rPr>
              <w:t>までに校長に提出しなければならない。</w:t>
            </w:r>
          </w:p>
          <w:p w14:paraId="3CDF760F" w14:textId="4DC75F21" w:rsidR="00A05FAD" w:rsidRPr="005855DE" w:rsidRDefault="00AA2967" w:rsidP="00381D72">
            <w:pPr>
              <w:suppressAutoHyphens/>
              <w:wordWrap w:val="0"/>
              <w:overflowPunct/>
              <w:autoSpaceDE w:val="0"/>
              <w:autoSpaceDN w:val="0"/>
              <w:ind w:firstLineChars="100" w:firstLine="224"/>
              <w:rPr>
                <w:rFonts w:ascii="ＭＳ 明朝" w:hAnsi="ＭＳ 明朝" w:cs="Times New Roman"/>
              </w:rPr>
            </w:pPr>
            <w:r w:rsidRPr="005855DE">
              <w:rPr>
                <w:rFonts w:ascii="ＭＳ 明朝" w:hAnsi="ＭＳ 明朝" w:hint="eastAsia"/>
              </w:rPr>
              <w:t>ａ</w:t>
            </w:r>
            <w:r w:rsidR="00381D72" w:rsidRPr="005855DE">
              <w:rPr>
                <w:rFonts w:ascii="ＭＳ 明朝" w:hAnsi="ＭＳ 明朝" w:hint="eastAsia"/>
              </w:rPr>
              <w:t xml:space="preserve">　</w:t>
            </w:r>
            <w:r w:rsidRPr="005855DE">
              <w:rPr>
                <w:rFonts w:ascii="ＭＳ 明朝" w:hAnsi="ＭＳ 明朝" w:hint="eastAsia"/>
              </w:rPr>
              <w:t xml:space="preserve">被介護者に係る医師の診断書その他　　</w:t>
            </w:r>
            <w:r w:rsidR="000F1660" w:rsidRPr="005855DE">
              <w:rPr>
                <w:rFonts w:ascii="ＭＳ 明朝" w:hAnsi="ＭＳ 明朝" w:hint="eastAsia"/>
              </w:rPr>
              <w:t xml:space="preserve">　</w:t>
            </w:r>
            <w:r w:rsidRPr="005855DE">
              <w:rPr>
                <w:rFonts w:ascii="ＭＳ 明朝" w:hAnsi="ＭＳ 明朝" w:hint="eastAsia"/>
              </w:rPr>
              <w:t>介護を必要とする期間及び前記アの</w:t>
            </w:r>
            <w:r w:rsidR="00381D72" w:rsidRPr="005855DE">
              <w:rPr>
                <w:rFonts w:ascii="ＭＳ 明朝" w:hAnsi="ＭＳ 明朝" w:cs="ＭＳ Ｐ明朝" w:hint="eastAsia"/>
              </w:rPr>
              <w:t xml:space="preserve">　　　</w:t>
            </w:r>
            <w:r w:rsidRPr="005855DE">
              <w:rPr>
                <w:rFonts w:ascii="ＭＳ 明朝" w:hAnsi="ＭＳ 明朝" w:hint="eastAsia"/>
              </w:rPr>
              <w:t>の事情が判断できる書類</w:t>
            </w:r>
          </w:p>
          <w:p w14:paraId="63C0FE1B" w14:textId="345411A0" w:rsidR="00A05FAD" w:rsidRDefault="00AA2967" w:rsidP="00381D72">
            <w:pPr>
              <w:suppressAutoHyphens/>
              <w:wordWrap w:val="0"/>
              <w:overflowPunct/>
              <w:autoSpaceDE w:val="0"/>
              <w:autoSpaceDN w:val="0"/>
              <w:ind w:firstLineChars="100" w:firstLine="224"/>
              <w:rPr>
                <w:rFonts w:ascii="ＭＳ 明朝" w:hAnsi="ＭＳ 明朝"/>
              </w:rPr>
            </w:pPr>
            <w:r w:rsidRPr="005855DE">
              <w:rPr>
                <w:rFonts w:ascii="ＭＳ 明朝" w:hAnsi="ＭＳ 明朝" w:hint="eastAsia"/>
              </w:rPr>
              <w:t>ｂ</w:t>
            </w:r>
            <w:r w:rsidR="00381D72" w:rsidRPr="005855DE">
              <w:rPr>
                <w:rFonts w:ascii="ＭＳ 明朝" w:hAnsi="ＭＳ 明朝" w:hint="eastAsia"/>
              </w:rPr>
              <w:t xml:space="preserve">　</w:t>
            </w:r>
            <w:r w:rsidRPr="005855DE">
              <w:rPr>
                <w:rFonts w:ascii="ＭＳ 明朝" w:hAnsi="ＭＳ 明朝" w:hint="eastAsia"/>
              </w:rPr>
              <w:t>その他県教育委員会が必要とする書</w:t>
            </w:r>
            <w:r w:rsidR="00381D72" w:rsidRPr="005855DE">
              <w:rPr>
                <w:rFonts w:ascii="ＭＳ 明朝" w:hAnsi="ＭＳ 明朝" w:hint="eastAsia"/>
              </w:rPr>
              <w:lastRenderedPageBreak/>
              <w:t xml:space="preserve">　　　</w:t>
            </w:r>
            <w:r w:rsidRPr="005855DE">
              <w:rPr>
                <w:rFonts w:ascii="ＭＳ 明朝" w:hAnsi="ＭＳ 明朝" w:hint="eastAsia"/>
              </w:rPr>
              <w:t>類</w:t>
            </w:r>
          </w:p>
          <w:p w14:paraId="1834FC79" w14:textId="77777777" w:rsidR="009835BC" w:rsidRPr="005855DE" w:rsidRDefault="009835BC" w:rsidP="00381D72">
            <w:pPr>
              <w:suppressAutoHyphens/>
              <w:wordWrap w:val="0"/>
              <w:overflowPunct/>
              <w:autoSpaceDE w:val="0"/>
              <w:autoSpaceDN w:val="0"/>
              <w:ind w:firstLineChars="100" w:firstLine="224"/>
              <w:rPr>
                <w:rFonts w:ascii="ＭＳ 明朝" w:hAnsi="ＭＳ 明朝" w:cs="Times New Roman" w:hint="eastAsia"/>
              </w:rPr>
            </w:pPr>
          </w:p>
          <w:p w14:paraId="00426280" w14:textId="223D1AF9" w:rsidR="00A05FAD" w:rsidRPr="005855DE" w:rsidRDefault="00381D72" w:rsidP="005855DE">
            <w:pPr>
              <w:suppressAutoHyphens/>
              <w:wordWrap w:val="0"/>
              <w:overflowPunct/>
              <w:autoSpaceDE w:val="0"/>
              <w:autoSpaceDN w:val="0"/>
              <w:ind w:left="224" w:hangingChars="100" w:hanging="224"/>
              <w:rPr>
                <w:rFonts w:ascii="ＭＳ 明朝" w:hAnsi="ＭＳ 明朝"/>
              </w:rPr>
            </w:pPr>
            <w:r w:rsidRPr="005855DE">
              <w:rPr>
                <w:rFonts w:ascii="ＭＳ 明朝" w:hAnsi="ＭＳ 明朝" w:cs="ＭＳ Ｐ明朝" w:hint="eastAsia"/>
              </w:rPr>
              <w:t xml:space="preserve">(ｲ)　</w:t>
            </w:r>
            <w:r w:rsidR="00AA2967" w:rsidRPr="005855DE">
              <w:rPr>
                <w:rFonts w:ascii="ＭＳ 明朝" w:hAnsi="ＭＳ 明朝" w:hint="eastAsia"/>
              </w:rPr>
              <w:t>校長は、提出された介護欠勤承認願等　の書類の内容について調査し、その結果、</w:t>
            </w:r>
            <w:r w:rsidR="00A05FAD" w:rsidRPr="005855DE">
              <w:rPr>
                <w:rFonts w:ascii="ＭＳ 明朝" w:hAnsi="ＭＳ 明朝" w:hint="eastAsia"/>
              </w:rPr>
              <w:t>介護欠勤を承認することが適当であ</w:t>
            </w:r>
            <w:r w:rsidRPr="005855DE">
              <w:rPr>
                <w:rFonts w:ascii="ＭＳ 明朝" w:hAnsi="ＭＳ 明朝" w:hint="eastAsia"/>
              </w:rPr>
              <w:t>ると</w:t>
            </w:r>
            <w:r w:rsidRPr="005855DE">
              <w:rPr>
                <w:rFonts w:ascii="ＭＳ 明朝" w:hAnsi="ＭＳ 明朝" w:cs="Times New Roman" w:hint="eastAsia"/>
                <w:color w:val="auto"/>
              </w:rPr>
              <w:t>判断したものに限り</w:t>
            </w:r>
            <w:r w:rsidR="005855DE" w:rsidRPr="005855DE">
              <w:rPr>
                <w:rFonts w:ascii="ＭＳ 明朝" w:hAnsi="ＭＳ 明朝" w:cs="Times New Roman" w:hint="eastAsia"/>
                <w:color w:val="auto"/>
              </w:rPr>
              <w:t>介護欠勤を承認する</w:t>
            </w:r>
            <w:r w:rsidR="00A05FAD" w:rsidRPr="005855DE">
              <w:rPr>
                <w:rFonts w:ascii="ＭＳ 明朝" w:hAnsi="ＭＳ 明朝" w:hint="eastAsia"/>
              </w:rPr>
              <w:t>ことの適否</w:t>
            </w:r>
            <w:r w:rsidR="00AA2967" w:rsidRPr="005855DE">
              <w:rPr>
                <w:rFonts w:ascii="ＭＳ 明朝" w:hAnsi="ＭＳ 明朝" w:hint="eastAsia"/>
              </w:rPr>
              <w:t>について「承認願及び協議書」に必要事項を記入の上、関係書類を添付して県教育委員会に協議の申出をする。</w:t>
            </w:r>
          </w:p>
          <w:p w14:paraId="07410501" w14:textId="6D667E39" w:rsidR="00A05FAD" w:rsidRPr="005855DE" w:rsidRDefault="005855DE" w:rsidP="005855DE">
            <w:pPr>
              <w:suppressAutoHyphens/>
              <w:wordWrap w:val="0"/>
              <w:overflowPunct/>
              <w:autoSpaceDE w:val="0"/>
              <w:autoSpaceDN w:val="0"/>
              <w:ind w:left="224" w:hangingChars="100" w:hanging="224"/>
              <w:rPr>
                <w:rFonts w:ascii="ＭＳ 明朝" w:hAnsi="ＭＳ 明朝" w:cs="Times New Roman"/>
              </w:rPr>
            </w:pPr>
            <w:r w:rsidRPr="005855DE">
              <w:rPr>
                <w:rFonts w:ascii="ＭＳ 明朝" w:hAnsi="ＭＳ 明朝" w:cs="ＭＳ Ｐ明朝" w:hint="eastAsia"/>
              </w:rPr>
              <w:t>(ｳ)</w:t>
            </w:r>
            <w:r w:rsidR="00A05FAD" w:rsidRPr="005855DE">
              <w:rPr>
                <w:rFonts w:ascii="ＭＳ 明朝" w:hAnsi="ＭＳ 明朝" w:hint="eastAsia"/>
              </w:rPr>
              <w:t>県教育委員</w:t>
            </w:r>
            <w:r w:rsidR="00AA2967" w:rsidRPr="005855DE">
              <w:rPr>
                <w:rFonts w:ascii="ＭＳ 明朝" w:hAnsi="ＭＳ 明朝" w:hint="eastAsia"/>
              </w:rPr>
              <w:t>会は、前項の協議の申出があったときは、その内容を審査し、承認の適否について校長に通知する。</w:t>
            </w:r>
          </w:p>
          <w:p w14:paraId="2C0A3A1F" w14:textId="1E409577" w:rsidR="00A05FAD" w:rsidRPr="005855DE" w:rsidRDefault="005855DE" w:rsidP="005855DE">
            <w:pPr>
              <w:suppressAutoHyphens/>
              <w:wordWrap w:val="0"/>
              <w:overflowPunct/>
              <w:autoSpaceDE w:val="0"/>
              <w:autoSpaceDN w:val="0"/>
              <w:ind w:left="224" w:hangingChars="100" w:hanging="224"/>
              <w:rPr>
                <w:rFonts w:ascii="ＭＳ 明朝" w:hAnsi="ＭＳ 明朝" w:cs="Times New Roman"/>
              </w:rPr>
            </w:pPr>
            <w:r w:rsidRPr="005855DE">
              <w:rPr>
                <w:rFonts w:ascii="ＭＳ 明朝" w:hAnsi="ＭＳ 明朝" w:cs="ＭＳ Ｐ明朝" w:hint="eastAsia"/>
              </w:rPr>
              <w:t>(ｴ)</w:t>
            </w:r>
            <w:r w:rsidR="00A05FAD" w:rsidRPr="005855DE">
              <w:rPr>
                <w:rFonts w:ascii="ＭＳ 明朝" w:hAnsi="ＭＳ 明朝" w:hint="eastAsia"/>
              </w:rPr>
              <w:t>校長は、県教育委員会との協議を経て介護欠勤を承認する場合は、「介護欠勤承認通知書」〔服様式</w:t>
            </w:r>
            <w:r w:rsidR="00641484" w:rsidRPr="005855DE">
              <w:rPr>
                <w:rFonts w:ascii="ＭＳ 明朝" w:hAnsi="ＭＳ 明朝" w:hint="eastAsia"/>
              </w:rPr>
              <w:t>21</w:t>
            </w:r>
            <w:r w:rsidR="00A533BB" w:rsidRPr="005855DE">
              <w:rPr>
                <w:rFonts w:ascii="ＭＳ 明朝" w:hAnsi="ＭＳ 明朝" w:hint="eastAsia"/>
              </w:rPr>
              <w:t>〕によりその承</w:t>
            </w:r>
            <w:r w:rsidR="00AA2967" w:rsidRPr="005855DE">
              <w:rPr>
                <w:rFonts w:ascii="ＭＳ 明朝" w:hAnsi="ＭＳ 明朝" w:hint="eastAsia"/>
              </w:rPr>
              <w:t>認内容を職員本人に通知する。</w:t>
            </w:r>
          </w:p>
          <w:p w14:paraId="1F647DEC" w14:textId="2EB2B1BA" w:rsidR="00A05FAD" w:rsidRPr="005855DE" w:rsidRDefault="00A05FAD" w:rsidP="00381D72">
            <w:pPr>
              <w:suppressAutoHyphens/>
              <w:wordWrap w:val="0"/>
              <w:overflowPunct/>
              <w:autoSpaceDE w:val="0"/>
              <w:autoSpaceDN w:val="0"/>
              <w:rPr>
                <w:rFonts w:ascii="ＭＳ 明朝" w:hAnsi="ＭＳ 明朝" w:cs="Times New Roman"/>
              </w:rPr>
            </w:pPr>
          </w:p>
          <w:p w14:paraId="6D3F8539"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38E6C847"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089E2D47"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373BBC55"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09B4E3EC"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7B987C71" w14:textId="7B326974" w:rsidR="00A05FAD" w:rsidRDefault="00A05FAD" w:rsidP="00381D72">
            <w:pPr>
              <w:suppressAutoHyphens/>
              <w:wordWrap w:val="0"/>
              <w:overflowPunct/>
              <w:autoSpaceDE w:val="0"/>
              <w:autoSpaceDN w:val="0"/>
              <w:rPr>
                <w:rFonts w:ascii="ＭＳ 明朝" w:hAnsi="ＭＳ 明朝" w:cs="Times New Roman"/>
              </w:rPr>
            </w:pPr>
          </w:p>
          <w:p w14:paraId="580481B9" w14:textId="77777777" w:rsidR="005855DE" w:rsidRPr="005855DE" w:rsidRDefault="005855DE" w:rsidP="00381D72">
            <w:pPr>
              <w:suppressAutoHyphens/>
              <w:wordWrap w:val="0"/>
              <w:overflowPunct/>
              <w:autoSpaceDE w:val="0"/>
              <w:autoSpaceDN w:val="0"/>
              <w:rPr>
                <w:rFonts w:ascii="ＭＳ 明朝" w:hAnsi="ＭＳ 明朝" w:cs="Times New Roman"/>
              </w:rPr>
            </w:pPr>
          </w:p>
          <w:p w14:paraId="23EB0598"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0A426C84"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035934CB" w14:textId="4DD6B8C2" w:rsidR="00A05FAD" w:rsidRPr="005855DE" w:rsidRDefault="005855DE" w:rsidP="005855DE">
            <w:pPr>
              <w:suppressAutoHyphens/>
              <w:wordWrap w:val="0"/>
              <w:overflowPunct/>
              <w:autoSpaceDE w:val="0"/>
              <w:autoSpaceDN w:val="0"/>
              <w:ind w:left="224" w:hangingChars="100" w:hanging="224"/>
              <w:rPr>
                <w:rFonts w:ascii="ＭＳ 明朝" w:hAnsi="ＭＳ 明朝" w:cs="Times New Roman"/>
              </w:rPr>
            </w:pPr>
            <w:r>
              <w:rPr>
                <w:rFonts w:ascii="ＭＳ 明朝" w:hAnsi="ＭＳ 明朝" w:cs="ＭＳ Ｐ明朝" w:hint="eastAsia"/>
              </w:rPr>
              <w:t>(ｵ)</w:t>
            </w:r>
            <w:r w:rsidR="00A05FAD" w:rsidRPr="005855DE">
              <w:rPr>
                <w:rFonts w:ascii="ＭＳ 明朝" w:hAnsi="ＭＳ 明朝" w:hint="eastAsia"/>
              </w:rPr>
              <w:t>職員は、介護欠勤を承認された期間の　途中において介護欠勤を必要としなくなった場合には、速やかに職務に復帰するとともに「介護欠勤終了届」〔服様式</w:t>
            </w:r>
            <w:r w:rsidR="00641484" w:rsidRPr="005855DE">
              <w:rPr>
                <w:rFonts w:ascii="ＭＳ 明朝" w:hAnsi="ＭＳ 明朝" w:hint="eastAsia"/>
              </w:rPr>
              <w:t>22</w:t>
            </w:r>
            <w:r w:rsidR="00A05FAD" w:rsidRPr="005855DE">
              <w:rPr>
                <w:rFonts w:ascii="ＭＳ 明朝" w:hAnsi="ＭＳ 明朝" w:hint="eastAsia"/>
              </w:rPr>
              <w:t>〕を校長に提出しなければならない。この場合において、校長は当該届の写しを県</w:t>
            </w:r>
            <w:r w:rsidR="00AA2967" w:rsidRPr="005855DE">
              <w:rPr>
                <w:rFonts w:ascii="ＭＳ 明朝" w:hAnsi="ＭＳ 明朝" w:hint="eastAsia"/>
              </w:rPr>
              <w:t>教育委員会に送付する。</w:t>
            </w:r>
          </w:p>
          <w:p w14:paraId="207158B6" w14:textId="0C586E6B" w:rsidR="00A05FAD" w:rsidRPr="005855DE" w:rsidRDefault="005855DE" w:rsidP="005855DE">
            <w:pPr>
              <w:suppressAutoHyphens/>
              <w:wordWrap w:val="0"/>
              <w:overflowPunct/>
              <w:autoSpaceDE w:val="0"/>
              <w:autoSpaceDN w:val="0"/>
              <w:ind w:left="224" w:hangingChars="100" w:hanging="224"/>
              <w:rPr>
                <w:rFonts w:ascii="ＭＳ 明朝" w:hAnsi="ＭＳ 明朝"/>
              </w:rPr>
            </w:pPr>
            <w:r>
              <w:rPr>
                <w:rFonts w:ascii="ＭＳ 明朝" w:hAnsi="ＭＳ 明朝" w:hint="eastAsia"/>
              </w:rPr>
              <w:t>(ｶ)</w:t>
            </w:r>
            <w:r w:rsidR="00A05FAD" w:rsidRPr="005855DE">
              <w:rPr>
                <w:rFonts w:ascii="ＭＳ 明朝" w:hAnsi="ＭＳ 明朝" w:hint="eastAsia"/>
              </w:rPr>
              <w:t>校長は、介護欠勤を必要としなくなったにもかかわらず速やかに職務に復帰しな</w:t>
            </w:r>
            <w:r w:rsidR="00A05FAD" w:rsidRPr="005855DE">
              <w:rPr>
                <w:rFonts w:ascii="ＭＳ 明朝" w:hAnsi="ＭＳ 明朝" w:hint="eastAsia"/>
              </w:rPr>
              <w:lastRenderedPageBreak/>
              <w:t>い職員については、「介護欠勤取消通知書」〔服様式</w:t>
            </w:r>
            <w:r w:rsidR="00641484" w:rsidRPr="005855DE">
              <w:rPr>
                <w:rFonts w:ascii="ＭＳ 明朝" w:hAnsi="ＭＳ 明朝" w:hint="eastAsia"/>
              </w:rPr>
              <w:t>23</w:t>
            </w:r>
            <w:r w:rsidR="00A05FAD" w:rsidRPr="005855DE">
              <w:rPr>
                <w:rFonts w:ascii="ＭＳ 明朝" w:hAnsi="ＭＳ 明朝" w:hint="eastAsia"/>
              </w:rPr>
              <w:t>〕により、承認を取り消す。また、介護欠勤を承認された職員が介護欠勤の趣旨に適合しない行動をとった場合も同様とする。これらの場合に</w:t>
            </w:r>
            <w:r w:rsidR="00AA2967" w:rsidRPr="005855DE">
              <w:rPr>
                <w:rFonts w:ascii="ＭＳ 明朝" w:hAnsi="ＭＳ 明朝" w:hint="eastAsia"/>
              </w:rPr>
              <w:t>おいては、校長は当該通知書の写しを県教育委員会に送付する。</w:t>
            </w:r>
          </w:p>
          <w:p w14:paraId="40DE3EED" w14:textId="6024E15C" w:rsidR="00426E38" w:rsidRPr="005855DE" w:rsidRDefault="005855DE" w:rsidP="005855DE">
            <w:pPr>
              <w:suppressAutoHyphens/>
              <w:wordWrap w:val="0"/>
              <w:overflowPunct/>
              <w:autoSpaceDE w:val="0"/>
              <w:autoSpaceDN w:val="0"/>
              <w:ind w:left="224" w:hangingChars="100" w:hanging="224"/>
              <w:rPr>
                <w:rFonts w:ascii="ＭＳ 明朝" w:hAnsi="ＭＳ 明朝" w:cs="Times New Roman"/>
              </w:rPr>
            </w:pPr>
            <w:r>
              <w:rPr>
                <w:rFonts w:ascii="ＭＳ 明朝" w:hAnsi="ＭＳ 明朝" w:cs="ＭＳ Ｐ明朝" w:hint="eastAsia"/>
              </w:rPr>
              <w:t>(ｷ)</w:t>
            </w:r>
            <w:r w:rsidR="00A05FAD" w:rsidRPr="005855DE">
              <w:rPr>
                <w:rFonts w:ascii="ＭＳ 明朝" w:hAnsi="ＭＳ 明朝" w:hint="eastAsia"/>
              </w:rPr>
              <w:t>校長は、介護欠勤を承認したとき及び　介護欠勤承認期間の途中で介護欠勤を</w:t>
            </w:r>
            <w:r>
              <w:rPr>
                <w:rFonts w:ascii="ＭＳ 明朝" w:hAnsi="ＭＳ 明朝" w:hint="eastAsia"/>
              </w:rPr>
              <w:t>終了</w:t>
            </w:r>
            <w:r w:rsidR="00A05FAD" w:rsidRPr="005855DE">
              <w:rPr>
                <w:rFonts w:ascii="ＭＳ 明朝" w:hAnsi="ＭＳ 明朝" w:hint="eastAsia"/>
              </w:rPr>
              <w:t>したときは、当該職員に係る「特別休暇</w:t>
            </w:r>
            <w:r w:rsidR="00643BEC" w:rsidRPr="005855DE">
              <w:rPr>
                <w:rFonts w:ascii="ＭＳ 明朝" w:hAnsi="ＭＳ 明朝" w:hint="eastAsia"/>
              </w:rPr>
              <w:t>等</w:t>
            </w:r>
            <w:r w:rsidR="00A05FAD" w:rsidRPr="005855DE">
              <w:rPr>
                <w:rFonts w:ascii="ＭＳ 明朝" w:hAnsi="ＭＳ 明朝" w:hint="eastAsia"/>
              </w:rPr>
              <w:t>及び職免承認簿</w:t>
            </w:r>
            <w:r w:rsidR="00643BEC" w:rsidRPr="005855DE">
              <w:rPr>
                <w:rFonts w:ascii="ＭＳ 明朝" w:hAnsi="ＭＳ 明朝" w:hint="eastAsia"/>
              </w:rPr>
              <w:t>・</w:t>
            </w:r>
            <w:r w:rsidR="00A05FAD" w:rsidRPr="005855DE">
              <w:rPr>
                <w:rFonts w:ascii="ＭＳ 明朝" w:hAnsi="ＭＳ 明朝" w:hint="eastAsia"/>
              </w:rPr>
              <w:t>欠勤簿」</w:t>
            </w:r>
            <w:r w:rsidR="00AA2967" w:rsidRPr="005855DE">
              <w:rPr>
                <w:rFonts w:ascii="ＭＳ 明朝" w:hAnsi="ＭＳ 明朝" w:hint="eastAsia"/>
              </w:rPr>
              <w:t>を朱書き整理しておく。</w:t>
            </w:r>
          </w:p>
        </w:tc>
        <w:tc>
          <w:tcPr>
            <w:tcW w:w="4465" w:type="dxa"/>
            <w:tcBorders>
              <w:top w:val="nil"/>
              <w:left w:val="single" w:sz="4" w:space="0" w:color="000000"/>
              <w:bottom w:val="single" w:sz="4" w:space="0" w:color="auto"/>
            </w:tcBorders>
          </w:tcPr>
          <w:p w14:paraId="297C28BE" w14:textId="1858E897" w:rsidR="00A05FAD" w:rsidRPr="005855DE" w:rsidRDefault="00381D72" w:rsidP="00381D72">
            <w:pPr>
              <w:suppressAutoHyphens/>
              <w:wordWrap w:val="0"/>
              <w:overflowPunct/>
              <w:autoSpaceDE w:val="0"/>
              <w:autoSpaceDN w:val="0"/>
              <w:ind w:left="224" w:hangingChars="100" w:hanging="224"/>
              <w:rPr>
                <w:rFonts w:ascii="ＭＳ 明朝" w:hAnsi="ＭＳ 明朝"/>
              </w:rPr>
            </w:pPr>
            <w:r w:rsidRPr="005855DE">
              <w:rPr>
                <w:rFonts w:ascii="ＭＳ 明朝" w:hAnsi="ＭＳ 明朝" w:hint="eastAsia"/>
              </w:rPr>
              <w:lastRenderedPageBreak/>
              <w:t>(ｱ)</w:t>
            </w:r>
            <w:r w:rsidR="00A05FAD" w:rsidRPr="005855DE">
              <w:rPr>
                <w:rFonts w:ascii="ＭＳ 明朝" w:hAnsi="ＭＳ 明朝" w:hint="eastAsia"/>
              </w:rPr>
              <w:t>介護欠勤の承</w:t>
            </w:r>
            <w:r w:rsidR="00835648" w:rsidRPr="005855DE">
              <w:rPr>
                <w:rFonts w:ascii="ＭＳ 明朝" w:hAnsi="ＭＳ 明朝" w:hint="eastAsia"/>
              </w:rPr>
              <w:t>認手続は、原則として</w:t>
            </w:r>
            <w:r w:rsidR="00AA2967" w:rsidRPr="005855DE">
              <w:rPr>
                <w:rFonts w:ascii="ＭＳ 明朝" w:hAnsi="ＭＳ 明朝" w:hint="eastAsia"/>
              </w:rPr>
              <w:t>各月の初日から末日までの１月の単位（以下「包括承認期間」という）ごとに行う。</w:t>
            </w:r>
          </w:p>
          <w:p w14:paraId="1B33BAA5" w14:textId="6E90FD26" w:rsidR="00A05FAD" w:rsidRPr="005855DE" w:rsidRDefault="00AA2967" w:rsidP="00381D72">
            <w:pPr>
              <w:suppressAutoHyphens/>
              <w:wordWrap w:val="0"/>
              <w:overflowPunct/>
              <w:autoSpaceDE w:val="0"/>
              <w:autoSpaceDN w:val="0"/>
              <w:ind w:left="224" w:hangingChars="100" w:hanging="224"/>
              <w:rPr>
                <w:rFonts w:ascii="ＭＳ 明朝" w:hAnsi="ＭＳ 明朝" w:cs="Times New Roman"/>
              </w:rPr>
            </w:pPr>
            <w:r w:rsidRPr="005855DE">
              <w:rPr>
                <w:rFonts w:ascii="ＭＳ 明朝" w:hAnsi="ＭＳ 明朝" w:cs="ＭＳ Ｐ明朝"/>
              </w:rPr>
              <w:t>(</w:t>
            </w:r>
            <w:r w:rsidRPr="005855DE">
              <w:rPr>
                <w:rFonts w:ascii="ＭＳ 明朝" w:hAnsi="ＭＳ 明朝" w:cs="ＭＳ Ｐ明朝" w:hint="eastAsia"/>
              </w:rPr>
              <w:t>ｲ</w:t>
            </w:r>
            <w:r w:rsidRPr="005855DE">
              <w:rPr>
                <w:rFonts w:ascii="ＭＳ 明朝" w:hAnsi="ＭＳ 明朝" w:cs="ＭＳ Ｐ明朝"/>
              </w:rPr>
              <w:t>)</w:t>
            </w:r>
            <w:r w:rsidR="0055166F" w:rsidRPr="005855DE">
              <w:rPr>
                <w:rFonts w:ascii="ＭＳ 明朝" w:hAnsi="ＭＳ 明朝" w:hint="eastAsia"/>
              </w:rPr>
              <w:t>介護欠勤の承認を受けようとする職員</w:t>
            </w:r>
            <w:r w:rsidRPr="005855DE">
              <w:rPr>
                <w:rFonts w:ascii="ＭＳ 明朝" w:hAnsi="ＭＳ 明朝" w:hint="eastAsia"/>
              </w:rPr>
              <w:t>は、「介護欠勤承認願及び協議書」〔服様式</w:t>
            </w:r>
            <w:r w:rsidR="00641484" w:rsidRPr="005855DE">
              <w:rPr>
                <w:rFonts w:ascii="ＭＳ 明朝" w:hAnsi="ＭＳ 明朝" w:hint="eastAsia"/>
              </w:rPr>
              <w:t>24</w:t>
            </w:r>
            <w:r w:rsidR="00835648" w:rsidRPr="005855DE">
              <w:rPr>
                <w:rFonts w:ascii="ＭＳ 明朝" w:hAnsi="ＭＳ 明朝" w:hint="eastAsia"/>
              </w:rPr>
              <w:t>〕に必要事項を記入の上、次の書類</w:t>
            </w:r>
            <w:r w:rsidRPr="005855DE">
              <w:rPr>
                <w:rFonts w:ascii="ＭＳ 明朝" w:hAnsi="ＭＳ 明朝" w:hint="eastAsia"/>
              </w:rPr>
              <w:t>を添付して各月の初日の１週間前（最初の月にあっては介護欠勤の初日の１週間前）までに校長に提出しなければならない。</w:t>
            </w:r>
          </w:p>
          <w:p w14:paraId="2A8C1992" w14:textId="3F0E447A" w:rsidR="00A05FAD" w:rsidRPr="005855DE" w:rsidRDefault="00AA2967" w:rsidP="00381D72">
            <w:pPr>
              <w:suppressAutoHyphens/>
              <w:wordWrap w:val="0"/>
              <w:overflowPunct/>
              <w:autoSpaceDE w:val="0"/>
              <w:autoSpaceDN w:val="0"/>
              <w:rPr>
                <w:rFonts w:ascii="ＭＳ 明朝" w:hAnsi="ＭＳ 明朝" w:cs="Times New Roman"/>
              </w:rPr>
            </w:pPr>
            <w:r w:rsidRPr="005855DE">
              <w:rPr>
                <w:rFonts w:ascii="ＭＳ 明朝" w:hAnsi="ＭＳ 明朝" w:hint="eastAsia"/>
              </w:rPr>
              <w:t xml:space="preserve">　ａ　被介護者に係る医師の診断書その他　　</w:t>
            </w:r>
            <w:r w:rsidR="00835648" w:rsidRPr="005855DE">
              <w:rPr>
                <w:rFonts w:ascii="ＭＳ 明朝" w:hAnsi="ＭＳ 明朝" w:hint="eastAsia"/>
              </w:rPr>
              <w:t xml:space="preserve">　</w:t>
            </w:r>
            <w:r w:rsidRPr="005855DE">
              <w:rPr>
                <w:rFonts w:ascii="ＭＳ 明朝" w:hAnsi="ＭＳ 明朝" w:hint="eastAsia"/>
              </w:rPr>
              <w:t>介護を必要とする期間及び前記アの</w:t>
            </w:r>
            <w:r w:rsidR="005855DE" w:rsidRPr="005855DE">
              <w:rPr>
                <w:rFonts w:ascii="ＭＳ 明朝" w:hAnsi="ＭＳ 明朝" w:hint="eastAsia"/>
              </w:rPr>
              <w:t xml:space="preserve">　　　</w:t>
            </w:r>
            <w:r w:rsidRPr="005855DE">
              <w:rPr>
                <w:rFonts w:ascii="ＭＳ 明朝" w:hAnsi="ＭＳ 明朝" w:hint="eastAsia"/>
              </w:rPr>
              <w:t>の事情が判断できる書類</w:t>
            </w:r>
          </w:p>
          <w:p w14:paraId="5BBDB068" w14:textId="5AF27346" w:rsidR="00A05FAD" w:rsidRPr="005855DE" w:rsidRDefault="00AA2967" w:rsidP="00381D72">
            <w:pPr>
              <w:suppressAutoHyphens/>
              <w:wordWrap w:val="0"/>
              <w:overflowPunct/>
              <w:autoSpaceDE w:val="0"/>
              <w:autoSpaceDN w:val="0"/>
              <w:rPr>
                <w:rFonts w:ascii="ＭＳ 明朝" w:hAnsi="ＭＳ 明朝" w:cs="Times New Roman"/>
              </w:rPr>
            </w:pPr>
            <w:r w:rsidRPr="005855DE">
              <w:rPr>
                <w:rFonts w:ascii="ＭＳ 明朝" w:hAnsi="ＭＳ 明朝" w:hint="eastAsia"/>
              </w:rPr>
              <w:lastRenderedPageBreak/>
              <w:t xml:space="preserve">　ｂ　その他県教育委員会が必要とする書</w:t>
            </w:r>
            <w:r w:rsidR="005855DE" w:rsidRPr="005855DE">
              <w:rPr>
                <w:rFonts w:ascii="ＭＳ 明朝" w:hAnsi="ＭＳ 明朝" w:hint="eastAsia"/>
              </w:rPr>
              <w:t xml:space="preserve">　　</w:t>
            </w:r>
            <w:r w:rsidRPr="005855DE">
              <w:rPr>
                <w:rFonts w:ascii="ＭＳ 明朝" w:hAnsi="ＭＳ 明朝" w:hint="eastAsia"/>
              </w:rPr>
              <w:t>類</w:t>
            </w:r>
          </w:p>
          <w:p w14:paraId="12AF2775" w14:textId="7E5782E1" w:rsidR="00A05FAD" w:rsidRPr="005855DE" w:rsidRDefault="005855DE" w:rsidP="00381D72">
            <w:pPr>
              <w:suppressAutoHyphens/>
              <w:wordWrap w:val="0"/>
              <w:overflowPunct/>
              <w:autoSpaceDE w:val="0"/>
              <w:autoSpaceDN w:val="0"/>
              <w:rPr>
                <w:rFonts w:ascii="ＭＳ 明朝" w:hAnsi="ＭＳ 明朝" w:cs="Times New Roman"/>
              </w:rPr>
            </w:pPr>
            <w:r w:rsidRPr="005855DE">
              <w:rPr>
                <w:rFonts w:ascii="ＭＳ 明朝" w:hAnsi="ＭＳ 明朝" w:cs="ＭＳ Ｐ明朝" w:hint="eastAsia"/>
              </w:rPr>
              <w:t>(ｳ)</w:t>
            </w:r>
            <w:r w:rsidR="00AA2967" w:rsidRPr="005855DE">
              <w:rPr>
                <w:rFonts w:ascii="ＭＳ 明朝" w:hAnsi="ＭＳ 明朝" w:hint="eastAsia"/>
              </w:rPr>
              <w:t>同左</w:t>
            </w:r>
          </w:p>
          <w:p w14:paraId="64897DD5"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09AD356A"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54E6DF99"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381CE459"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4770F629"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4909F5DE"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7CB3BFCE" w14:textId="77777777" w:rsidR="005855DE" w:rsidRDefault="005855DE" w:rsidP="00381D72">
            <w:pPr>
              <w:suppressAutoHyphens/>
              <w:wordWrap w:val="0"/>
              <w:overflowPunct/>
              <w:autoSpaceDE w:val="0"/>
              <w:autoSpaceDN w:val="0"/>
              <w:rPr>
                <w:rFonts w:ascii="ＭＳ 明朝" w:hAnsi="ＭＳ 明朝" w:cs="ＭＳ Ｐ明朝"/>
              </w:rPr>
            </w:pPr>
          </w:p>
          <w:p w14:paraId="1E2A1A8B" w14:textId="5C783793" w:rsidR="00A05FAD" w:rsidRPr="005855DE" w:rsidRDefault="00AA2967" w:rsidP="00381D72">
            <w:pPr>
              <w:suppressAutoHyphens/>
              <w:wordWrap w:val="0"/>
              <w:overflowPunct/>
              <w:autoSpaceDE w:val="0"/>
              <w:autoSpaceDN w:val="0"/>
              <w:rPr>
                <w:rFonts w:ascii="ＭＳ 明朝" w:hAnsi="ＭＳ 明朝" w:cs="Times New Roman"/>
              </w:rPr>
            </w:pPr>
            <w:r w:rsidRPr="005855DE">
              <w:rPr>
                <w:rFonts w:ascii="ＭＳ 明朝" w:hAnsi="ＭＳ 明朝" w:cs="ＭＳ Ｐ明朝"/>
              </w:rPr>
              <w:t>(</w:t>
            </w:r>
            <w:r w:rsidRPr="005855DE">
              <w:rPr>
                <w:rFonts w:ascii="ＭＳ 明朝" w:hAnsi="ＭＳ 明朝" w:cs="ＭＳ Ｐ明朝" w:hint="eastAsia"/>
              </w:rPr>
              <w:t>ｴ</w:t>
            </w:r>
            <w:r w:rsidRPr="005855DE">
              <w:rPr>
                <w:rFonts w:ascii="ＭＳ 明朝" w:hAnsi="ＭＳ 明朝" w:cs="ＭＳ Ｐ明朝"/>
              </w:rPr>
              <w:t>)</w:t>
            </w:r>
            <w:r w:rsidRPr="005855DE">
              <w:rPr>
                <w:rFonts w:ascii="ＭＳ 明朝" w:hAnsi="ＭＳ 明朝" w:hint="eastAsia"/>
              </w:rPr>
              <w:t>同左</w:t>
            </w:r>
          </w:p>
          <w:p w14:paraId="5049189E" w14:textId="0AF8E84F" w:rsidR="00A05FAD" w:rsidRPr="005855DE" w:rsidRDefault="00A05FAD" w:rsidP="00381D72">
            <w:pPr>
              <w:suppressAutoHyphens/>
              <w:wordWrap w:val="0"/>
              <w:overflowPunct/>
              <w:autoSpaceDE w:val="0"/>
              <w:autoSpaceDN w:val="0"/>
              <w:rPr>
                <w:rFonts w:ascii="ＭＳ 明朝" w:hAnsi="ＭＳ 明朝" w:cs="Times New Roman"/>
              </w:rPr>
            </w:pPr>
          </w:p>
          <w:p w14:paraId="1F42423D" w14:textId="77777777" w:rsidR="00A05FAD" w:rsidRPr="005855DE" w:rsidRDefault="00A05FAD" w:rsidP="00381D72">
            <w:pPr>
              <w:suppressAutoHyphens/>
              <w:wordWrap w:val="0"/>
              <w:overflowPunct/>
              <w:autoSpaceDE w:val="0"/>
              <w:autoSpaceDN w:val="0"/>
              <w:rPr>
                <w:rFonts w:ascii="ＭＳ 明朝" w:hAnsi="ＭＳ 明朝" w:cs="Times New Roman"/>
              </w:rPr>
            </w:pPr>
          </w:p>
          <w:p w14:paraId="4BF3D3A9" w14:textId="09F4D361" w:rsidR="00A05FAD" w:rsidRPr="005855DE" w:rsidRDefault="00AA2967" w:rsidP="00381D72">
            <w:pPr>
              <w:suppressAutoHyphens/>
              <w:wordWrap w:val="0"/>
              <w:overflowPunct/>
              <w:autoSpaceDE w:val="0"/>
              <w:autoSpaceDN w:val="0"/>
              <w:ind w:left="224" w:hangingChars="100" w:hanging="224"/>
              <w:rPr>
                <w:rFonts w:ascii="ＭＳ 明朝" w:hAnsi="ＭＳ 明朝" w:cs="Times New Roman"/>
              </w:rPr>
            </w:pPr>
            <w:r w:rsidRPr="005855DE">
              <w:rPr>
                <w:rFonts w:ascii="ＭＳ 明朝" w:hAnsi="ＭＳ 明朝" w:cs="ＭＳ Ｐ明朝"/>
              </w:rPr>
              <w:t>(</w:t>
            </w:r>
            <w:r w:rsidRPr="005855DE">
              <w:rPr>
                <w:rFonts w:ascii="ＭＳ 明朝" w:hAnsi="ＭＳ 明朝" w:cs="ＭＳ Ｐ明朝" w:hint="eastAsia"/>
              </w:rPr>
              <w:t>ｵ</w:t>
            </w:r>
            <w:r w:rsidRPr="005855DE">
              <w:rPr>
                <w:rFonts w:ascii="ＭＳ 明朝" w:hAnsi="ＭＳ 明朝" w:cs="ＭＳ Ｐ明朝"/>
              </w:rPr>
              <w:t>)</w:t>
            </w:r>
            <w:r w:rsidRPr="005855DE">
              <w:rPr>
                <w:rFonts w:ascii="ＭＳ 明朝" w:hAnsi="ＭＳ 明朝" w:hint="eastAsia"/>
              </w:rPr>
              <w:t>校長は、県教育委員会との協議を経て介護欠勤を承認する場合は、「介護欠勤承認通知書」〔服様式</w:t>
            </w:r>
            <w:r w:rsidR="00641484" w:rsidRPr="005855DE">
              <w:rPr>
                <w:rFonts w:ascii="ＭＳ 明朝" w:hAnsi="ＭＳ 明朝" w:hint="eastAsia"/>
              </w:rPr>
              <w:t>25</w:t>
            </w:r>
            <w:r w:rsidRPr="005855DE">
              <w:rPr>
                <w:rFonts w:ascii="ＭＳ 明朝" w:hAnsi="ＭＳ 明朝" w:hint="eastAsia"/>
              </w:rPr>
              <w:t>〕によりその承認内容を職員本人に通知する。</w:t>
            </w:r>
          </w:p>
          <w:p w14:paraId="0064C23A" w14:textId="77777777" w:rsidR="000551A3" w:rsidRDefault="00AA2967" w:rsidP="000551A3">
            <w:pPr>
              <w:suppressAutoHyphens/>
              <w:wordWrap w:val="0"/>
              <w:overflowPunct/>
              <w:autoSpaceDE w:val="0"/>
              <w:autoSpaceDN w:val="0"/>
              <w:ind w:left="224" w:hangingChars="100" w:hanging="224"/>
              <w:rPr>
                <w:rFonts w:ascii="ＭＳ 明朝" w:hAnsi="ＭＳ 明朝"/>
              </w:rPr>
            </w:pPr>
            <w:r w:rsidRPr="005855DE">
              <w:rPr>
                <w:rFonts w:ascii="ＭＳ 明朝" w:hAnsi="ＭＳ 明朝" w:cs="ＭＳ Ｐ明朝"/>
              </w:rPr>
              <w:t>(</w:t>
            </w:r>
            <w:r w:rsidRPr="005855DE">
              <w:rPr>
                <w:rFonts w:ascii="ＭＳ 明朝" w:hAnsi="ＭＳ 明朝" w:cs="ＭＳ Ｐ明朝" w:hint="eastAsia"/>
              </w:rPr>
              <w:t>ｶ</w:t>
            </w:r>
            <w:r w:rsidRPr="005855DE">
              <w:rPr>
                <w:rFonts w:ascii="ＭＳ 明朝" w:hAnsi="ＭＳ 明朝" w:cs="ＭＳ Ｐ明朝"/>
              </w:rPr>
              <w:t>)</w:t>
            </w:r>
            <w:r w:rsidRPr="005855DE">
              <w:rPr>
                <w:rFonts w:ascii="ＭＳ 明朝" w:hAnsi="ＭＳ 明朝" w:hint="eastAsia"/>
              </w:rPr>
              <w:t>職員は、実際に介護欠勤を利用するときは、その前日までに「特別休暇</w:t>
            </w:r>
            <w:r w:rsidR="00643BEC" w:rsidRPr="005855DE">
              <w:rPr>
                <w:rFonts w:ascii="ＭＳ 明朝" w:hAnsi="ＭＳ 明朝" w:hint="eastAsia"/>
              </w:rPr>
              <w:t>等</w:t>
            </w:r>
            <w:r w:rsidRPr="005855DE">
              <w:rPr>
                <w:rFonts w:ascii="ＭＳ 明朝" w:hAnsi="ＭＳ 明朝" w:hint="eastAsia"/>
              </w:rPr>
              <w:t>及び職免承認簿</w:t>
            </w:r>
            <w:r w:rsidR="00643BEC" w:rsidRPr="005855DE">
              <w:rPr>
                <w:rFonts w:ascii="ＭＳ 明朝" w:hAnsi="ＭＳ 明朝" w:hint="eastAsia"/>
              </w:rPr>
              <w:t>・</w:t>
            </w:r>
            <w:r w:rsidRPr="005855DE">
              <w:rPr>
                <w:rFonts w:ascii="ＭＳ 明朝" w:hAnsi="ＭＳ 明朝" w:hint="eastAsia"/>
              </w:rPr>
              <w:t>欠勤簿」（以下「欠勤簿」という。）に朱書きして校長に届け出なければならない。ただし、継続して介護欠勤を利用する場合等、欠勤簿による届出が困難なときは、他の適宜の方法により届け出ることができる。この場合においては、校長は当該届出の内容を欠勤簿に整理しておく。</w:t>
            </w:r>
          </w:p>
          <w:p w14:paraId="3313A7E7" w14:textId="4BA7D35F" w:rsidR="00A05FAD" w:rsidRPr="005855DE" w:rsidRDefault="00AA2967" w:rsidP="000551A3">
            <w:pPr>
              <w:suppressAutoHyphens/>
              <w:wordWrap w:val="0"/>
              <w:overflowPunct/>
              <w:autoSpaceDE w:val="0"/>
              <w:autoSpaceDN w:val="0"/>
              <w:ind w:left="224" w:hangingChars="100" w:hanging="224"/>
              <w:rPr>
                <w:rFonts w:ascii="ＭＳ 明朝" w:hAnsi="ＭＳ 明朝"/>
              </w:rPr>
            </w:pPr>
            <w:r w:rsidRPr="005855DE">
              <w:rPr>
                <w:rFonts w:ascii="ＭＳ 明朝" w:hAnsi="ＭＳ 明朝" w:cs="ＭＳ Ｐ明朝"/>
              </w:rPr>
              <w:t>(</w:t>
            </w:r>
            <w:r w:rsidRPr="005855DE">
              <w:rPr>
                <w:rFonts w:ascii="ＭＳ 明朝" w:hAnsi="ＭＳ 明朝" w:cs="ＭＳ Ｐ明朝" w:hint="eastAsia"/>
              </w:rPr>
              <w:t>ｷ</w:t>
            </w:r>
            <w:r w:rsidRPr="005855DE">
              <w:rPr>
                <w:rFonts w:ascii="ＭＳ 明朝" w:hAnsi="ＭＳ 明朝" w:cs="ＭＳ Ｐ明朝"/>
              </w:rPr>
              <w:t>)</w:t>
            </w:r>
            <w:r w:rsidRPr="005855DE">
              <w:rPr>
                <w:rFonts w:ascii="ＭＳ 明朝" w:hAnsi="ＭＳ 明朝" w:hint="eastAsia"/>
              </w:rPr>
              <w:t>職員は包括承認期間の途中において</w:t>
            </w:r>
            <w:r w:rsidR="000551A3">
              <w:rPr>
                <w:rFonts w:ascii="ＭＳ 明朝" w:hAnsi="ＭＳ 明朝" w:hint="eastAsia"/>
              </w:rPr>
              <w:t>介護</w:t>
            </w:r>
            <w:r w:rsidRPr="005855DE">
              <w:rPr>
                <w:rFonts w:ascii="ＭＳ 明朝" w:hAnsi="ＭＳ 明朝" w:hint="eastAsia"/>
              </w:rPr>
              <w:t>欠勤を必要としなくなった場合には、速やかに職務に復帰するとともに「介護欠勤終了届」〔服様式</w:t>
            </w:r>
            <w:r w:rsidR="00641484" w:rsidRPr="005855DE">
              <w:rPr>
                <w:rFonts w:ascii="ＭＳ 明朝" w:hAnsi="ＭＳ 明朝" w:hint="eastAsia"/>
              </w:rPr>
              <w:t>26</w:t>
            </w:r>
            <w:r w:rsidRPr="005855DE">
              <w:rPr>
                <w:rFonts w:ascii="ＭＳ 明朝" w:hAnsi="ＭＳ 明朝" w:hint="eastAsia"/>
              </w:rPr>
              <w:t>〕を校長に提出しなければならない。</w:t>
            </w:r>
          </w:p>
          <w:p w14:paraId="141D2143" w14:textId="4D5553D6" w:rsidR="00A05FAD" w:rsidRPr="005855DE" w:rsidRDefault="00A05FAD" w:rsidP="00381D72">
            <w:pPr>
              <w:suppressAutoHyphens/>
              <w:wordWrap w:val="0"/>
              <w:overflowPunct/>
              <w:autoSpaceDE w:val="0"/>
              <w:autoSpaceDN w:val="0"/>
              <w:rPr>
                <w:rFonts w:ascii="ＭＳ 明朝" w:hAnsi="ＭＳ 明朝" w:cs="Times New Roman"/>
              </w:rPr>
            </w:pPr>
          </w:p>
          <w:p w14:paraId="3C91C0BC" w14:textId="5D7E1880" w:rsidR="00A05FAD" w:rsidRPr="005855DE" w:rsidRDefault="00A05FAD" w:rsidP="00381D72">
            <w:pPr>
              <w:suppressAutoHyphens/>
              <w:wordWrap w:val="0"/>
              <w:overflowPunct/>
              <w:autoSpaceDE w:val="0"/>
              <w:autoSpaceDN w:val="0"/>
              <w:rPr>
                <w:rFonts w:ascii="ＭＳ 明朝" w:hAnsi="ＭＳ 明朝" w:cs="Times New Roman"/>
              </w:rPr>
            </w:pPr>
          </w:p>
          <w:p w14:paraId="79D63555" w14:textId="650E9A42" w:rsidR="00A05FAD" w:rsidRPr="005855DE" w:rsidRDefault="005855DE" w:rsidP="005855DE">
            <w:pPr>
              <w:suppressAutoHyphens/>
              <w:wordWrap w:val="0"/>
              <w:overflowPunct/>
              <w:autoSpaceDE w:val="0"/>
              <w:autoSpaceDN w:val="0"/>
              <w:ind w:left="224" w:hangingChars="100" w:hanging="224"/>
              <w:rPr>
                <w:rFonts w:ascii="ＭＳ 明朝" w:hAnsi="ＭＳ 明朝" w:cs="Times New Roman"/>
              </w:rPr>
            </w:pPr>
            <w:r>
              <w:rPr>
                <w:rFonts w:ascii="ＭＳ 明朝" w:hAnsi="ＭＳ 明朝" w:hint="eastAsia"/>
              </w:rPr>
              <w:t>(ｸ)</w:t>
            </w:r>
            <w:r w:rsidR="00AA2967" w:rsidRPr="005855DE">
              <w:rPr>
                <w:rFonts w:ascii="ＭＳ 明朝" w:hAnsi="ＭＳ 明朝" w:hint="eastAsia"/>
              </w:rPr>
              <w:t>校長は、包括承認期間の途中において</w:t>
            </w:r>
            <w:r w:rsidR="00A05FAD" w:rsidRPr="005855DE">
              <w:rPr>
                <w:rFonts w:ascii="ＭＳ 明朝" w:hAnsi="ＭＳ 明朝" w:hint="eastAsia"/>
              </w:rPr>
              <w:t>介護欠勤を必</w:t>
            </w:r>
            <w:r w:rsidR="00AA2967" w:rsidRPr="005855DE">
              <w:rPr>
                <w:rFonts w:ascii="ＭＳ 明朝" w:hAnsi="ＭＳ 明朝" w:hint="eastAsia"/>
              </w:rPr>
              <w:t>要としなくなったにもかかわ</w:t>
            </w:r>
            <w:r w:rsidR="00AA2967" w:rsidRPr="005855DE">
              <w:rPr>
                <w:rFonts w:ascii="ＭＳ 明朝" w:hAnsi="ＭＳ 明朝" w:hint="eastAsia"/>
              </w:rPr>
              <w:lastRenderedPageBreak/>
              <w:t>らず速やかに職務に復帰しない職員に</w:t>
            </w:r>
            <w:r w:rsidR="00A05FAD" w:rsidRPr="005855DE">
              <w:rPr>
                <w:rFonts w:ascii="ＭＳ 明朝" w:hAnsi="ＭＳ 明朝" w:hint="eastAsia"/>
              </w:rPr>
              <w:t>ついては、「介護欠勤取消通知書」〔服様式</w:t>
            </w:r>
            <w:r w:rsidR="00641484" w:rsidRPr="005855DE">
              <w:rPr>
                <w:rFonts w:ascii="ＭＳ 明朝" w:hAnsi="ＭＳ 明朝" w:hint="eastAsia"/>
              </w:rPr>
              <w:t>27</w:t>
            </w:r>
            <w:r w:rsidR="00AA2967" w:rsidRPr="005855DE">
              <w:rPr>
                <w:rFonts w:ascii="ＭＳ 明朝" w:hAnsi="ＭＳ 明朝" w:hint="eastAsia"/>
              </w:rPr>
              <w:t>〕により、承認を取り消す。また、</w:t>
            </w:r>
            <w:r w:rsidR="002B4249" w:rsidRPr="005855DE">
              <w:rPr>
                <w:rFonts w:ascii="ＭＳ 明朝" w:hAnsi="ＭＳ 明朝" w:hint="eastAsia"/>
              </w:rPr>
              <w:t>介護欠勤を承認された職員が介護欠勤の趣旨に適合しない行動をとった場合も同</w:t>
            </w:r>
            <w:r w:rsidR="00AA2967" w:rsidRPr="005855DE">
              <w:rPr>
                <w:rFonts w:ascii="ＭＳ 明朝" w:hAnsi="ＭＳ 明朝" w:hint="eastAsia"/>
              </w:rPr>
              <w:t>様とする。</w:t>
            </w:r>
          </w:p>
          <w:p w14:paraId="29C8E9B4" w14:textId="7C40BAFA" w:rsidR="00A05FAD" w:rsidRPr="005855DE" w:rsidRDefault="00A05FAD" w:rsidP="00381D72">
            <w:pPr>
              <w:suppressAutoHyphens/>
              <w:wordWrap w:val="0"/>
              <w:overflowPunct/>
              <w:autoSpaceDE w:val="0"/>
              <w:autoSpaceDN w:val="0"/>
              <w:rPr>
                <w:rFonts w:ascii="ＭＳ 明朝" w:hAnsi="ＭＳ 明朝" w:cs="Times New Roman"/>
              </w:rPr>
            </w:pPr>
          </w:p>
          <w:p w14:paraId="1BBA608E" w14:textId="7348CFC3" w:rsidR="00A05FAD" w:rsidRPr="005855DE" w:rsidRDefault="005855DE" w:rsidP="000551A3">
            <w:pPr>
              <w:suppressAutoHyphens/>
              <w:wordWrap w:val="0"/>
              <w:overflowPunct/>
              <w:autoSpaceDE w:val="0"/>
              <w:autoSpaceDN w:val="0"/>
              <w:ind w:left="224" w:hangingChars="100" w:hanging="224"/>
              <w:rPr>
                <w:rFonts w:ascii="ＭＳ 明朝" w:hAnsi="ＭＳ 明朝" w:cs="Times New Roman"/>
              </w:rPr>
            </w:pPr>
            <w:r>
              <w:rPr>
                <w:rFonts w:ascii="ＭＳ 明朝" w:hAnsi="ＭＳ 明朝" w:cs="ＭＳ Ｐ明朝" w:hint="eastAsia"/>
              </w:rPr>
              <w:t>(ｹ)</w:t>
            </w:r>
            <w:r w:rsidR="0038308D" w:rsidRPr="005855DE">
              <w:rPr>
                <w:rFonts w:ascii="ＭＳ 明朝" w:hAnsi="ＭＳ 明朝" w:hint="eastAsia"/>
              </w:rPr>
              <w:t>前２項の場合においては、校長は当該通</w:t>
            </w:r>
            <w:r w:rsidR="00AA2967" w:rsidRPr="005855DE">
              <w:rPr>
                <w:rFonts w:ascii="ＭＳ 明朝" w:hAnsi="ＭＳ 明朝" w:hint="eastAsia"/>
              </w:rPr>
              <w:t>知書の写しを県教育委員会に送付し、欠勤簿を朱書き整理しておく。</w:t>
            </w:r>
          </w:p>
          <w:p w14:paraId="592DACAD" w14:textId="77777777" w:rsidR="0032731F" w:rsidRPr="005855DE" w:rsidRDefault="0032731F" w:rsidP="00381D72">
            <w:pPr>
              <w:suppressAutoHyphens/>
              <w:wordWrap w:val="0"/>
              <w:overflowPunct/>
              <w:autoSpaceDE w:val="0"/>
              <w:autoSpaceDN w:val="0"/>
              <w:rPr>
                <w:rFonts w:ascii="ＭＳ 明朝" w:hAnsi="ＭＳ 明朝" w:cs="Times New Roman"/>
              </w:rPr>
            </w:pPr>
          </w:p>
          <w:p w14:paraId="48465B44" w14:textId="77777777" w:rsidR="0032731F" w:rsidRPr="005855DE" w:rsidRDefault="0032731F" w:rsidP="00381D72">
            <w:pPr>
              <w:suppressAutoHyphens/>
              <w:wordWrap w:val="0"/>
              <w:overflowPunct/>
              <w:autoSpaceDE w:val="0"/>
              <w:autoSpaceDN w:val="0"/>
              <w:rPr>
                <w:rFonts w:ascii="ＭＳ 明朝" w:hAnsi="ＭＳ 明朝" w:cs="Times New Roman"/>
              </w:rPr>
            </w:pPr>
          </w:p>
        </w:tc>
      </w:tr>
    </w:tbl>
    <w:p w14:paraId="7334FD7E" w14:textId="5A211243" w:rsidR="00A05FAD" w:rsidRDefault="00A05FAD" w:rsidP="00EB6BC0">
      <w:pPr>
        <w:adjustRightInd/>
      </w:pPr>
    </w:p>
    <w:p w14:paraId="52EDC7FA" w14:textId="77777777" w:rsidR="00426E38" w:rsidRDefault="00426E38" w:rsidP="00EB6BC0">
      <w:pPr>
        <w:adjustRightInd/>
      </w:pPr>
    </w:p>
    <w:p w14:paraId="071DAFBE" w14:textId="74470ED6" w:rsidR="00426E38" w:rsidRDefault="00426E38" w:rsidP="00EB6BC0">
      <w:pPr>
        <w:adjustRightInd/>
      </w:pPr>
    </w:p>
    <w:sectPr w:rsidR="00426E38" w:rsidSect="00906CBE">
      <w:footerReference w:type="default" r:id="rId7"/>
      <w:type w:val="continuous"/>
      <w:pgSz w:w="11906" w:h="16838" w:code="9"/>
      <w:pgMar w:top="1134" w:right="1134" w:bottom="1134" w:left="1134" w:header="720" w:footer="851" w:gutter="0"/>
      <w:pgNumType w:start="21"/>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52D5" w14:textId="77777777" w:rsidR="000D153E" w:rsidRDefault="000D153E">
      <w:r>
        <w:separator/>
      </w:r>
    </w:p>
  </w:endnote>
  <w:endnote w:type="continuationSeparator" w:id="0">
    <w:p w14:paraId="129A43CE" w14:textId="77777777" w:rsidR="000D153E" w:rsidRDefault="000D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05D9E" w14:textId="1A02156F" w:rsidR="00906CBE" w:rsidRPr="00906CBE" w:rsidRDefault="00906CBE">
    <w:pPr>
      <w:pStyle w:val="a5"/>
      <w:jc w:val="center"/>
      <w:rPr>
        <w:rFonts w:ascii="ＭＳ 明朝" w:hAnsi="ＭＳ 明朝"/>
        <w:caps/>
        <w:color w:val="auto"/>
      </w:rPr>
    </w:pPr>
    <w:r>
      <w:rPr>
        <w:rFonts w:ascii="ＭＳ 明朝" w:hAnsi="ＭＳ 明朝" w:hint="eastAsia"/>
        <w:caps/>
        <w:color w:val="auto"/>
      </w:rPr>
      <w:t>服-</w:t>
    </w:r>
    <w:r w:rsidRPr="00906CBE">
      <w:rPr>
        <w:rFonts w:ascii="ＭＳ 明朝" w:hAnsi="ＭＳ 明朝"/>
        <w:caps/>
        <w:color w:val="auto"/>
      </w:rPr>
      <w:fldChar w:fldCharType="begin"/>
    </w:r>
    <w:r w:rsidRPr="00906CBE">
      <w:rPr>
        <w:rFonts w:ascii="ＭＳ 明朝" w:hAnsi="ＭＳ 明朝"/>
        <w:caps/>
        <w:color w:val="auto"/>
      </w:rPr>
      <w:instrText>PAGE   \* MERGEFORMAT</w:instrText>
    </w:r>
    <w:r w:rsidRPr="00906CBE">
      <w:rPr>
        <w:rFonts w:ascii="ＭＳ 明朝" w:hAnsi="ＭＳ 明朝"/>
        <w:caps/>
        <w:color w:val="auto"/>
      </w:rPr>
      <w:fldChar w:fldCharType="separate"/>
    </w:r>
    <w:r w:rsidRPr="00906CBE">
      <w:rPr>
        <w:rFonts w:ascii="ＭＳ 明朝" w:hAnsi="ＭＳ 明朝"/>
        <w:caps/>
        <w:color w:val="auto"/>
        <w:lang w:val="ja-JP"/>
      </w:rPr>
      <w:t>2</w:t>
    </w:r>
    <w:r w:rsidRPr="00906CBE">
      <w:rPr>
        <w:rFonts w:ascii="ＭＳ 明朝" w:hAnsi="ＭＳ 明朝"/>
        <w:caps/>
        <w:color w:val="auto"/>
      </w:rPr>
      <w:fldChar w:fldCharType="end"/>
    </w:r>
  </w:p>
  <w:p w14:paraId="2CD02BFD" w14:textId="636CB718" w:rsidR="00A05FAD" w:rsidRPr="00906CBE" w:rsidRDefault="00A05FAD" w:rsidP="00906C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EB306" w14:textId="77777777" w:rsidR="000D153E" w:rsidRDefault="000D153E">
      <w:r>
        <w:separator/>
      </w:r>
    </w:p>
  </w:footnote>
  <w:footnote w:type="continuationSeparator" w:id="0">
    <w:p w14:paraId="5A842929" w14:textId="77777777" w:rsidR="000D153E" w:rsidRDefault="000D1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64CA"/>
    <w:multiLevelType w:val="hybridMultilevel"/>
    <w:tmpl w:val="265C15A4"/>
    <w:lvl w:ilvl="0" w:tplc="5F2A63AC">
      <w:start w:val="1"/>
      <w:numFmt w:val="aiueo"/>
      <w:lvlText w:val="(%1)"/>
      <w:lvlJc w:val="left"/>
      <w:pPr>
        <w:tabs>
          <w:tab w:val="num" w:pos="495"/>
        </w:tabs>
        <w:ind w:left="495" w:hanging="495"/>
      </w:pPr>
      <w:rPr>
        <w:rFonts w:ascii="ＭＳ 明朝" w:eastAsia="ＭＳ Ｐ明朝" w:cs="ＭＳ Ｐ明朝" w:hint="default"/>
      </w:rPr>
    </w:lvl>
    <w:lvl w:ilvl="1" w:tplc="4372E95A" w:tentative="1">
      <w:start w:val="1"/>
      <w:numFmt w:val="aiueoFullWidth"/>
      <w:lvlText w:val="(%2)"/>
      <w:lvlJc w:val="left"/>
      <w:pPr>
        <w:tabs>
          <w:tab w:val="num" w:pos="840"/>
        </w:tabs>
        <w:ind w:left="840" w:hanging="420"/>
      </w:pPr>
      <w:rPr>
        <w:rFonts w:cs="Times New Roman"/>
      </w:rPr>
    </w:lvl>
    <w:lvl w:ilvl="2" w:tplc="DF9849DA" w:tentative="1">
      <w:start w:val="1"/>
      <w:numFmt w:val="decimalEnclosedCircle"/>
      <w:lvlText w:val="%3"/>
      <w:lvlJc w:val="left"/>
      <w:pPr>
        <w:tabs>
          <w:tab w:val="num" w:pos="1260"/>
        </w:tabs>
        <w:ind w:left="1260" w:hanging="420"/>
      </w:pPr>
      <w:rPr>
        <w:rFonts w:cs="Times New Roman"/>
      </w:rPr>
    </w:lvl>
    <w:lvl w:ilvl="3" w:tplc="7FE4F4A6" w:tentative="1">
      <w:start w:val="1"/>
      <w:numFmt w:val="decimal"/>
      <w:lvlText w:val="%4."/>
      <w:lvlJc w:val="left"/>
      <w:pPr>
        <w:tabs>
          <w:tab w:val="num" w:pos="1680"/>
        </w:tabs>
        <w:ind w:left="1680" w:hanging="420"/>
      </w:pPr>
      <w:rPr>
        <w:rFonts w:cs="Times New Roman"/>
      </w:rPr>
    </w:lvl>
    <w:lvl w:ilvl="4" w:tplc="3E16374A" w:tentative="1">
      <w:start w:val="1"/>
      <w:numFmt w:val="aiueoFullWidth"/>
      <w:lvlText w:val="(%5)"/>
      <w:lvlJc w:val="left"/>
      <w:pPr>
        <w:tabs>
          <w:tab w:val="num" w:pos="2100"/>
        </w:tabs>
        <w:ind w:left="2100" w:hanging="420"/>
      </w:pPr>
      <w:rPr>
        <w:rFonts w:cs="Times New Roman"/>
      </w:rPr>
    </w:lvl>
    <w:lvl w:ilvl="5" w:tplc="79E00968" w:tentative="1">
      <w:start w:val="1"/>
      <w:numFmt w:val="decimalEnclosedCircle"/>
      <w:lvlText w:val="%6"/>
      <w:lvlJc w:val="left"/>
      <w:pPr>
        <w:tabs>
          <w:tab w:val="num" w:pos="2520"/>
        </w:tabs>
        <w:ind w:left="2520" w:hanging="420"/>
      </w:pPr>
      <w:rPr>
        <w:rFonts w:cs="Times New Roman"/>
      </w:rPr>
    </w:lvl>
    <w:lvl w:ilvl="6" w:tplc="3B2A2CA4" w:tentative="1">
      <w:start w:val="1"/>
      <w:numFmt w:val="decimal"/>
      <w:lvlText w:val="%7."/>
      <w:lvlJc w:val="left"/>
      <w:pPr>
        <w:tabs>
          <w:tab w:val="num" w:pos="2940"/>
        </w:tabs>
        <w:ind w:left="2940" w:hanging="420"/>
      </w:pPr>
      <w:rPr>
        <w:rFonts w:cs="Times New Roman"/>
      </w:rPr>
    </w:lvl>
    <w:lvl w:ilvl="7" w:tplc="02AE137A" w:tentative="1">
      <w:start w:val="1"/>
      <w:numFmt w:val="aiueoFullWidth"/>
      <w:lvlText w:val="(%8)"/>
      <w:lvlJc w:val="left"/>
      <w:pPr>
        <w:tabs>
          <w:tab w:val="num" w:pos="3360"/>
        </w:tabs>
        <w:ind w:left="3360" w:hanging="420"/>
      </w:pPr>
      <w:rPr>
        <w:rFonts w:cs="Times New Roman"/>
      </w:rPr>
    </w:lvl>
    <w:lvl w:ilvl="8" w:tplc="B62E95C6"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B4636F6"/>
    <w:multiLevelType w:val="hybridMultilevel"/>
    <w:tmpl w:val="C734AA48"/>
    <w:lvl w:ilvl="0" w:tplc="A0BCDD5E">
      <w:start w:val="8"/>
      <w:numFmt w:val="aiueo"/>
      <w:lvlText w:val="(%1)"/>
      <w:lvlJc w:val="left"/>
      <w:pPr>
        <w:tabs>
          <w:tab w:val="num" w:pos="360"/>
        </w:tabs>
        <w:ind w:left="360" w:hanging="360"/>
      </w:pPr>
      <w:rPr>
        <w:rFonts w:ascii="ＭＳ 明朝" w:eastAsia="ＭＳ Ｐ明朝" w:cs="ＭＳ Ｐ明朝" w:hint="default"/>
      </w:rPr>
    </w:lvl>
    <w:lvl w:ilvl="1" w:tplc="1F460B20" w:tentative="1">
      <w:start w:val="1"/>
      <w:numFmt w:val="aiueoFullWidth"/>
      <w:lvlText w:val="(%2)"/>
      <w:lvlJc w:val="left"/>
      <w:pPr>
        <w:tabs>
          <w:tab w:val="num" w:pos="840"/>
        </w:tabs>
        <w:ind w:left="840" w:hanging="420"/>
      </w:pPr>
      <w:rPr>
        <w:rFonts w:cs="Times New Roman"/>
      </w:rPr>
    </w:lvl>
    <w:lvl w:ilvl="2" w:tplc="431CDDA2" w:tentative="1">
      <w:start w:val="1"/>
      <w:numFmt w:val="decimalEnclosedCircle"/>
      <w:lvlText w:val="%3"/>
      <w:lvlJc w:val="left"/>
      <w:pPr>
        <w:tabs>
          <w:tab w:val="num" w:pos="1260"/>
        </w:tabs>
        <w:ind w:left="1260" w:hanging="420"/>
      </w:pPr>
      <w:rPr>
        <w:rFonts w:cs="Times New Roman"/>
      </w:rPr>
    </w:lvl>
    <w:lvl w:ilvl="3" w:tplc="4DF07998" w:tentative="1">
      <w:start w:val="1"/>
      <w:numFmt w:val="decimal"/>
      <w:lvlText w:val="%4."/>
      <w:lvlJc w:val="left"/>
      <w:pPr>
        <w:tabs>
          <w:tab w:val="num" w:pos="1680"/>
        </w:tabs>
        <w:ind w:left="1680" w:hanging="420"/>
      </w:pPr>
      <w:rPr>
        <w:rFonts w:cs="Times New Roman"/>
      </w:rPr>
    </w:lvl>
    <w:lvl w:ilvl="4" w:tplc="60BCA944" w:tentative="1">
      <w:start w:val="1"/>
      <w:numFmt w:val="aiueoFullWidth"/>
      <w:lvlText w:val="(%5)"/>
      <w:lvlJc w:val="left"/>
      <w:pPr>
        <w:tabs>
          <w:tab w:val="num" w:pos="2100"/>
        </w:tabs>
        <w:ind w:left="2100" w:hanging="420"/>
      </w:pPr>
      <w:rPr>
        <w:rFonts w:cs="Times New Roman"/>
      </w:rPr>
    </w:lvl>
    <w:lvl w:ilvl="5" w:tplc="134CD31E" w:tentative="1">
      <w:start w:val="1"/>
      <w:numFmt w:val="decimalEnclosedCircle"/>
      <w:lvlText w:val="%6"/>
      <w:lvlJc w:val="left"/>
      <w:pPr>
        <w:tabs>
          <w:tab w:val="num" w:pos="2520"/>
        </w:tabs>
        <w:ind w:left="2520" w:hanging="420"/>
      </w:pPr>
      <w:rPr>
        <w:rFonts w:cs="Times New Roman"/>
      </w:rPr>
    </w:lvl>
    <w:lvl w:ilvl="6" w:tplc="AC9EAC44" w:tentative="1">
      <w:start w:val="1"/>
      <w:numFmt w:val="decimal"/>
      <w:lvlText w:val="%7."/>
      <w:lvlJc w:val="left"/>
      <w:pPr>
        <w:tabs>
          <w:tab w:val="num" w:pos="2940"/>
        </w:tabs>
        <w:ind w:left="2940" w:hanging="420"/>
      </w:pPr>
      <w:rPr>
        <w:rFonts w:cs="Times New Roman"/>
      </w:rPr>
    </w:lvl>
    <w:lvl w:ilvl="7" w:tplc="2CDA2F28" w:tentative="1">
      <w:start w:val="1"/>
      <w:numFmt w:val="aiueoFullWidth"/>
      <w:lvlText w:val="(%8)"/>
      <w:lvlJc w:val="left"/>
      <w:pPr>
        <w:tabs>
          <w:tab w:val="num" w:pos="3360"/>
        </w:tabs>
        <w:ind w:left="3360" w:hanging="420"/>
      </w:pPr>
      <w:rPr>
        <w:rFonts w:cs="Times New Roman"/>
      </w:rPr>
    </w:lvl>
    <w:lvl w:ilvl="8" w:tplc="A0D4719A"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BEA0667"/>
    <w:multiLevelType w:val="hybridMultilevel"/>
    <w:tmpl w:val="DAEE842A"/>
    <w:lvl w:ilvl="0" w:tplc="92567EA6">
      <w:start w:val="1"/>
      <w:numFmt w:val="aiueo"/>
      <w:lvlText w:val="(%1)"/>
      <w:lvlJc w:val="left"/>
      <w:pPr>
        <w:tabs>
          <w:tab w:val="num" w:pos="495"/>
        </w:tabs>
        <w:ind w:left="495" w:hanging="495"/>
      </w:pPr>
      <w:rPr>
        <w:rFonts w:ascii="ＭＳ 明朝" w:eastAsia="ＭＳ Ｐ明朝" w:cs="ＭＳ Ｐ明朝" w:hint="default"/>
      </w:rPr>
    </w:lvl>
    <w:lvl w:ilvl="1" w:tplc="2BE8DBE6" w:tentative="1">
      <w:start w:val="1"/>
      <w:numFmt w:val="aiueoFullWidth"/>
      <w:lvlText w:val="(%2)"/>
      <w:lvlJc w:val="left"/>
      <w:pPr>
        <w:tabs>
          <w:tab w:val="num" w:pos="840"/>
        </w:tabs>
        <w:ind w:left="840" w:hanging="420"/>
      </w:pPr>
      <w:rPr>
        <w:rFonts w:cs="Times New Roman"/>
      </w:rPr>
    </w:lvl>
    <w:lvl w:ilvl="2" w:tplc="C3EA66AE" w:tentative="1">
      <w:start w:val="1"/>
      <w:numFmt w:val="decimalEnclosedCircle"/>
      <w:lvlText w:val="%3"/>
      <w:lvlJc w:val="left"/>
      <w:pPr>
        <w:tabs>
          <w:tab w:val="num" w:pos="1260"/>
        </w:tabs>
        <w:ind w:left="1260" w:hanging="420"/>
      </w:pPr>
      <w:rPr>
        <w:rFonts w:cs="Times New Roman"/>
      </w:rPr>
    </w:lvl>
    <w:lvl w:ilvl="3" w:tplc="A01CE4B0" w:tentative="1">
      <w:start w:val="1"/>
      <w:numFmt w:val="decimal"/>
      <w:lvlText w:val="%4."/>
      <w:lvlJc w:val="left"/>
      <w:pPr>
        <w:tabs>
          <w:tab w:val="num" w:pos="1680"/>
        </w:tabs>
        <w:ind w:left="1680" w:hanging="420"/>
      </w:pPr>
      <w:rPr>
        <w:rFonts w:cs="Times New Roman"/>
      </w:rPr>
    </w:lvl>
    <w:lvl w:ilvl="4" w:tplc="D06A095E" w:tentative="1">
      <w:start w:val="1"/>
      <w:numFmt w:val="aiueoFullWidth"/>
      <w:lvlText w:val="(%5)"/>
      <w:lvlJc w:val="left"/>
      <w:pPr>
        <w:tabs>
          <w:tab w:val="num" w:pos="2100"/>
        </w:tabs>
        <w:ind w:left="2100" w:hanging="420"/>
      </w:pPr>
      <w:rPr>
        <w:rFonts w:cs="Times New Roman"/>
      </w:rPr>
    </w:lvl>
    <w:lvl w:ilvl="5" w:tplc="AD867266" w:tentative="1">
      <w:start w:val="1"/>
      <w:numFmt w:val="decimalEnclosedCircle"/>
      <w:lvlText w:val="%6"/>
      <w:lvlJc w:val="left"/>
      <w:pPr>
        <w:tabs>
          <w:tab w:val="num" w:pos="2520"/>
        </w:tabs>
        <w:ind w:left="2520" w:hanging="420"/>
      </w:pPr>
      <w:rPr>
        <w:rFonts w:cs="Times New Roman"/>
      </w:rPr>
    </w:lvl>
    <w:lvl w:ilvl="6" w:tplc="169806D0" w:tentative="1">
      <w:start w:val="1"/>
      <w:numFmt w:val="decimal"/>
      <w:lvlText w:val="%7."/>
      <w:lvlJc w:val="left"/>
      <w:pPr>
        <w:tabs>
          <w:tab w:val="num" w:pos="2940"/>
        </w:tabs>
        <w:ind w:left="2940" w:hanging="420"/>
      </w:pPr>
      <w:rPr>
        <w:rFonts w:cs="Times New Roman"/>
      </w:rPr>
    </w:lvl>
    <w:lvl w:ilvl="7" w:tplc="D0248904" w:tentative="1">
      <w:start w:val="1"/>
      <w:numFmt w:val="aiueoFullWidth"/>
      <w:lvlText w:val="(%8)"/>
      <w:lvlJc w:val="left"/>
      <w:pPr>
        <w:tabs>
          <w:tab w:val="num" w:pos="3360"/>
        </w:tabs>
        <w:ind w:left="3360" w:hanging="420"/>
      </w:pPr>
      <w:rPr>
        <w:rFonts w:cs="Times New Roman"/>
      </w:rPr>
    </w:lvl>
    <w:lvl w:ilvl="8" w:tplc="06AC6D04"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0E24DAF"/>
    <w:multiLevelType w:val="hybridMultilevel"/>
    <w:tmpl w:val="05201336"/>
    <w:lvl w:ilvl="0" w:tplc="F8743A34">
      <w:start w:val="1"/>
      <w:numFmt w:val="aiueo"/>
      <w:lvlText w:val="(%1)"/>
      <w:lvlJc w:val="left"/>
      <w:pPr>
        <w:tabs>
          <w:tab w:val="num" w:pos="495"/>
        </w:tabs>
        <w:ind w:left="495" w:hanging="495"/>
      </w:pPr>
      <w:rPr>
        <w:rFonts w:ascii="ＭＳ 明朝" w:eastAsia="ＭＳ Ｐ明朝" w:cs="ＭＳ Ｐ明朝" w:hint="default"/>
      </w:rPr>
    </w:lvl>
    <w:lvl w:ilvl="1" w:tplc="2C58971E" w:tentative="1">
      <w:start w:val="1"/>
      <w:numFmt w:val="aiueoFullWidth"/>
      <w:lvlText w:val="(%2)"/>
      <w:lvlJc w:val="left"/>
      <w:pPr>
        <w:tabs>
          <w:tab w:val="num" w:pos="840"/>
        </w:tabs>
        <w:ind w:left="840" w:hanging="420"/>
      </w:pPr>
      <w:rPr>
        <w:rFonts w:cs="Times New Roman"/>
      </w:rPr>
    </w:lvl>
    <w:lvl w:ilvl="2" w:tplc="E1AC2466" w:tentative="1">
      <w:start w:val="1"/>
      <w:numFmt w:val="decimalEnclosedCircle"/>
      <w:lvlText w:val="%3"/>
      <w:lvlJc w:val="left"/>
      <w:pPr>
        <w:tabs>
          <w:tab w:val="num" w:pos="1260"/>
        </w:tabs>
        <w:ind w:left="1260" w:hanging="420"/>
      </w:pPr>
      <w:rPr>
        <w:rFonts w:cs="Times New Roman"/>
      </w:rPr>
    </w:lvl>
    <w:lvl w:ilvl="3" w:tplc="D89431A6" w:tentative="1">
      <w:start w:val="1"/>
      <w:numFmt w:val="decimal"/>
      <w:lvlText w:val="%4."/>
      <w:lvlJc w:val="left"/>
      <w:pPr>
        <w:tabs>
          <w:tab w:val="num" w:pos="1680"/>
        </w:tabs>
        <w:ind w:left="1680" w:hanging="420"/>
      </w:pPr>
      <w:rPr>
        <w:rFonts w:cs="Times New Roman"/>
      </w:rPr>
    </w:lvl>
    <w:lvl w:ilvl="4" w:tplc="08E6DFCA" w:tentative="1">
      <w:start w:val="1"/>
      <w:numFmt w:val="aiueoFullWidth"/>
      <w:lvlText w:val="(%5)"/>
      <w:lvlJc w:val="left"/>
      <w:pPr>
        <w:tabs>
          <w:tab w:val="num" w:pos="2100"/>
        </w:tabs>
        <w:ind w:left="2100" w:hanging="420"/>
      </w:pPr>
      <w:rPr>
        <w:rFonts w:cs="Times New Roman"/>
      </w:rPr>
    </w:lvl>
    <w:lvl w:ilvl="5" w:tplc="E9644004" w:tentative="1">
      <w:start w:val="1"/>
      <w:numFmt w:val="decimalEnclosedCircle"/>
      <w:lvlText w:val="%6"/>
      <w:lvlJc w:val="left"/>
      <w:pPr>
        <w:tabs>
          <w:tab w:val="num" w:pos="2520"/>
        </w:tabs>
        <w:ind w:left="2520" w:hanging="420"/>
      </w:pPr>
      <w:rPr>
        <w:rFonts w:cs="Times New Roman"/>
      </w:rPr>
    </w:lvl>
    <w:lvl w:ilvl="6" w:tplc="5B8A2D1E" w:tentative="1">
      <w:start w:val="1"/>
      <w:numFmt w:val="decimal"/>
      <w:lvlText w:val="%7."/>
      <w:lvlJc w:val="left"/>
      <w:pPr>
        <w:tabs>
          <w:tab w:val="num" w:pos="2940"/>
        </w:tabs>
        <w:ind w:left="2940" w:hanging="420"/>
      </w:pPr>
      <w:rPr>
        <w:rFonts w:cs="Times New Roman"/>
      </w:rPr>
    </w:lvl>
    <w:lvl w:ilvl="7" w:tplc="36AE1AFA" w:tentative="1">
      <w:start w:val="1"/>
      <w:numFmt w:val="aiueoFullWidth"/>
      <w:lvlText w:val="(%8)"/>
      <w:lvlJc w:val="left"/>
      <w:pPr>
        <w:tabs>
          <w:tab w:val="num" w:pos="3360"/>
        </w:tabs>
        <w:ind w:left="3360" w:hanging="420"/>
      </w:pPr>
      <w:rPr>
        <w:rFonts w:cs="Times New Roman"/>
      </w:rPr>
    </w:lvl>
    <w:lvl w:ilvl="8" w:tplc="2DBAB38A"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43C93959"/>
    <w:multiLevelType w:val="hybridMultilevel"/>
    <w:tmpl w:val="D0E45244"/>
    <w:lvl w:ilvl="0" w:tplc="20C4537A">
      <w:start w:val="5"/>
      <w:numFmt w:val="aiueo"/>
      <w:lvlText w:val="(%1)"/>
      <w:lvlJc w:val="left"/>
      <w:pPr>
        <w:tabs>
          <w:tab w:val="num" w:pos="510"/>
        </w:tabs>
        <w:ind w:left="510" w:hanging="510"/>
      </w:pPr>
      <w:rPr>
        <w:rFonts w:ascii="ＭＳ 明朝" w:eastAsia="ＭＳ Ｐ明朝" w:cs="ＭＳ Ｐ明朝" w:hint="default"/>
      </w:rPr>
    </w:lvl>
    <w:lvl w:ilvl="1" w:tplc="F0A0AD1A" w:tentative="1">
      <w:start w:val="1"/>
      <w:numFmt w:val="aiueoFullWidth"/>
      <w:lvlText w:val="(%2)"/>
      <w:lvlJc w:val="left"/>
      <w:pPr>
        <w:tabs>
          <w:tab w:val="num" w:pos="840"/>
        </w:tabs>
        <w:ind w:left="840" w:hanging="420"/>
      </w:pPr>
      <w:rPr>
        <w:rFonts w:cs="Times New Roman"/>
      </w:rPr>
    </w:lvl>
    <w:lvl w:ilvl="2" w:tplc="63FAEBDC" w:tentative="1">
      <w:start w:val="1"/>
      <w:numFmt w:val="decimalEnclosedCircle"/>
      <w:lvlText w:val="%3"/>
      <w:lvlJc w:val="left"/>
      <w:pPr>
        <w:tabs>
          <w:tab w:val="num" w:pos="1260"/>
        </w:tabs>
        <w:ind w:left="1260" w:hanging="420"/>
      </w:pPr>
      <w:rPr>
        <w:rFonts w:cs="Times New Roman"/>
      </w:rPr>
    </w:lvl>
    <w:lvl w:ilvl="3" w:tplc="098E0D38" w:tentative="1">
      <w:start w:val="1"/>
      <w:numFmt w:val="decimal"/>
      <w:lvlText w:val="%4."/>
      <w:lvlJc w:val="left"/>
      <w:pPr>
        <w:tabs>
          <w:tab w:val="num" w:pos="1680"/>
        </w:tabs>
        <w:ind w:left="1680" w:hanging="420"/>
      </w:pPr>
      <w:rPr>
        <w:rFonts w:cs="Times New Roman"/>
      </w:rPr>
    </w:lvl>
    <w:lvl w:ilvl="4" w:tplc="927051B4" w:tentative="1">
      <w:start w:val="1"/>
      <w:numFmt w:val="aiueoFullWidth"/>
      <w:lvlText w:val="(%5)"/>
      <w:lvlJc w:val="left"/>
      <w:pPr>
        <w:tabs>
          <w:tab w:val="num" w:pos="2100"/>
        </w:tabs>
        <w:ind w:left="2100" w:hanging="420"/>
      </w:pPr>
      <w:rPr>
        <w:rFonts w:cs="Times New Roman"/>
      </w:rPr>
    </w:lvl>
    <w:lvl w:ilvl="5" w:tplc="CE262036" w:tentative="1">
      <w:start w:val="1"/>
      <w:numFmt w:val="decimalEnclosedCircle"/>
      <w:lvlText w:val="%6"/>
      <w:lvlJc w:val="left"/>
      <w:pPr>
        <w:tabs>
          <w:tab w:val="num" w:pos="2520"/>
        </w:tabs>
        <w:ind w:left="2520" w:hanging="420"/>
      </w:pPr>
      <w:rPr>
        <w:rFonts w:cs="Times New Roman"/>
      </w:rPr>
    </w:lvl>
    <w:lvl w:ilvl="6" w:tplc="421EE9B2" w:tentative="1">
      <w:start w:val="1"/>
      <w:numFmt w:val="decimal"/>
      <w:lvlText w:val="%7."/>
      <w:lvlJc w:val="left"/>
      <w:pPr>
        <w:tabs>
          <w:tab w:val="num" w:pos="2940"/>
        </w:tabs>
        <w:ind w:left="2940" w:hanging="420"/>
      </w:pPr>
      <w:rPr>
        <w:rFonts w:cs="Times New Roman"/>
      </w:rPr>
    </w:lvl>
    <w:lvl w:ilvl="7" w:tplc="E6E44106" w:tentative="1">
      <w:start w:val="1"/>
      <w:numFmt w:val="aiueoFullWidth"/>
      <w:lvlText w:val="(%8)"/>
      <w:lvlJc w:val="left"/>
      <w:pPr>
        <w:tabs>
          <w:tab w:val="num" w:pos="3360"/>
        </w:tabs>
        <w:ind w:left="3360" w:hanging="420"/>
      </w:pPr>
      <w:rPr>
        <w:rFonts w:cs="Times New Roman"/>
      </w:rPr>
    </w:lvl>
    <w:lvl w:ilvl="8" w:tplc="ECE22BC4"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8CE40B9"/>
    <w:multiLevelType w:val="hybridMultilevel"/>
    <w:tmpl w:val="41829204"/>
    <w:lvl w:ilvl="0" w:tplc="C9A8DE72">
      <w:start w:val="1"/>
      <w:numFmt w:val="iroha"/>
      <w:lvlText w:val="(%1)"/>
      <w:lvlJc w:val="left"/>
      <w:pPr>
        <w:tabs>
          <w:tab w:val="num" w:pos="495"/>
        </w:tabs>
        <w:ind w:left="495" w:hanging="495"/>
      </w:pPr>
      <w:rPr>
        <w:rFonts w:ascii="ＭＳ 明朝" w:eastAsia="ＭＳ Ｐ明朝" w:cs="ＭＳ Ｐ明朝" w:hint="default"/>
      </w:rPr>
    </w:lvl>
    <w:lvl w:ilvl="1" w:tplc="78468D60" w:tentative="1">
      <w:start w:val="1"/>
      <w:numFmt w:val="aiueoFullWidth"/>
      <w:lvlText w:val="(%2)"/>
      <w:lvlJc w:val="left"/>
      <w:pPr>
        <w:tabs>
          <w:tab w:val="num" w:pos="840"/>
        </w:tabs>
        <w:ind w:left="840" w:hanging="420"/>
      </w:pPr>
      <w:rPr>
        <w:rFonts w:cs="Times New Roman"/>
      </w:rPr>
    </w:lvl>
    <w:lvl w:ilvl="2" w:tplc="1060B744" w:tentative="1">
      <w:start w:val="1"/>
      <w:numFmt w:val="decimalEnclosedCircle"/>
      <w:lvlText w:val="%3"/>
      <w:lvlJc w:val="left"/>
      <w:pPr>
        <w:tabs>
          <w:tab w:val="num" w:pos="1260"/>
        </w:tabs>
        <w:ind w:left="1260" w:hanging="420"/>
      </w:pPr>
      <w:rPr>
        <w:rFonts w:cs="Times New Roman"/>
      </w:rPr>
    </w:lvl>
    <w:lvl w:ilvl="3" w:tplc="51327A18" w:tentative="1">
      <w:start w:val="1"/>
      <w:numFmt w:val="decimal"/>
      <w:lvlText w:val="%4."/>
      <w:lvlJc w:val="left"/>
      <w:pPr>
        <w:tabs>
          <w:tab w:val="num" w:pos="1680"/>
        </w:tabs>
        <w:ind w:left="1680" w:hanging="420"/>
      </w:pPr>
      <w:rPr>
        <w:rFonts w:cs="Times New Roman"/>
      </w:rPr>
    </w:lvl>
    <w:lvl w:ilvl="4" w:tplc="80967500" w:tentative="1">
      <w:start w:val="1"/>
      <w:numFmt w:val="aiueoFullWidth"/>
      <w:lvlText w:val="(%5)"/>
      <w:lvlJc w:val="left"/>
      <w:pPr>
        <w:tabs>
          <w:tab w:val="num" w:pos="2100"/>
        </w:tabs>
        <w:ind w:left="2100" w:hanging="420"/>
      </w:pPr>
      <w:rPr>
        <w:rFonts w:cs="Times New Roman"/>
      </w:rPr>
    </w:lvl>
    <w:lvl w:ilvl="5" w:tplc="26366C24" w:tentative="1">
      <w:start w:val="1"/>
      <w:numFmt w:val="decimalEnclosedCircle"/>
      <w:lvlText w:val="%6"/>
      <w:lvlJc w:val="left"/>
      <w:pPr>
        <w:tabs>
          <w:tab w:val="num" w:pos="2520"/>
        </w:tabs>
        <w:ind w:left="2520" w:hanging="420"/>
      </w:pPr>
      <w:rPr>
        <w:rFonts w:cs="Times New Roman"/>
      </w:rPr>
    </w:lvl>
    <w:lvl w:ilvl="6" w:tplc="29842566" w:tentative="1">
      <w:start w:val="1"/>
      <w:numFmt w:val="decimal"/>
      <w:lvlText w:val="%7."/>
      <w:lvlJc w:val="left"/>
      <w:pPr>
        <w:tabs>
          <w:tab w:val="num" w:pos="2940"/>
        </w:tabs>
        <w:ind w:left="2940" w:hanging="420"/>
      </w:pPr>
      <w:rPr>
        <w:rFonts w:cs="Times New Roman"/>
      </w:rPr>
    </w:lvl>
    <w:lvl w:ilvl="7" w:tplc="3B64EF88" w:tentative="1">
      <w:start w:val="1"/>
      <w:numFmt w:val="aiueoFullWidth"/>
      <w:lvlText w:val="(%8)"/>
      <w:lvlJc w:val="left"/>
      <w:pPr>
        <w:tabs>
          <w:tab w:val="num" w:pos="3360"/>
        </w:tabs>
        <w:ind w:left="3360" w:hanging="420"/>
      </w:pPr>
      <w:rPr>
        <w:rFonts w:cs="Times New Roman"/>
      </w:rPr>
    </w:lvl>
    <w:lvl w:ilvl="8" w:tplc="D598CBEA"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505D504C"/>
    <w:multiLevelType w:val="hybridMultilevel"/>
    <w:tmpl w:val="48AA032E"/>
    <w:lvl w:ilvl="0" w:tplc="2460D06C">
      <w:start w:val="1"/>
      <w:numFmt w:val="aiueo"/>
      <w:lvlText w:val="(%1)"/>
      <w:lvlJc w:val="left"/>
      <w:pPr>
        <w:tabs>
          <w:tab w:val="num" w:pos="495"/>
        </w:tabs>
        <w:ind w:left="495" w:hanging="495"/>
      </w:pPr>
      <w:rPr>
        <w:rFonts w:ascii="ＭＳ 明朝" w:eastAsia="ＭＳ Ｐ明朝" w:cs="ＭＳ Ｐ明朝" w:hint="default"/>
      </w:rPr>
    </w:lvl>
    <w:lvl w:ilvl="1" w:tplc="408A3D94" w:tentative="1">
      <w:start w:val="1"/>
      <w:numFmt w:val="aiueoFullWidth"/>
      <w:lvlText w:val="(%2)"/>
      <w:lvlJc w:val="left"/>
      <w:pPr>
        <w:tabs>
          <w:tab w:val="num" w:pos="840"/>
        </w:tabs>
        <w:ind w:left="840" w:hanging="420"/>
      </w:pPr>
      <w:rPr>
        <w:rFonts w:cs="Times New Roman"/>
      </w:rPr>
    </w:lvl>
    <w:lvl w:ilvl="2" w:tplc="B234291E" w:tentative="1">
      <w:start w:val="1"/>
      <w:numFmt w:val="decimalEnclosedCircle"/>
      <w:lvlText w:val="%3"/>
      <w:lvlJc w:val="left"/>
      <w:pPr>
        <w:tabs>
          <w:tab w:val="num" w:pos="1260"/>
        </w:tabs>
        <w:ind w:left="1260" w:hanging="420"/>
      </w:pPr>
      <w:rPr>
        <w:rFonts w:cs="Times New Roman"/>
      </w:rPr>
    </w:lvl>
    <w:lvl w:ilvl="3" w:tplc="DCA8BA24" w:tentative="1">
      <w:start w:val="1"/>
      <w:numFmt w:val="decimal"/>
      <w:lvlText w:val="%4."/>
      <w:lvlJc w:val="left"/>
      <w:pPr>
        <w:tabs>
          <w:tab w:val="num" w:pos="1680"/>
        </w:tabs>
        <w:ind w:left="1680" w:hanging="420"/>
      </w:pPr>
      <w:rPr>
        <w:rFonts w:cs="Times New Roman"/>
      </w:rPr>
    </w:lvl>
    <w:lvl w:ilvl="4" w:tplc="97B444B8" w:tentative="1">
      <w:start w:val="1"/>
      <w:numFmt w:val="aiueoFullWidth"/>
      <w:lvlText w:val="(%5)"/>
      <w:lvlJc w:val="left"/>
      <w:pPr>
        <w:tabs>
          <w:tab w:val="num" w:pos="2100"/>
        </w:tabs>
        <w:ind w:left="2100" w:hanging="420"/>
      </w:pPr>
      <w:rPr>
        <w:rFonts w:cs="Times New Roman"/>
      </w:rPr>
    </w:lvl>
    <w:lvl w:ilvl="5" w:tplc="9852F3A4" w:tentative="1">
      <w:start w:val="1"/>
      <w:numFmt w:val="decimalEnclosedCircle"/>
      <w:lvlText w:val="%6"/>
      <w:lvlJc w:val="left"/>
      <w:pPr>
        <w:tabs>
          <w:tab w:val="num" w:pos="2520"/>
        </w:tabs>
        <w:ind w:left="2520" w:hanging="420"/>
      </w:pPr>
      <w:rPr>
        <w:rFonts w:cs="Times New Roman"/>
      </w:rPr>
    </w:lvl>
    <w:lvl w:ilvl="6" w:tplc="67743316" w:tentative="1">
      <w:start w:val="1"/>
      <w:numFmt w:val="decimal"/>
      <w:lvlText w:val="%7."/>
      <w:lvlJc w:val="left"/>
      <w:pPr>
        <w:tabs>
          <w:tab w:val="num" w:pos="2940"/>
        </w:tabs>
        <w:ind w:left="2940" w:hanging="420"/>
      </w:pPr>
      <w:rPr>
        <w:rFonts w:cs="Times New Roman"/>
      </w:rPr>
    </w:lvl>
    <w:lvl w:ilvl="7" w:tplc="284EB4A8" w:tentative="1">
      <w:start w:val="1"/>
      <w:numFmt w:val="aiueoFullWidth"/>
      <w:lvlText w:val="(%8)"/>
      <w:lvlJc w:val="left"/>
      <w:pPr>
        <w:tabs>
          <w:tab w:val="num" w:pos="3360"/>
        </w:tabs>
        <w:ind w:left="3360" w:hanging="420"/>
      </w:pPr>
      <w:rPr>
        <w:rFonts w:cs="Times New Roman"/>
      </w:rPr>
    </w:lvl>
    <w:lvl w:ilvl="8" w:tplc="2B641386"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1"/>
  </w:num>
  <w:num w:numId="3">
    <w:abstractNumId w:val="5"/>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03E"/>
    <w:rsid w:val="000257BE"/>
    <w:rsid w:val="00044A06"/>
    <w:rsid w:val="000551A3"/>
    <w:rsid w:val="00077BB1"/>
    <w:rsid w:val="000A0644"/>
    <w:rsid w:val="000B075F"/>
    <w:rsid w:val="000B5FE3"/>
    <w:rsid w:val="000D153E"/>
    <w:rsid w:val="000F1660"/>
    <w:rsid w:val="0019220A"/>
    <w:rsid w:val="001A7145"/>
    <w:rsid w:val="0021104D"/>
    <w:rsid w:val="00256861"/>
    <w:rsid w:val="00281D7B"/>
    <w:rsid w:val="002B4249"/>
    <w:rsid w:val="002E7D3D"/>
    <w:rsid w:val="0032731F"/>
    <w:rsid w:val="003516BF"/>
    <w:rsid w:val="00381D72"/>
    <w:rsid w:val="0038308D"/>
    <w:rsid w:val="0040328A"/>
    <w:rsid w:val="00426E38"/>
    <w:rsid w:val="0045148C"/>
    <w:rsid w:val="004A1CC6"/>
    <w:rsid w:val="004A7EBF"/>
    <w:rsid w:val="00513516"/>
    <w:rsid w:val="0055166F"/>
    <w:rsid w:val="005855DE"/>
    <w:rsid w:val="005976FD"/>
    <w:rsid w:val="00641484"/>
    <w:rsid w:val="00643BEC"/>
    <w:rsid w:val="00687F8B"/>
    <w:rsid w:val="006977B9"/>
    <w:rsid w:val="0075660D"/>
    <w:rsid w:val="00774C91"/>
    <w:rsid w:val="007D4C86"/>
    <w:rsid w:val="00835648"/>
    <w:rsid w:val="008B50DB"/>
    <w:rsid w:val="008F6B4C"/>
    <w:rsid w:val="00906CBE"/>
    <w:rsid w:val="00912750"/>
    <w:rsid w:val="00914210"/>
    <w:rsid w:val="009414EC"/>
    <w:rsid w:val="00964092"/>
    <w:rsid w:val="009835BC"/>
    <w:rsid w:val="009D70CC"/>
    <w:rsid w:val="009E52E6"/>
    <w:rsid w:val="009F25C1"/>
    <w:rsid w:val="00A05FAD"/>
    <w:rsid w:val="00A26CAE"/>
    <w:rsid w:val="00A41733"/>
    <w:rsid w:val="00A533BB"/>
    <w:rsid w:val="00A833E3"/>
    <w:rsid w:val="00AA2967"/>
    <w:rsid w:val="00B469C7"/>
    <w:rsid w:val="00B75C6F"/>
    <w:rsid w:val="00B92A4F"/>
    <w:rsid w:val="00BC536D"/>
    <w:rsid w:val="00BD0D14"/>
    <w:rsid w:val="00C02233"/>
    <w:rsid w:val="00C908FE"/>
    <w:rsid w:val="00CE157A"/>
    <w:rsid w:val="00CE4A07"/>
    <w:rsid w:val="00D20345"/>
    <w:rsid w:val="00D21129"/>
    <w:rsid w:val="00D45DB2"/>
    <w:rsid w:val="00DF603E"/>
    <w:rsid w:val="00E0128E"/>
    <w:rsid w:val="00E239CA"/>
    <w:rsid w:val="00E417BD"/>
    <w:rsid w:val="00E51917"/>
    <w:rsid w:val="00EB6BC0"/>
    <w:rsid w:val="00ED3106"/>
    <w:rsid w:val="00EE5427"/>
    <w:rsid w:val="00F72512"/>
    <w:rsid w:val="00F913B5"/>
    <w:rsid w:val="00FD6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159056"/>
  <w15:chartTrackingRefBased/>
  <w15:docId w15:val="{2287C0EB-4B8E-490C-85F1-762B8EC61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7EBF"/>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2A4F"/>
    <w:pPr>
      <w:tabs>
        <w:tab w:val="center" w:pos="4252"/>
        <w:tab w:val="right" w:pos="8504"/>
      </w:tabs>
      <w:snapToGrid w:val="0"/>
    </w:pPr>
  </w:style>
  <w:style w:type="character" w:customStyle="1" w:styleId="a4">
    <w:name w:val="ヘッダー (文字)"/>
    <w:link w:val="a3"/>
    <w:uiPriority w:val="99"/>
    <w:semiHidden/>
    <w:rsid w:val="00CE4A07"/>
    <w:rPr>
      <w:rFonts w:cs="ＭＳ 明朝"/>
      <w:color w:val="000000"/>
      <w:kern w:val="0"/>
      <w:szCs w:val="21"/>
    </w:rPr>
  </w:style>
  <w:style w:type="paragraph" w:styleId="a5">
    <w:name w:val="footer"/>
    <w:basedOn w:val="a"/>
    <w:link w:val="a6"/>
    <w:uiPriority w:val="99"/>
    <w:rsid w:val="00B92A4F"/>
    <w:pPr>
      <w:tabs>
        <w:tab w:val="center" w:pos="4252"/>
        <w:tab w:val="right" w:pos="8504"/>
      </w:tabs>
      <w:snapToGrid w:val="0"/>
    </w:pPr>
  </w:style>
  <w:style w:type="character" w:customStyle="1" w:styleId="a6">
    <w:name w:val="フッター (文字)"/>
    <w:link w:val="a5"/>
    <w:uiPriority w:val="99"/>
    <w:rsid w:val="00CE4A07"/>
    <w:rPr>
      <w:rFonts w:cs="ＭＳ 明朝"/>
      <w:color w:val="000000"/>
      <w:kern w:val="0"/>
      <w:szCs w:val="21"/>
    </w:rPr>
  </w:style>
  <w:style w:type="paragraph" w:styleId="a7">
    <w:name w:val="List Paragraph"/>
    <w:basedOn w:val="a"/>
    <w:uiPriority w:val="34"/>
    <w:qFormat/>
    <w:rsid w:val="005976FD"/>
    <w:pPr>
      <w:ind w:leftChars="400" w:left="840"/>
    </w:pPr>
  </w:style>
  <w:style w:type="character" w:styleId="a8">
    <w:name w:val="annotation reference"/>
    <w:uiPriority w:val="99"/>
    <w:semiHidden/>
    <w:unhideWhenUsed/>
    <w:rsid w:val="00E51917"/>
    <w:rPr>
      <w:sz w:val="18"/>
      <w:szCs w:val="18"/>
    </w:rPr>
  </w:style>
  <w:style w:type="paragraph" w:styleId="a9">
    <w:name w:val="annotation text"/>
    <w:basedOn w:val="a"/>
    <w:link w:val="aa"/>
    <w:uiPriority w:val="99"/>
    <w:semiHidden/>
    <w:unhideWhenUsed/>
    <w:rsid w:val="00E51917"/>
    <w:pPr>
      <w:jc w:val="left"/>
    </w:pPr>
  </w:style>
  <w:style w:type="character" w:customStyle="1" w:styleId="aa">
    <w:name w:val="コメント文字列 (文字)"/>
    <w:link w:val="a9"/>
    <w:uiPriority w:val="99"/>
    <w:semiHidden/>
    <w:rsid w:val="00E51917"/>
    <w:rPr>
      <w:rFonts w:cs="ＭＳ 明朝"/>
      <w:color w:val="000000"/>
      <w:sz w:val="21"/>
      <w:szCs w:val="21"/>
    </w:rPr>
  </w:style>
  <w:style w:type="paragraph" w:styleId="ab">
    <w:name w:val="annotation subject"/>
    <w:basedOn w:val="a9"/>
    <w:next w:val="a9"/>
    <w:link w:val="ac"/>
    <w:uiPriority w:val="99"/>
    <w:semiHidden/>
    <w:unhideWhenUsed/>
    <w:rsid w:val="00E51917"/>
    <w:rPr>
      <w:b/>
      <w:bCs/>
    </w:rPr>
  </w:style>
  <w:style w:type="character" w:customStyle="1" w:styleId="ac">
    <w:name w:val="コメント内容 (文字)"/>
    <w:link w:val="ab"/>
    <w:uiPriority w:val="99"/>
    <w:semiHidden/>
    <w:rsid w:val="00E51917"/>
    <w:rPr>
      <w:rFonts w:cs="ＭＳ 明朝"/>
      <w:b/>
      <w:bCs/>
      <w:color w:val="000000"/>
      <w:sz w:val="21"/>
      <w:szCs w:val="21"/>
    </w:rPr>
  </w:style>
  <w:style w:type="paragraph" w:styleId="ad">
    <w:name w:val="Balloon Text"/>
    <w:basedOn w:val="a"/>
    <w:link w:val="ae"/>
    <w:uiPriority w:val="99"/>
    <w:semiHidden/>
    <w:unhideWhenUsed/>
    <w:rsid w:val="00E51917"/>
    <w:rPr>
      <w:rFonts w:ascii="游ゴシック Light" w:eastAsia="游ゴシック Light" w:hAnsi="游ゴシック Light" w:cs="Times New Roman"/>
      <w:sz w:val="18"/>
      <w:szCs w:val="18"/>
    </w:rPr>
  </w:style>
  <w:style w:type="character" w:customStyle="1" w:styleId="ae">
    <w:name w:val="吹き出し (文字)"/>
    <w:link w:val="ad"/>
    <w:uiPriority w:val="99"/>
    <w:semiHidden/>
    <w:rsid w:val="00E5191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592</Words>
  <Characters>3379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７欠勤（遅刻・早退）</vt:lpstr>
    </vt:vector>
  </TitlesOfParts>
  <Company>豊山町教育委員会</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７欠勤（遅刻・早退）</dc:title>
  <dc:subject/>
  <dc:creator/>
  <cp:keywords/>
  <cp:lastModifiedBy>奥平　剛</cp:lastModifiedBy>
  <cp:revision>7</cp:revision>
  <cp:lastPrinted>2011-03-03T07:47:00Z</cp:lastPrinted>
  <dcterms:created xsi:type="dcterms:W3CDTF">2024-11-21T02:56:00Z</dcterms:created>
  <dcterms:modified xsi:type="dcterms:W3CDTF">2025-01-27T07:00:00Z</dcterms:modified>
</cp:coreProperties>
</file>